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3971" w:type="dxa"/>
        <w:tblInd w:w="-1395" w:type="dxa"/>
        <w:tblLayout w:type="fixed"/>
        <w:tblCellMar>
          <w:top w:w="90" w:type="dxa"/>
          <w:left w:w="0" w:type="dxa"/>
          <w:bottom w:w="90" w:type="dxa"/>
          <w:right w:w="150" w:type="dxa"/>
        </w:tblCellMar>
        <w:tblLook w:val="04A0" w:firstRow="1" w:lastRow="0" w:firstColumn="1" w:lastColumn="0" w:noHBand="0" w:noVBand="1"/>
      </w:tblPr>
      <w:tblGrid>
        <w:gridCol w:w="3663"/>
        <w:gridCol w:w="10308"/>
      </w:tblGrid>
      <w:tr w:rsidR="00C81331" w14:paraId="7AA13B1B" w14:textId="77777777" w:rsidTr="00744773">
        <w:tc>
          <w:tcPr>
            <w:tcW w:w="3663" w:type="dxa"/>
            <w:tcBorders>
              <w:top w:val="single" w:sz="6" w:space="0" w:color="DDDDDD"/>
            </w:tcBorders>
            <w:shd w:val="clear" w:color="auto" w:fill="FFFFFF"/>
            <w:vAlign w:val="bottom"/>
          </w:tcPr>
          <w:p w14:paraId="2F9D6378"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Project Name</w:t>
            </w:r>
          </w:p>
        </w:tc>
        <w:tc>
          <w:tcPr>
            <w:tcW w:w="10308" w:type="dxa"/>
            <w:tcBorders>
              <w:top w:val="single" w:sz="6" w:space="0" w:color="DDDDDD"/>
            </w:tcBorders>
            <w:shd w:val="clear" w:color="auto" w:fill="FFFFFF"/>
            <w:vAlign w:val="bottom"/>
          </w:tcPr>
          <w:p w14:paraId="43FDCCA9" w14:textId="7FD9962C" w:rsidR="00C81331" w:rsidRDefault="00744773">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STOCK CHECKER</w:t>
            </w:r>
          </w:p>
        </w:tc>
      </w:tr>
      <w:tr w:rsidR="00C81331" w14:paraId="10AE7351" w14:textId="77777777" w:rsidTr="00744773">
        <w:tc>
          <w:tcPr>
            <w:tcW w:w="3663" w:type="dxa"/>
            <w:tcBorders>
              <w:top w:val="single" w:sz="6" w:space="0" w:color="DDDDDD"/>
            </w:tcBorders>
            <w:shd w:val="clear" w:color="auto" w:fill="FFFFFF"/>
            <w:vAlign w:val="bottom"/>
          </w:tcPr>
          <w:p w14:paraId="16657CE3"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Objective</w:t>
            </w:r>
          </w:p>
        </w:tc>
        <w:tc>
          <w:tcPr>
            <w:tcW w:w="10308" w:type="dxa"/>
            <w:tcBorders>
              <w:top w:val="single" w:sz="6" w:space="0" w:color="DDDDDD"/>
            </w:tcBorders>
            <w:shd w:val="clear" w:color="auto" w:fill="FFFFFF"/>
            <w:vAlign w:val="bottom"/>
          </w:tcPr>
          <w:p w14:paraId="7C5A4C08" w14:textId="727030FC" w:rsidR="00744773" w:rsidRPr="00744773" w:rsidRDefault="00744773" w:rsidP="00744773">
            <w:pPr>
              <w:widowControl w:val="0"/>
              <w:spacing w:after="0" w:line="240" w:lineRule="auto"/>
            </w:pPr>
            <w:r w:rsidRPr="00744773">
              <w:t>STOCK CHECKER:</w:t>
            </w:r>
          </w:p>
          <w:p w14:paraId="7B0C9163" w14:textId="77777777" w:rsidR="00744773" w:rsidRDefault="00744773" w:rsidP="00744773">
            <w:pPr>
              <w:widowControl w:val="0"/>
              <w:spacing w:after="0" w:line="240" w:lineRule="auto"/>
            </w:pPr>
            <w:r w:rsidRPr="00744773">
              <w:t>Stock Informer is the real time stock checker that helps you to track down those</w:t>
            </w:r>
          </w:p>
          <w:p w14:paraId="0B741ADB" w14:textId="6E70DD54" w:rsidR="00744773" w:rsidRDefault="00744773" w:rsidP="00744773">
            <w:pPr>
              <w:widowControl w:val="0"/>
              <w:spacing w:after="0" w:line="240" w:lineRule="auto"/>
            </w:pPr>
            <w:r w:rsidRPr="00744773">
              <w:t xml:space="preserve"> hard to find products</w:t>
            </w:r>
            <w:r>
              <w:t xml:space="preserve">. </w:t>
            </w:r>
            <w:r w:rsidRPr="00744773">
              <w:t>You can add, delete and update the stocks from your account</w:t>
            </w:r>
            <w:r>
              <w:t xml:space="preserve"> </w:t>
            </w:r>
          </w:p>
          <w:p w14:paraId="51DC2855" w14:textId="6AD6FD46" w:rsidR="00744773" w:rsidRDefault="00744773" w:rsidP="00744773">
            <w:pPr>
              <w:widowControl w:val="0"/>
              <w:spacing w:after="0" w:line="240" w:lineRule="auto"/>
            </w:pPr>
            <w:r>
              <w:t>Stock checker brings a peculiar amount of significance in the stock market area.</w:t>
            </w:r>
          </w:p>
          <w:p w14:paraId="0D40F973" w14:textId="4930DBE1" w:rsidR="00C81331" w:rsidRPr="00744773" w:rsidRDefault="00744773">
            <w:pPr>
              <w:widowControl w:val="0"/>
              <w:spacing w:after="0" w:line="240" w:lineRule="auto"/>
            </w:pPr>
            <w:r w:rsidRPr="00744773">
              <w:t xml:space="preserve"> </w:t>
            </w:r>
          </w:p>
        </w:tc>
      </w:tr>
      <w:tr w:rsidR="00C81331" w14:paraId="2C65F1A1" w14:textId="77777777" w:rsidTr="00744773">
        <w:tc>
          <w:tcPr>
            <w:tcW w:w="3663" w:type="dxa"/>
            <w:tcBorders>
              <w:top w:val="single" w:sz="6" w:space="0" w:color="DDDDDD"/>
            </w:tcBorders>
            <w:shd w:val="clear" w:color="auto" w:fill="FFFFFF"/>
            <w:vAlign w:val="bottom"/>
          </w:tcPr>
          <w:p w14:paraId="0F8AA94B"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Platform</w:t>
            </w:r>
          </w:p>
        </w:tc>
        <w:tc>
          <w:tcPr>
            <w:tcW w:w="10308" w:type="dxa"/>
            <w:tcBorders>
              <w:top w:val="single" w:sz="6" w:space="0" w:color="DDDDDD"/>
            </w:tcBorders>
            <w:shd w:val="clear" w:color="auto" w:fill="FFFFFF"/>
            <w:vAlign w:val="bottom"/>
          </w:tcPr>
          <w:p w14:paraId="558D64EE"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Web-app</w:t>
            </w:r>
          </w:p>
        </w:tc>
      </w:tr>
      <w:tr w:rsidR="00C81331" w14:paraId="035F81A5" w14:textId="77777777" w:rsidTr="00744773">
        <w:tc>
          <w:tcPr>
            <w:tcW w:w="3663" w:type="dxa"/>
            <w:tcBorders>
              <w:top w:val="single" w:sz="6" w:space="0" w:color="DDDDDD"/>
            </w:tcBorders>
            <w:shd w:val="clear" w:color="auto" w:fill="FFFFFF"/>
            <w:vAlign w:val="bottom"/>
          </w:tcPr>
          <w:p w14:paraId="5DF367EE"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Front End</w:t>
            </w:r>
          </w:p>
        </w:tc>
        <w:tc>
          <w:tcPr>
            <w:tcW w:w="10308" w:type="dxa"/>
            <w:tcBorders>
              <w:top w:val="single" w:sz="6" w:space="0" w:color="DDDDDD"/>
            </w:tcBorders>
            <w:shd w:val="clear" w:color="auto" w:fill="FFFFFF"/>
            <w:vAlign w:val="bottom"/>
          </w:tcPr>
          <w:p w14:paraId="5DE70960" w14:textId="0CF73B08" w:rsidR="00C81331" w:rsidRDefault="00744773">
            <w:pPr>
              <w:widowControl w:val="0"/>
              <w:tabs>
                <w:tab w:val="left" w:pos="8100"/>
              </w:tabs>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 xml:space="preserve">Django </w:t>
            </w:r>
          </w:p>
        </w:tc>
      </w:tr>
      <w:tr w:rsidR="00C81331" w14:paraId="7EEA6BF8" w14:textId="77777777" w:rsidTr="00744773">
        <w:tc>
          <w:tcPr>
            <w:tcW w:w="3663" w:type="dxa"/>
            <w:tcBorders>
              <w:top w:val="single" w:sz="6" w:space="0" w:color="DDDDDD"/>
            </w:tcBorders>
            <w:shd w:val="clear" w:color="auto" w:fill="FFFFFF"/>
            <w:vAlign w:val="bottom"/>
          </w:tcPr>
          <w:p w14:paraId="01FD3B49"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Back End</w:t>
            </w:r>
          </w:p>
        </w:tc>
        <w:tc>
          <w:tcPr>
            <w:tcW w:w="10308" w:type="dxa"/>
            <w:tcBorders>
              <w:top w:val="single" w:sz="6" w:space="0" w:color="DDDDDD"/>
            </w:tcBorders>
            <w:shd w:val="clear" w:color="auto" w:fill="FFFFFF"/>
            <w:vAlign w:val="bottom"/>
          </w:tcPr>
          <w:p w14:paraId="6AD816AA" w14:textId="41FE1845" w:rsidR="00C81331" w:rsidRDefault="00744773">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Sqlite3</w:t>
            </w:r>
          </w:p>
        </w:tc>
      </w:tr>
    </w:tbl>
    <w:p w14:paraId="023D15BD" w14:textId="77777777" w:rsidR="00C81331" w:rsidRDefault="00C81331">
      <w:pPr>
        <w:shd w:val="clear" w:color="auto" w:fill="FFFFFF"/>
        <w:spacing w:after="390" w:line="240" w:lineRule="auto"/>
        <w:jc w:val="both"/>
        <w:textAlignment w:val="baseline"/>
        <w:rPr>
          <w:rFonts w:ascii="Trebuchet MS" w:eastAsia="Times New Roman" w:hAnsi="Trebuchet MS" w:cs="Times New Roman"/>
          <w:color w:val="555555"/>
          <w:sz w:val="24"/>
          <w:szCs w:val="24"/>
          <w:lang w:eastAsia="en-IN"/>
        </w:rPr>
      </w:pPr>
    </w:p>
    <w:p w14:paraId="7566D9F9" w14:textId="00E592A0"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TABLE OF CONTENT</w:t>
      </w:r>
      <w:r>
        <w:rPr>
          <w:rFonts w:ascii="Trebuchet MS" w:eastAsia="Times New Roman" w:hAnsi="Trebuchet MS" w:cs="Times New Roman"/>
          <w:color w:val="555555"/>
          <w:sz w:val="32"/>
          <w:szCs w:val="32"/>
          <w:lang w:eastAsia="en-IN"/>
        </w:rPr>
        <w:t>S</w:t>
      </w:r>
      <w:r w:rsidRPr="000770FB">
        <w:rPr>
          <w:rFonts w:ascii="Trebuchet MS" w:eastAsia="Times New Roman" w:hAnsi="Trebuchet MS" w:cs="Times New Roman"/>
          <w:color w:val="555555"/>
          <w:sz w:val="32"/>
          <w:szCs w:val="32"/>
          <w:lang w:eastAsia="en-IN"/>
        </w:rPr>
        <w:t>:</w:t>
      </w:r>
    </w:p>
    <w:p w14:paraId="05C50E10"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73B91ECD"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 xml:space="preserve">OBJECTIVE </w:t>
      </w:r>
    </w:p>
    <w:p w14:paraId="1FDF9802" w14:textId="77777777" w:rsidR="00AC2F51" w:rsidRPr="000770FB" w:rsidRDefault="00AC2F51" w:rsidP="00AC2F51">
      <w:pPr>
        <w:pStyle w:val="ListParagraph"/>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5FD7502E"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ABSTRACT</w:t>
      </w:r>
    </w:p>
    <w:p w14:paraId="622BCB2D"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451E6EB7"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HARDWARE REQUIREMENTS</w:t>
      </w:r>
    </w:p>
    <w:p w14:paraId="3B8A3580"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4033533B"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SOFTWARE REQUIREMENTS</w:t>
      </w:r>
    </w:p>
    <w:p w14:paraId="0C0CCF36"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6275F6C0"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FUNCTIONAL SPECIFICATIONS</w:t>
      </w:r>
    </w:p>
    <w:p w14:paraId="6287FD10" w14:textId="77777777" w:rsidR="00AC2F51" w:rsidRPr="000770FB" w:rsidRDefault="00AC2F51" w:rsidP="00AC2F51">
      <w:pPr>
        <w:pStyle w:val="ListParagraph"/>
        <w:numPr>
          <w:ilvl w:val="0"/>
          <w:numId w:val="4"/>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USER SPECIFICATION</w:t>
      </w:r>
    </w:p>
    <w:p w14:paraId="16043C6F" w14:textId="77777777" w:rsidR="00AC2F51" w:rsidRPr="000770FB" w:rsidRDefault="00AC2F51" w:rsidP="00AC2F51">
      <w:pPr>
        <w:pStyle w:val="ListParagraph"/>
        <w:numPr>
          <w:ilvl w:val="0"/>
          <w:numId w:val="4"/>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MODULE SPECIFICATION</w:t>
      </w:r>
    </w:p>
    <w:p w14:paraId="3B8F3E33" w14:textId="77777777" w:rsidR="00AC2F51" w:rsidRPr="000770FB" w:rsidRDefault="00AC2F51" w:rsidP="00AC2F51">
      <w:pPr>
        <w:pStyle w:val="ListParagraph"/>
        <w:shd w:val="clear" w:color="auto" w:fill="FFFFFF"/>
        <w:spacing w:after="0" w:line="240" w:lineRule="auto"/>
        <w:ind w:left="1080"/>
        <w:textAlignment w:val="baseline"/>
        <w:rPr>
          <w:rFonts w:ascii="Trebuchet MS" w:eastAsia="Times New Roman" w:hAnsi="Trebuchet MS" w:cs="Times New Roman"/>
          <w:color w:val="555555"/>
          <w:sz w:val="32"/>
          <w:szCs w:val="32"/>
          <w:lang w:eastAsia="en-IN"/>
        </w:rPr>
      </w:pPr>
    </w:p>
    <w:p w14:paraId="0151F622"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ER DIAGRAMS</w:t>
      </w:r>
    </w:p>
    <w:p w14:paraId="405C3464"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2C52C975"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UML DIAGRAMS</w:t>
      </w:r>
    </w:p>
    <w:p w14:paraId="7F07465F"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5523A58B"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CLASS DIAGRAMS</w:t>
      </w:r>
    </w:p>
    <w:p w14:paraId="5392A93A"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3C72E6D8" w14:textId="77777777" w:rsidR="00AC2F51" w:rsidRPr="000770FB" w:rsidRDefault="00AC2F51" w:rsidP="00AC2F51">
      <w:pPr>
        <w:pStyle w:val="ListParagraph"/>
        <w:numPr>
          <w:ilvl w:val="0"/>
          <w:numId w:val="3"/>
        </w:num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DATA DICTONIARY</w:t>
      </w:r>
    </w:p>
    <w:p w14:paraId="1F0EBEF8"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13C0E30C" w14:textId="77777777" w:rsidR="00AC2F51"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 xml:space="preserve">  10.POST IMPLEMENTATION</w:t>
      </w:r>
    </w:p>
    <w:p w14:paraId="69D30A9D" w14:textId="77777777" w:rsidR="00AC2F51" w:rsidRPr="000770FB"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604B1F45" w14:textId="3B94CAA9" w:rsidR="00AC2F51"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sidRPr="000770FB">
        <w:rPr>
          <w:rFonts w:ascii="Trebuchet MS" w:eastAsia="Times New Roman" w:hAnsi="Trebuchet MS" w:cs="Times New Roman"/>
          <w:color w:val="555555"/>
          <w:sz w:val="32"/>
          <w:szCs w:val="32"/>
          <w:lang w:eastAsia="en-IN"/>
        </w:rPr>
        <w:t xml:space="preserve">  11.FUTURE ENHANCEMENTS</w:t>
      </w:r>
    </w:p>
    <w:p w14:paraId="562F8BA3" w14:textId="790CC8AC" w:rsidR="00AC2F51"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7A7B743A" w14:textId="7AD7BE01" w:rsidR="00AC2F51"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r>
        <w:rPr>
          <w:rFonts w:ascii="Trebuchet MS" w:eastAsia="Times New Roman" w:hAnsi="Trebuchet MS" w:cs="Times New Roman"/>
          <w:color w:val="555555"/>
          <w:sz w:val="32"/>
          <w:szCs w:val="32"/>
          <w:lang w:eastAsia="en-IN"/>
        </w:rPr>
        <w:lastRenderedPageBreak/>
        <w:t>OBJECTIVE:</w:t>
      </w:r>
    </w:p>
    <w:p w14:paraId="64718677" w14:textId="77777777" w:rsidR="00AC2F51" w:rsidRDefault="00AC2F51" w:rsidP="00AC2F51">
      <w:pPr>
        <w:widowControl w:val="0"/>
        <w:spacing w:after="0" w:line="240" w:lineRule="auto"/>
      </w:pPr>
    </w:p>
    <w:p w14:paraId="57601B67" w14:textId="77777777" w:rsidR="00AC2F51" w:rsidRDefault="00AC2F51" w:rsidP="00AC2F51">
      <w:pPr>
        <w:widowControl w:val="0"/>
        <w:spacing w:after="0" w:line="240" w:lineRule="auto"/>
      </w:pPr>
      <w:r w:rsidRPr="00744773">
        <w:t>Stock Informer is the real time stock checker that helps you to track down those</w:t>
      </w:r>
    </w:p>
    <w:p w14:paraId="5CB23A7A" w14:textId="1D081F74" w:rsidR="00AC2F51" w:rsidRDefault="00AC2F51" w:rsidP="00AC2F51">
      <w:pPr>
        <w:widowControl w:val="0"/>
        <w:spacing w:after="0" w:line="240" w:lineRule="auto"/>
      </w:pPr>
      <w:r w:rsidRPr="00744773">
        <w:t xml:space="preserve"> hard to find products</w:t>
      </w:r>
      <w:r>
        <w:t xml:space="preserve">. </w:t>
      </w:r>
      <w:r w:rsidRPr="00744773">
        <w:t>You can add, delete and update the stocks from your account</w:t>
      </w:r>
      <w:r>
        <w:t xml:space="preserve"> </w:t>
      </w:r>
    </w:p>
    <w:p w14:paraId="3C7A4FCF" w14:textId="77777777" w:rsidR="00AC2F51" w:rsidRDefault="00AC2F51" w:rsidP="00AC2F51">
      <w:pPr>
        <w:widowControl w:val="0"/>
        <w:spacing w:after="0" w:line="240" w:lineRule="auto"/>
      </w:pPr>
      <w:r>
        <w:t>Stock checker brings a peculiar amount of significance in the stock market area.</w:t>
      </w:r>
    </w:p>
    <w:p w14:paraId="41A125F9" w14:textId="77777777" w:rsidR="00AC2F51" w:rsidRDefault="00AC2F51" w:rsidP="00AC2F51">
      <w:pPr>
        <w:shd w:val="clear" w:color="auto" w:fill="FFFFFF"/>
        <w:spacing w:after="0" w:line="240" w:lineRule="auto"/>
        <w:textAlignment w:val="baseline"/>
        <w:rPr>
          <w:rFonts w:ascii="Trebuchet MS" w:eastAsia="Times New Roman" w:hAnsi="Trebuchet MS" w:cs="Times New Roman"/>
          <w:color w:val="555555"/>
          <w:sz w:val="32"/>
          <w:szCs w:val="32"/>
          <w:lang w:eastAsia="en-IN"/>
        </w:rPr>
      </w:pPr>
    </w:p>
    <w:p w14:paraId="56437831" w14:textId="72A0E5EB" w:rsidR="00AC2F51" w:rsidRDefault="00AC2F51">
      <w:pPr>
        <w:shd w:val="clear" w:color="auto" w:fill="FFFFFF"/>
        <w:spacing w:after="0" w:line="240" w:lineRule="auto"/>
        <w:jc w:val="both"/>
        <w:textAlignment w:val="baseline"/>
        <w:rPr>
          <w:rFonts w:ascii="Trebuchet MS" w:eastAsia="Times New Roman" w:hAnsi="Trebuchet MS" w:cs="Times New Roman"/>
          <w:color w:val="555555"/>
          <w:sz w:val="32"/>
          <w:szCs w:val="32"/>
          <w:lang w:eastAsia="en-IN"/>
        </w:rPr>
      </w:pPr>
      <w:r>
        <w:rPr>
          <w:rFonts w:ascii="Trebuchet MS" w:eastAsia="Times New Roman" w:hAnsi="Trebuchet MS" w:cs="Times New Roman"/>
          <w:color w:val="555555"/>
          <w:sz w:val="32"/>
          <w:szCs w:val="32"/>
          <w:lang w:eastAsia="en-IN"/>
        </w:rPr>
        <w:t>ABSTARCT:</w:t>
      </w:r>
    </w:p>
    <w:p w14:paraId="21A14E80" w14:textId="3A8EBB77" w:rsidR="00AC2F51" w:rsidRDefault="00AC2F51">
      <w:pPr>
        <w:shd w:val="clear" w:color="auto" w:fill="FFFFFF"/>
        <w:spacing w:after="0" w:line="240" w:lineRule="auto"/>
        <w:jc w:val="both"/>
        <w:textAlignment w:val="baseline"/>
      </w:pPr>
    </w:p>
    <w:p w14:paraId="7C103501" w14:textId="4BEFA458" w:rsidR="00AC2F51" w:rsidRDefault="00AC2F51" w:rsidP="00AC2F51">
      <w:pPr>
        <w:widowControl w:val="0"/>
        <w:spacing w:after="0" w:line="240" w:lineRule="auto"/>
      </w:pPr>
      <w:r>
        <w:t>The best part of STOCK CHECKER is that you find all the international stocks and able to get the tip of the stocks. It can check the previous stocks and can tell you that how safe the stock is and the momentum it</w:t>
      </w:r>
      <w:r w:rsidR="00E1205D">
        <w:t>'</w:t>
      </w:r>
      <w:r>
        <w:t>s bringing to the user.</w:t>
      </w:r>
    </w:p>
    <w:p w14:paraId="6B436E00" w14:textId="14DFF921" w:rsidR="00AC2F51" w:rsidRDefault="00AC2F51" w:rsidP="00AC2F51">
      <w:pPr>
        <w:shd w:val="clear" w:color="auto" w:fill="FFFFFF"/>
        <w:spacing w:after="0" w:line="240" w:lineRule="auto"/>
        <w:jc w:val="both"/>
        <w:textAlignment w:val="baseline"/>
      </w:pPr>
    </w:p>
    <w:p w14:paraId="6F6515AB" w14:textId="77777777" w:rsidR="00AC2F51" w:rsidRDefault="00AC2F51" w:rsidP="00AC2F5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7C77A4E2" w14:textId="17A5FF65"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lang w:eastAsia="en-IN"/>
        </w:rPr>
        <w:t>FUNCTIONAL SPECIFICATIONS:</w:t>
      </w:r>
    </w:p>
    <w:p w14:paraId="14FD7F46"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u w:val="single"/>
          <w:lang w:eastAsia="en-IN"/>
        </w:rPr>
        <w:t>User Specification:</w:t>
      </w:r>
    </w:p>
    <w:p w14:paraId="5C084CB6" w14:textId="77777777" w:rsidR="00C81331" w:rsidRDefault="00C81331">
      <w:pPr>
        <w:shd w:val="clear" w:color="auto" w:fill="FFFFFF"/>
        <w:spacing w:after="0" w:line="240" w:lineRule="auto"/>
        <w:jc w:val="both"/>
        <w:textAlignment w:val="baseline"/>
        <w:rPr>
          <w:rFonts w:ascii="inherit" w:eastAsia="Times New Roman" w:hAnsi="inherit" w:cs="Times New Roman"/>
          <w:i/>
          <w:iCs/>
          <w:color w:val="555555"/>
          <w:sz w:val="24"/>
          <w:szCs w:val="24"/>
          <w:u w:val="single"/>
          <w:lang w:eastAsia="en-IN"/>
        </w:rPr>
      </w:pPr>
    </w:p>
    <w:p w14:paraId="4573C95E" w14:textId="0811F7B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Trebuchet MS" w:eastAsia="Times New Roman" w:hAnsi="Trebuchet MS" w:cs="Times New Roman"/>
          <w:color w:val="555555"/>
          <w:sz w:val="24"/>
          <w:szCs w:val="24"/>
          <w:lang w:eastAsia="en-IN"/>
        </w:rPr>
        <w:t xml:space="preserve">Admin: He can add </w:t>
      </w:r>
      <w:r w:rsidR="00AC2F51">
        <w:rPr>
          <w:rFonts w:ascii="Trebuchet MS" w:eastAsia="Times New Roman" w:hAnsi="Trebuchet MS" w:cs="Times New Roman"/>
          <w:color w:val="555555"/>
          <w:sz w:val="24"/>
          <w:szCs w:val="24"/>
          <w:lang w:eastAsia="en-IN"/>
        </w:rPr>
        <w:t>stocks</w:t>
      </w:r>
      <w:r>
        <w:rPr>
          <w:rFonts w:ascii="Trebuchet MS" w:eastAsia="Times New Roman" w:hAnsi="Trebuchet MS" w:cs="Times New Roman"/>
          <w:color w:val="555555"/>
          <w:sz w:val="24"/>
          <w:szCs w:val="24"/>
          <w:lang w:eastAsia="en-IN"/>
        </w:rPr>
        <w:t xml:space="preserve">, manage </w:t>
      </w:r>
      <w:r w:rsidR="00AC2F51">
        <w:rPr>
          <w:rFonts w:ascii="Trebuchet MS" w:eastAsia="Times New Roman" w:hAnsi="Trebuchet MS" w:cs="Times New Roman"/>
          <w:color w:val="555555"/>
          <w:sz w:val="24"/>
          <w:szCs w:val="24"/>
          <w:lang w:eastAsia="en-IN"/>
        </w:rPr>
        <w:t>stocks</w:t>
      </w:r>
      <w:r>
        <w:rPr>
          <w:rFonts w:ascii="Trebuchet MS" w:eastAsia="Times New Roman" w:hAnsi="Trebuchet MS" w:cs="Times New Roman"/>
          <w:color w:val="555555"/>
          <w:sz w:val="24"/>
          <w:szCs w:val="24"/>
          <w:lang w:eastAsia="en-IN"/>
        </w:rPr>
        <w:t xml:space="preserve"> and know the performance of each and every </w:t>
      </w:r>
      <w:r w:rsidR="00AC2F51">
        <w:rPr>
          <w:rFonts w:ascii="Trebuchet MS" w:eastAsia="Times New Roman" w:hAnsi="Trebuchet MS" w:cs="Times New Roman"/>
          <w:color w:val="555555"/>
          <w:sz w:val="24"/>
          <w:szCs w:val="24"/>
          <w:lang w:eastAsia="en-IN"/>
        </w:rPr>
        <w:t xml:space="preserve">stock </w:t>
      </w:r>
      <w:r>
        <w:rPr>
          <w:rFonts w:ascii="Trebuchet MS" w:eastAsia="Times New Roman" w:hAnsi="Trebuchet MS" w:cs="Times New Roman"/>
          <w:color w:val="555555"/>
          <w:sz w:val="24"/>
          <w:szCs w:val="24"/>
          <w:lang w:eastAsia="en-IN"/>
        </w:rPr>
        <w:t xml:space="preserve">and also view </w:t>
      </w:r>
      <w:r w:rsidR="00AC2F51">
        <w:rPr>
          <w:rFonts w:ascii="Trebuchet MS" w:eastAsia="Times New Roman" w:hAnsi="Trebuchet MS" w:cs="Times New Roman"/>
          <w:color w:val="555555"/>
          <w:sz w:val="24"/>
          <w:szCs w:val="24"/>
          <w:lang w:eastAsia="en-IN"/>
        </w:rPr>
        <w:t>stock</w:t>
      </w:r>
      <w:r>
        <w:rPr>
          <w:rFonts w:ascii="Trebuchet MS" w:eastAsia="Times New Roman" w:hAnsi="Trebuchet MS" w:cs="Times New Roman"/>
          <w:color w:val="555555"/>
          <w:sz w:val="24"/>
          <w:szCs w:val="24"/>
          <w:lang w:eastAsia="en-IN"/>
        </w:rPr>
        <w:t xml:space="preserve"> and enquiry.</w:t>
      </w:r>
    </w:p>
    <w:p w14:paraId="06010088" w14:textId="77777777" w:rsidR="00C81331" w:rsidRDefault="00C81331">
      <w:pPr>
        <w:shd w:val="clear" w:color="auto" w:fill="FFFFFF"/>
        <w:spacing w:after="0" w:line="240" w:lineRule="auto"/>
        <w:jc w:val="both"/>
        <w:textAlignment w:val="baseline"/>
        <w:rPr>
          <w:rFonts w:ascii="inherit" w:eastAsia="Times New Roman" w:hAnsi="inherit" w:cs="Times New Roman"/>
          <w:i/>
          <w:iCs/>
          <w:color w:val="555555"/>
          <w:sz w:val="24"/>
          <w:szCs w:val="24"/>
          <w:u w:val="single"/>
          <w:lang w:eastAsia="en-IN"/>
        </w:rPr>
      </w:pPr>
    </w:p>
    <w:p w14:paraId="6F7E0BAA" w14:textId="3FA0C568"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Trebuchet MS" w:eastAsia="Times New Roman" w:hAnsi="Trebuchet MS" w:cs="Times New Roman"/>
          <w:color w:val="555555"/>
          <w:sz w:val="24"/>
          <w:szCs w:val="24"/>
          <w:lang w:eastAsia="en-IN"/>
        </w:rPr>
        <w:t xml:space="preserve">User: He can view his tasks, performance report and also give </w:t>
      </w:r>
      <w:r>
        <w:rPr>
          <w:rFonts w:ascii="Trebuchet MS" w:eastAsia="Times New Roman" w:hAnsi="Trebuchet MS" w:cs="Times New Roman"/>
          <w:color w:val="555555"/>
          <w:sz w:val="24"/>
          <w:szCs w:val="24"/>
          <w:lang w:eastAsia="en-IN"/>
        </w:rPr>
        <w:tab/>
        <w:t xml:space="preserve"> </w:t>
      </w:r>
      <w:r>
        <w:rPr>
          <w:rFonts w:ascii="Trebuchet MS" w:eastAsia="Times New Roman" w:hAnsi="Trebuchet MS" w:cs="Times New Roman"/>
          <w:color w:val="555555"/>
          <w:sz w:val="24"/>
          <w:szCs w:val="24"/>
          <w:lang w:eastAsia="en-IN"/>
        </w:rPr>
        <w:tab/>
        <w:t xml:space="preserve"> feedback.</w:t>
      </w:r>
    </w:p>
    <w:p w14:paraId="380AAE62" w14:textId="0CD0AD16" w:rsidR="00B62200" w:rsidRDefault="00B62200">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C8CE368" w14:textId="66114569" w:rsidR="00B62200" w:rsidRDefault="00B62200">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Trebuchet MS" w:eastAsia="Times New Roman" w:hAnsi="Trebuchet MS" w:cs="Times New Roman"/>
          <w:color w:val="555555"/>
          <w:sz w:val="24"/>
          <w:szCs w:val="24"/>
          <w:lang w:eastAsia="en-IN"/>
        </w:rPr>
        <w:t xml:space="preserve">Search: This is a unique search module where the user can </w:t>
      </w:r>
      <w:r w:rsidR="00E1205D">
        <w:rPr>
          <w:rFonts w:ascii="Trebuchet MS" w:eastAsia="Times New Roman" w:hAnsi="Trebuchet MS" w:cs="Times New Roman"/>
          <w:color w:val="555555"/>
          <w:sz w:val="24"/>
          <w:szCs w:val="24"/>
          <w:lang w:eastAsia="en-IN"/>
        </w:rPr>
        <w:t>know about his stocks and get detailed information.</w:t>
      </w:r>
    </w:p>
    <w:p w14:paraId="519263AE"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7806EBD7"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3C928AF2"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5CE938DC"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7A372CAE"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31BA0A78"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49306FCA" w14:textId="77777777" w:rsidR="00C81331" w:rsidRDefault="00C81331">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623D7C2F"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6BD2152D"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lang w:eastAsia="en-IN"/>
        </w:rPr>
        <w:t>HARDWARE REQUIREMENT</w:t>
      </w:r>
    </w:p>
    <w:p w14:paraId="75835415"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4A3DA9D5"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u w:val="single"/>
          <w:lang w:eastAsia="en-IN"/>
        </w:rPr>
        <w:t>Client side:</w:t>
      </w:r>
    </w:p>
    <w:tbl>
      <w:tblPr>
        <w:tblW w:w="12576" w:type="dxa"/>
        <w:tblLayout w:type="fixed"/>
        <w:tblCellMar>
          <w:top w:w="90" w:type="dxa"/>
          <w:left w:w="0" w:type="dxa"/>
          <w:bottom w:w="90" w:type="dxa"/>
          <w:right w:w="150" w:type="dxa"/>
        </w:tblCellMar>
        <w:tblLook w:val="04A0" w:firstRow="1" w:lastRow="0" w:firstColumn="1" w:lastColumn="0" w:noHBand="0" w:noVBand="1"/>
      </w:tblPr>
      <w:tblGrid>
        <w:gridCol w:w="7166"/>
        <w:gridCol w:w="5410"/>
      </w:tblGrid>
      <w:tr w:rsidR="00C81331" w14:paraId="5AE55EA6" w14:textId="77777777">
        <w:tc>
          <w:tcPr>
            <w:tcW w:w="7165" w:type="dxa"/>
            <w:tcBorders>
              <w:top w:val="single" w:sz="6" w:space="0" w:color="DDDDDD"/>
            </w:tcBorders>
            <w:shd w:val="clear" w:color="auto" w:fill="FFFFFF"/>
            <w:vAlign w:val="bottom"/>
          </w:tcPr>
          <w:p w14:paraId="3AA92220"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RAM</w:t>
            </w:r>
          </w:p>
        </w:tc>
        <w:tc>
          <w:tcPr>
            <w:tcW w:w="5410" w:type="dxa"/>
            <w:tcBorders>
              <w:top w:val="single" w:sz="6" w:space="0" w:color="DDDDDD"/>
            </w:tcBorders>
            <w:shd w:val="clear" w:color="auto" w:fill="FFFFFF"/>
            <w:vAlign w:val="bottom"/>
          </w:tcPr>
          <w:p w14:paraId="058F05FD"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2-4 GB</w:t>
            </w:r>
          </w:p>
        </w:tc>
      </w:tr>
      <w:tr w:rsidR="00C81331" w14:paraId="45E4F0F4" w14:textId="77777777">
        <w:tc>
          <w:tcPr>
            <w:tcW w:w="7165" w:type="dxa"/>
            <w:tcBorders>
              <w:top w:val="single" w:sz="6" w:space="0" w:color="DDDDDD"/>
            </w:tcBorders>
            <w:shd w:val="clear" w:color="auto" w:fill="FFFFFF"/>
            <w:vAlign w:val="bottom"/>
          </w:tcPr>
          <w:p w14:paraId="2C6CF8CC"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Hard disk</w:t>
            </w:r>
          </w:p>
        </w:tc>
        <w:tc>
          <w:tcPr>
            <w:tcW w:w="5410" w:type="dxa"/>
            <w:tcBorders>
              <w:top w:val="single" w:sz="6" w:space="0" w:color="DDDDDD"/>
            </w:tcBorders>
            <w:shd w:val="clear" w:color="auto" w:fill="FFFFFF"/>
            <w:vAlign w:val="bottom"/>
          </w:tcPr>
          <w:p w14:paraId="6B917290"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10 GB</w:t>
            </w:r>
          </w:p>
        </w:tc>
      </w:tr>
      <w:tr w:rsidR="00C81331" w14:paraId="18E17369" w14:textId="77777777">
        <w:tc>
          <w:tcPr>
            <w:tcW w:w="7165" w:type="dxa"/>
            <w:tcBorders>
              <w:top w:val="single" w:sz="6" w:space="0" w:color="DDDDDD"/>
            </w:tcBorders>
            <w:shd w:val="clear" w:color="auto" w:fill="FFFFFF"/>
            <w:vAlign w:val="bottom"/>
          </w:tcPr>
          <w:p w14:paraId="7AFC972E"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Processor</w:t>
            </w:r>
          </w:p>
        </w:tc>
        <w:tc>
          <w:tcPr>
            <w:tcW w:w="5410" w:type="dxa"/>
            <w:tcBorders>
              <w:top w:val="single" w:sz="6" w:space="0" w:color="DDDDDD"/>
            </w:tcBorders>
            <w:shd w:val="clear" w:color="auto" w:fill="FFFFFF"/>
            <w:vAlign w:val="bottom"/>
          </w:tcPr>
          <w:p w14:paraId="4740B80C"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2.0 GHz</w:t>
            </w:r>
          </w:p>
        </w:tc>
      </w:tr>
    </w:tbl>
    <w:p w14:paraId="1C154ED3"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787DB9A8"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u w:val="single"/>
          <w:lang w:eastAsia="en-IN"/>
        </w:rPr>
        <w:t>Server Side:</w:t>
      </w:r>
    </w:p>
    <w:tbl>
      <w:tblPr>
        <w:tblW w:w="12576" w:type="dxa"/>
        <w:tblLayout w:type="fixed"/>
        <w:tblCellMar>
          <w:top w:w="90" w:type="dxa"/>
          <w:left w:w="0" w:type="dxa"/>
          <w:bottom w:w="90" w:type="dxa"/>
          <w:right w:w="150" w:type="dxa"/>
        </w:tblCellMar>
        <w:tblLook w:val="04A0" w:firstRow="1" w:lastRow="0" w:firstColumn="1" w:lastColumn="0" w:noHBand="0" w:noVBand="1"/>
      </w:tblPr>
      <w:tblGrid>
        <w:gridCol w:w="7183"/>
        <w:gridCol w:w="5393"/>
      </w:tblGrid>
      <w:tr w:rsidR="00C81331" w14:paraId="7EEF9BB0" w14:textId="77777777">
        <w:tc>
          <w:tcPr>
            <w:tcW w:w="7182" w:type="dxa"/>
            <w:tcBorders>
              <w:top w:val="single" w:sz="6" w:space="0" w:color="DDDDDD"/>
            </w:tcBorders>
            <w:shd w:val="clear" w:color="auto" w:fill="FFFFFF"/>
            <w:vAlign w:val="bottom"/>
          </w:tcPr>
          <w:p w14:paraId="0A486D67"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RAM</w:t>
            </w:r>
          </w:p>
        </w:tc>
        <w:tc>
          <w:tcPr>
            <w:tcW w:w="5393" w:type="dxa"/>
            <w:tcBorders>
              <w:top w:val="single" w:sz="6" w:space="0" w:color="DDDDDD"/>
            </w:tcBorders>
            <w:shd w:val="clear" w:color="auto" w:fill="FFFFFF"/>
            <w:vAlign w:val="bottom"/>
          </w:tcPr>
          <w:p w14:paraId="1799B634"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2-4 GB</w:t>
            </w:r>
          </w:p>
        </w:tc>
      </w:tr>
      <w:tr w:rsidR="00C81331" w14:paraId="2ED2C77C" w14:textId="77777777">
        <w:tc>
          <w:tcPr>
            <w:tcW w:w="7182" w:type="dxa"/>
            <w:tcBorders>
              <w:top w:val="single" w:sz="6" w:space="0" w:color="DDDDDD"/>
            </w:tcBorders>
            <w:shd w:val="clear" w:color="auto" w:fill="FFFFFF"/>
            <w:vAlign w:val="bottom"/>
          </w:tcPr>
          <w:p w14:paraId="4934B4FC"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Hard disk</w:t>
            </w:r>
          </w:p>
        </w:tc>
        <w:tc>
          <w:tcPr>
            <w:tcW w:w="5393" w:type="dxa"/>
            <w:tcBorders>
              <w:top w:val="single" w:sz="6" w:space="0" w:color="DDDDDD"/>
            </w:tcBorders>
            <w:shd w:val="clear" w:color="auto" w:fill="FFFFFF"/>
            <w:vAlign w:val="bottom"/>
          </w:tcPr>
          <w:p w14:paraId="060FFFBE"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20 GB</w:t>
            </w:r>
          </w:p>
        </w:tc>
      </w:tr>
      <w:tr w:rsidR="00C81331" w14:paraId="1801C368" w14:textId="77777777">
        <w:tc>
          <w:tcPr>
            <w:tcW w:w="7182" w:type="dxa"/>
            <w:tcBorders>
              <w:top w:val="single" w:sz="6" w:space="0" w:color="DDDDDD"/>
            </w:tcBorders>
            <w:shd w:val="clear" w:color="auto" w:fill="FFFFFF"/>
            <w:vAlign w:val="bottom"/>
          </w:tcPr>
          <w:p w14:paraId="673BA102"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Processor</w:t>
            </w:r>
          </w:p>
        </w:tc>
        <w:tc>
          <w:tcPr>
            <w:tcW w:w="5393" w:type="dxa"/>
            <w:tcBorders>
              <w:top w:val="single" w:sz="6" w:space="0" w:color="DDDDDD"/>
            </w:tcBorders>
            <w:shd w:val="clear" w:color="auto" w:fill="FFFFFF"/>
            <w:vAlign w:val="bottom"/>
          </w:tcPr>
          <w:p w14:paraId="759CB612"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2.0 GHz</w:t>
            </w:r>
          </w:p>
        </w:tc>
      </w:tr>
    </w:tbl>
    <w:p w14:paraId="16B231CB"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4D2CF763"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511B651C"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2302BC57"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B000EED"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0C497238"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lang w:eastAsia="en-IN"/>
        </w:rPr>
        <w:t>SOFTWARE REQUIREMENT</w:t>
      </w:r>
    </w:p>
    <w:p w14:paraId="78AF72D5"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7DD540D3"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u w:val="single"/>
          <w:lang w:eastAsia="en-IN"/>
        </w:rPr>
        <w:t>Client side:</w:t>
      </w:r>
    </w:p>
    <w:tbl>
      <w:tblPr>
        <w:tblW w:w="12576" w:type="dxa"/>
        <w:tblLayout w:type="fixed"/>
        <w:tblCellMar>
          <w:top w:w="90" w:type="dxa"/>
          <w:left w:w="0" w:type="dxa"/>
          <w:bottom w:w="90" w:type="dxa"/>
          <w:right w:w="150" w:type="dxa"/>
        </w:tblCellMar>
        <w:tblLook w:val="04A0" w:firstRow="1" w:lastRow="0" w:firstColumn="1" w:lastColumn="0" w:noHBand="0" w:noVBand="1"/>
      </w:tblPr>
      <w:tblGrid>
        <w:gridCol w:w="12310"/>
        <w:gridCol w:w="266"/>
      </w:tblGrid>
      <w:tr w:rsidR="00C81331" w14:paraId="47003B12" w14:textId="77777777">
        <w:tc>
          <w:tcPr>
            <w:tcW w:w="12309" w:type="dxa"/>
            <w:tcBorders>
              <w:top w:val="single" w:sz="6" w:space="0" w:color="DDDDDD"/>
            </w:tcBorders>
            <w:shd w:val="clear" w:color="auto" w:fill="FFFFFF"/>
            <w:vAlign w:val="bottom"/>
          </w:tcPr>
          <w:p w14:paraId="7924CAC5"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Web Browser                                             Google, Mozilla Firefox etc.</w:t>
            </w:r>
          </w:p>
        </w:tc>
        <w:tc>
          <w:tcPr>
            <w:tcW w:w="266" w:type="dxa"/>
            <w:tcBorders>
              <w:top w:val="single" w:sz="6" w:space="0" w:color="DDDDDD"/>
            </w:tcBorders>
            <w:shd w:val="clear" w:color="auto" w:fill="FFFFFF"/>
            <w:vAlign w:val="bottom"/>
          </w:tcPr>
          <w:p w14:paraId="1383EBF8" w14:textId="77777777" w:rsidR="00C81331" w:rsidRDefault="00C81331">
            <w:pPr>
              <w:widowControl w:val="0"/>
              <w:spacing w:after="0" w:line="240" w:lineRule="auto"/>
              <w:rPr>
                <w:rFonts w:ascii="inherit" w:eastAsia="Times New Roman" w:hAnsi="inherit" w:cs="Times New Roman"/>
                <w:color w:val="555555"/>
                <w:sz w:val="24"/>
                <w:szCs w:val="24"/>
                <w:lang w:eastAsia="en-IN"/>
              </w:rPr>
            </w:pPr>
          </w:p>
        </w:tc>
      </w:tr>
    </w:tbl>
    <w:p w14:paraId="6EE7014B"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2F299FB2" w14:textId="77777777"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u w:val="single"/>
          <w:lang w:eastAsia="en-IN"/>
        </w:rPr>
        <w:t>Server side:</w:t>
      </w:r>
    </w:p>
    <w:tbl>
      <w:tblPr>
        <w:tblW w:w="9705" w:type="dxa"/>
        <w:tblLayout w:type="fixed"/>
        <w:tblCellMar>
          <w:top w:w="90" w:type="dxa"/>
          <w:left w:w="0" w:type="dxa"/>
          <w:bottom w:w="90" w:type="dxa"/>
          <w:right w:w="150" w:type="dxa"/>
        </w:tblCellMar>
        <w:tblLook w:val="04A0" w:firstRow="1" w:lastRow="0" w:firstColumn="1" w:lastColumn="0" w:noHBand="0" w:noVBand="1"/>
      </w:tblPr>
      <w:tblGrid>
        <w:gridCol w:w="5456"/>
        <w:gridCol w:w="4249"/>
      </w:tblGrid>
      <w:tr w:rsidR="00C81331" w14:paraId="48946FEE" w14:textId="77777777">
        <w:trPr>
          <w:trHeight w:val="243"/>
        </w:trPr>
        <w:tc>
          <w:tcPr>
            <w:tcW w:w="5455" w:type="dxa"/>
            <w:tcBorders>
              <w:top w:val="single" w:sz="6" w:space="0" w:color="DDDDDD"/>
            </w:tcBorders>
            <w:shd w:val="clear" w:color="auto" w:fill="FFFFFF"/>
            <w:vAlign w:val="bottom"/>
          </w:tcPr>
          <w:p w14:paraId="6AE03678"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 xml:space="preserve">Web Server                                             </w:t>
            </w:r>
          </w:p>
        </w:tc>
        <w:tc>
          <w:tcPr>
            <w:tcW w:w="4249" w:type="dxa"/>
            <w:tcBorders>
              <w:top w:val="single" w:sz="6" w:space="0" w:color="DDDDDD"/>
            </w:tcBorders>
            <w:shd w:val="clear" w:color="auto" w:fill="FFFFFF"/>
            <w:vAlign w:val="bottom"/>
          </w:tcPr>
          <w:p w14:paraId="312A500F" w14:textId="77777777" w:rsidR="00C81331" w:rsidRDefault="00744773">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Django server</w:t>
            </w:r>
          </w:p>
          <w:p w14:paraId="36968C63" w14:textId="1451F0FC" w:rsidR="00744773" w:rsidRDefault="00744773">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(http://127.0.0.1:8000/)</w:t>
            </w:r>
          </w:p>
        </w:tc>
      </w:tr>
      <w:tr w:rsidR="00C81331" w14:paraId="66325B32" w14:textId="77777777">
        <w:trPr>
          <w:trHeight w:val="243"/>
        </w:trPr>
        <w:tc>
          <w:tcPr>
            <w:tcW w:w="5455" w:type="dxa"/>
            <w:tcBorders>
              <w:top w:val="single" w:sz="6" w:space="0" w:color="DDDDDD"/>
            </w:tcBorders>
            <w:shd w:val="clear" w:color="auto" w:fill="FFFFFF"/>
            <w:vAlign w:val="bottom"/>
          </w:tcPr>
          <w:p w14:paraId="0196DF9F" w14:textId="77777777" w:rsidR="00C81331" w:rsidRDefault="005D1AE6">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Database Server</w:t>
            </w:r>
          </w:p>
        </w:tc>
        <w:tc>
          <w:tcPr>
            <w:tcW w:w="4249" w:type="dxa"/>
            <w:tcBorders>
              <w:top w:val="single" w:sz="6" w:space="0" w:color="DDDDDD"/>
            </w:tcBorders>
            <w:shd w:val="clear" w:color="auto" w:fill="FFFFFF"/>
            <w:vAlign w:val="bottom"/>
          </w:tcPr>
          <w:p w14:paraId="140D884B" w14:textId="12B0CC04" w:rsidR="00C81331" w:rsidRDefault="00744773">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Sqlite3</w:t>
            </w:r>
          </w:p>
        </w:tc>
      </w:tr>
      <w:tr w:rsidR="00C81331" w14:paraId="0304C410" w14:textId="77777777">
        <w:trPr>
          <w:trHeight w:val="253"/>
        </w:trPr>
        <w:tc>
          <w:tcPr>
            <w:tcW w:w="5455" w:type="dxa"/>
            <w:tcBorders>
              <w:top w:val="single" w:sz="6" w:space="0" w:color="DDDDDD"/>
            </w:tcBorders>
            <w:shd w:val="clear" w:color="auto" w:fill="FFFFFF"/>
            <w:vAlign w:val="bottom"/>
          </w:tcPr>
          <w:p w14:paraId="34E16A1D" w14:textId="77777777" w:rsidR="00C81331" w:rsidRDefault="005D1AE6">
            <w:pPr>
              <w:widowControl w:val="0"/>
              <w:spacing w:after="0" w:line="240" w:lineRule="auto"/>
              <w:rPr>
                <w:rFonts w:ascii="inherit" w:eastAsia="Times New Roman" w:hAnsi="inherit" w:cs="Times New Roman"/>
                <w:b/>
                <w:bCs/>
                <w:color w:val="555555"/>
                <w:sz w:val="24"/>
                <w:szCs w:val="24"/>
                <w:lang w:eastAsia="en-IN"/>
              </w:rPr>
            </w:pPr>
            <w:r>
              <w:rPr>
                <w:rFonts w:ascii="inherit" w:eastAsia="Times New Roman" w:hAnsi="inherit" w:cs="Times New Roman"/>
                <w:b/>
                <w:bCs/>
                <w:color w:val="555555"/>
                <w:sz w:val="24"/>
                <w:szCs w:val="24"/>
                <w:lang w:eastAsia="en-IN"/>
              </w:rPr>
              <w:t>Other Softwares</w:t>
            </w:r>
          </w:p>
        </w:tc>
        <w:tc>
          <w:tcPr>
            <w:tcW w:w="4249" w:type="dxa"/>
            <w:tcBorders>
              <w:top w:val="single" w:sz="6" w:space="0" w:color="DDDDDD"/>
            </w:tcBorders>
            <w:shd w:val="clear" w:color="auto" w:fill="FFFFFF"/>
            <w:vAlign w:val="bottom"/>
          </w:tcPr>
          <w:p w14:paraId="46B0ADB5" w14:textId="3D1DB15D" w:rsidR="00C81331" w:rsidRDefault="00744773">
            <w:pPr>
              <w:widowControl w:val="0"/>
              <w:spacing w:after="0" w:line="240" w:lineRule="auto"/>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PYCHARM IDE</w:t>
            </w:r>
          </w:p>
        </w:tc>
      </w:tr>
    </w:tbl>
    <w:p w14:paraId="68E23BFA"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4A23DF6E"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5D3F683C"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648EA780" w14:textId="5DDB0048" w:rsidR="00C81331" w:rsidRDefault="005D1AE6">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r>
        <w:rPr>
          <w:rFonts w:ascii="inherit" w:eastAsia="Times New Roman" w:hAnsi="inherit" w:cs="Times New Roman"/>
          <w:b/>
          <w:bCs/>
          <w:color w:val="555555"/>
          <w:sz w:val="24"/>
          <w:szCs w:val="24"/>
          <w:lang w:eastAsia="en-IN"/>
        </w:rPr>
        <w:t>E-R DIAGRAM</w:t>
      </w:r>
    </w:p>
    <w:p w14:paraId="35A6C39E" w14:textId="77777777" w:rsidR="005D1AE6"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4FBCD44F" w14:textId="6C5DDE0E" w:rsidR="00C81331" w:rsidRDefault="00744773">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noProof/>
        </w:rPr>
        <w:drawing>
          <wp:inline distT="0" distB="0" distL="0" distR="0" wp14:anchorId="681CAFC7" wp14:editId="52F51ABB">
            <wp:extent cx="5731510" cy="3586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6480"/>
                    </a:xfrm>
                    <a:prstGeom prst="rect">
                      <a:avLst/>
                    </a:prstGeom>
                  </pic:spPr>
                </pic:pic>
              </a:graphicData>
            </a:graphic>
          </wp:inline>
        </w:drawing>
      </w:r>
    </w:p>
    <w:p w14:paraId="3D33F2B5" w14:textId="54177084" w:rsidR="00C81331" w:rsidRPr="005D1AE6" w:rsidRDefault="00C81331">
      <w:pPr>
        <w:shd w:val="clear" w:color="auto" w:fill="FFFFFF"/>
        <w:spacing w:after="0" w:line="240" w:lineRule="auto"/>
        <w:jc w:val="both"/>
        <w:textAlignment w:val="baseline"/>
        <w:rPr>
          <w:rFonts w:ascii="Georgia" w:eastAsia="Times New Roman" w:hAnsi="Georgia" w:cs="Times New Roman"/>
          <w:color w:val="666666"/>
          <w:sz w:val="18"/>
          <w:szCs w:val="18"/>
          <w:lang w:eastAsia="en-IN"/>
        </w:rPr>
      </w:pPr>
    </w:p>
    <w:p w14:paraId="0CF2ED30"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5E81FF56"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C2D6939"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52A8786"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B9DF506"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5CDBCC0"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0CED5DC"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09EF3709" w14:textId="77777777" w:rsidR="00C81331" w:rsidRDefault="00C81331">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p>
    <w:p w14:paraId="3213E9A5" w14:textId="77777777" w:rsidR="005D1AE6" w:rsidRDefault="005D1AE6">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63844DC8" w14:textId="77777777" w:rsidR="005D1AE6" w:rsidRDefault="005D1AE6">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180C5361" w14:textId="77777777" w:rsidR="005D1AE6" w:rsidRDefault="005D1AE6">
      <w:pPr>
        <w:shd w:val="clear" w:color="auto" w:fill="FFFFFF"/>
        <w:spacing w:after="0" w:line="240" w:lineRule="auto"/>
        <w:jc w:val="both"/>
        <w:textAlignment w:val="baseline"/>
        <w:rPr>
          <w:rFonts w:ascii="inherit" w:eastAsia="Times New Roman" w:hAnsi="inherit" w:cs="Times New Roman"/>
          <w:b/>
          <w:bCs/>
          <w:color w:val="555555"/>
          <w:sz w:val="24"/>
          <w:szCs w:val="24"/>
          <w:lang w:eastAsia="en-IN"/>
        </w:rPr>
      </w:pPr>
    </w:p>
    <w:p w14:paraId="391F0D24" w14:textId="65A8CEA4" w:rsidR="00C81331" w:rsidRDefault="005D1AE6">
      <w:pPr>
        <w:shd w:val="clear" w:color="auto" w:fill="FFFFFF"/>
        <w:spacing w:after="0" w:line="240" w:lineRule="auto"/>
        <w:jc w:val="both"/>
        <w:textAlignment w:val="baseline"/>
        <w:rPr>
          <w:rFonts w:ascii="Trebuchet MS" w:eastAsia="Times New Roman" w:hAnsi="Trebuchet MS" w:cs="Times New Roman"/>
          <w:color w:val="555555"/>
          <w:sz w:val="24"/>
          <w:szCs w:val="24"/>
          <w:lang w:eastAsia="en-IN"/>
        </w:rPr>
      </w:pPr>
      <w:r>
        <w:rPr>
          <w:rFonts w:ascii="inherit" w:eastAsia="Times New Roman" w:hAnsi="inherit" w:cs="Times New Roman"/>
          <w:b/>
          <w:bCs/>
          <w:color w:val="555555"/>
          <w:sz w:val="24"/>
          <w:szCs w:val="24"/>
          <w:lang w:eastAsia="en-IN"/>
        </w:rPr>
        <w:t>UML DIAGRAMS</w:t>
      </w:r>
    </w:p>
    <w:p w14:paraId="7747F2BE" w14:textId="77777777" w:rsidR="00C81331" w:rsidRDefault="005D1AE6">
      <w:pPr>
        <w:numPr>
          <w:ilvl w:val="0"/>
          <w:numId w:val="1"/>
        </w:numPr>
        <w:shd w:val="clear" w:color="auto" w:fill="FFFFFF"/>
        <w:spacing w:after="0" w:line="240" w:lineRule="auto"/>
        <w:ind w:left="1320"/>
        <w:jc w:val="both"/>
        <w:textAlignment w:val="baseline"/>
        <w:rPr>
          <w:rFonts w:ascii="inherit" w:eastAsia="Times New Roman" w:hAnsi="inherit" w:cs="Times New Roman"/>
          <w:color w:val="555555"/>
          <w:sz w:val="24"/>
          <w:szCs w:val="24"/>
          <w:lang w:eastAsia="en-IN"/>
        </w:rPr>
      </w:pPr>
      <w:r>
        <w:rPr>
          <w:rFonts w:ascii="inherit" w:eastAsia="Times New Roman" w:hAnsi="inherit" w:cs="Times New Roman"/>
          <w:b/>
          <w:bCs/>
          <w:color w:val="555555"/>
          <w:sz w:val="24"/>
          <w:szCs w:val="24"/>
          <w:lang w:eastAsia="en-IN"/>
        </w:rPr>
        <w:t>Use Case Diagram</w:t>
      </w:r>
    </w:p>
    <w:p w14:paraId="1E386CF8"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b/>
          <w:bCs/>
          <w:color w:val="555555"/>
          <w:sz w:val="24"/>
          <w:szCs w:val="24"/>
          <w:lang w:eastAsia="en-IN"/>
        </w:rPr>
      </w:pPr>
    </w:p>
    <w:p w14:paraId="75B92900"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b/>
          <w:bCs/>
          <w:color w:val="555555"/>
          <w:sz w:val="24"/>
          <w:szCs w:val="24"/>
          <w:lang w:eastAsia="en-IN"/>
        </w:rPr>
      </w:pPr>
    </w:p>
    <w:p w14:paraId="5B66ED12" w14:textId="3CC111BD" w:rsidR="00C81331" w:rsidRDefault="00C52858">
      <w:pPr>
        <w:shd w:val="clear" w:color="auto" w:fill="FFFFFF"/>
        <w:spacing w:after="0" w:line="240" w:lineRule="auto"/>
        <w:ind w:left="1320"/>
        <w:jc w:val="both"/>
        <w:textAlignment w:val="baseline"/>
        <w:rPr>
          <w:rFonts w:ascii="inherit" w:eastAsia="Times New Roman" w:hAnsi="inherit" w:cs="Times New Roman"/>
          <w:color w:val="555555"/>
          <w:sz w:val="24"/>
          <w:szCs w:val="24"/>
          <w:lang w:eastAsia="en-IN"/>
        </w:rPr>
      </w:pPr>
      <w:r>
        <w:rPr>
          <w:noProof/>
        </w:rPr>
        <w:drawing>
          <wp:inline distT="0" distB="0" distL="0" distR="0" wp14:anchorId="55D261D1" wp14:editId="22CF5929">
            <wp:extent cx="5731510" cy="4186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86555"/>
                    </a:xfrm>
                    <a:prstGeom prst="rect">
                      <a:avLst/>
                    </a:prstGeom>
                  </pic:spPr>
                </pic:pic>
              </a:graphicData>
            </a:graphic>
          </wp:inline>
        </w:drawing>
      </w:r>
    </w:p>
    <w:p w14:paraId="16A19FFC"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24"/>
          <w:szCs w:val="24"/>
          <w:lang w:eastAsia="en-IN"/>
        </w:rPr>
      </w:pPr>
    </w:p>
    <w:p w14:paraId="51835539" w14:textId="77777777" w:rsidR="00C81331" w:rsidRDefault="00C81331">
      <w:pPr>
        <w:shd w:val="clear" w:color="auto" w:fill="FFFFFF"/>
        <w:spacing w:after="0" w:line="240" w:lineRule="auto"/>
        <w:ind w:left="1680"/>
        <w:jc w:val="both"/>
        <w:textAlignment w:val="baseline"/>
        <w:rPr>
          <w:rFonts w:ascii="inherit" w:eastAsia="Times New Roman" w:hAnsi="inherit" w:cs="Times New Roman"/>
          <w:color w:val="555555"/>
          <w:sz w:val="40"/>
          <w:szCs w:val="40"/>
          <w:lang w:eastAsia="en-IN"/>
        </w:rPr>
      </w:pPr>
    </w:p>
    <w:p w14:paraId="36693AE8"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7E05AFE4"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3B39C752"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32A07A9E"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518CD378"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229974CB"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74224D2F"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62F8022D"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5F786D29"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2A009E8E"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186A7607" w14:textId="77777777" w:rsidR="00C81331" w:rsidRDefault="00C81331" w:rsidP="005D1AE6">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473EA01E"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489173DE" w14:textId="77777777" w:rsidR="00C81331" w:rsidRDefault="00C81331">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p>
    <w:p w14:paraId="0F16E4BE" w14:textId="77777777" w:rsidR="00C81331" w:rsidRDefault="005D1AE6">
      <w:p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r>
        <w:rPr>
          <w:rFonts w:ascii="inherit" w:eastAsia="Times New Roman" w:hAnsi="inherit" w:cs="Times New Roman"/>
          <w:b/>
          <w:bCs/>
          <w:color w:val="555555"/>
          <w:sz w:val="40"/>
          <w:szCs w:val="40"/>
          <w:lang w:eastAsia="en-IN"/>
        </w:rPr>
        <w:t>Class Diagram</w:t>
      </w:r>
    </w:p>
    <w:p w14:paraId="467AA843" w14:textId="3A51BB4B" w:rsidR="00B62200" w:rsidRPr="00FF19BB" w:rsidRDefault="00FF19BB" w:rsidP="005D78B5">
      <w:pPr>
        <w:numPr>
          <w:ilvl w:val="0"/>
          <w:numId w:val="1"/>
        </w:numPr>
        <w:shd w:val="clear" w:color="auto" w:fill="FFFFFF"/>
        <w:spacing w:after="0" w:line="240" w:lineRule="auto"/>
        <w:ind w:left="1320"/>
        <w:jc w:val="both"/>
        <w:textAlignment w:val="baseline"/>
        <w:rPr>
          <w:rFonts w:ascii="inherit" w:eastAsia="Times New Roman" w:hAnsi="inherit" w:cs="Times New Roman"/>
          <w:color w:val="555555"/>
          <w:sz w:val="40"/>
          <w:szCs w:val="40"/>
          <w:lang w:eastAsia="en-IN"/>
        </w:rPr>
      </w:pPr>
      <w:r>
        <w:rPr>
          <w:noProof/>
        </w:rPr>
        <w:drawing>
          <wp:inline distT="0" distB="0" distL="0" distR="0" wp14:anchorId="6C8AF6DF" wp14:editId="37C2C2A5">
            <wp:extent cx="5731510" cy="4184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84650"/>
                    </a:xfrm>
                    <a:prstGeom prst="rect">
                      <a:avLst/>
                    </a:prstGeom>
                  </pic:spPr>
                </pic:pic>
              </a:graphicData>
            </a:graphic>
          </wp:inline>
        </w:drawing>
      </w:r>
    </w:p>
    <w:p w14:paraId="12E625A8"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721E1A49"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355872AF"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7D8BED6A"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725BA309"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1E1D4BFC"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03DD6BA1" w14:textId="64F8B7BE"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r>
        <w:rPr>
          <w:rFonts w:ascii="inherit" w:eastAsia="Times New Roman" w:hAnsi="inherit" w:cs="Times New Roman"/>
          <w:color w:val="555555"/>
          <w:sz w:val="40"/>
          <w:szCs w:val="40"/>
          <w:lang w:eastAsia="en-IN"/>
        </w:rPr>
        <w:t>DATA DICTIONARY:</w:t>
      </w:r>
    </w:p>
    <w:p w14:paraId="34ADF2E1" w14:textId="77777777"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53C58926" w14:textId="76E27F49"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r>
        <w:rPr>
          <w:noProof/>
        </w:rPr>
        <w:lastRenderedPageBreak/>
        <w:drawing>
          <wp:inline distT="0" distB="0" distL="0" distR="0" wp14:anchorId="22FBC6AA" wp14:editId="7F597C28">
            <wp:extent cx="5731510" cy="2915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5285"/>
                    </a:xfrm>
                    <a:prstGeom prst="rect">
                      <a:avLst/>
                    </a:prstGeom>
                  </pic:spPr>
                </pic:pic>
              </a:graphicData>
            </a:graphic>
          </wp:inline>
        </w:drawing>
      </w:r>
    </w:p>
    <w:p w14:paraId="542C89A3" w14:textId="34A7205C" w:rsidR="00B62200" w:rsidRDefault="00B62200"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r>
        <w:rPr>
          <w:noProof/>
        </w:rPr>
        <w:drawing>
          <wp:inline distT="0" distB="0" distL="0" distR="0" wp14:anchorId="6A061439" wp14:editId="37BA0870">
            <wp:extent cx="5731510" cy="3322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22320"/>
                    </a:xfrm>
                    <a:prstGeom prst="rect">
                      <a:avLst/>
                    </a:prstGeom>
                  </pic:spPr>
                </pic:pic>
              </a:graphicData>
            </a:graphic>
          </wp:inline>
        </w:drawing>
      </w:r>
    </w:p>
    <w:p w14:paraId="0A913866" w14:textId="002D65C5" w:rsidR="003A7DA4" w:rsidRDefault="003A7DA4"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68A5D955" w14:textId="6F9D697A" w:rsidR="003A7DA4" w:rsidRDefault="003A7DA4"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r>
        <w:rPr>
          <w:rFonts w:ascii="inherit" w:eastAsia="Times New Roman" w:hAnsi="inherit" w:cs="Times New Roman"/>
          <w:color w:val="555555"/>
          <w:sz w:val="40"/>
          <w:szCs w:val="40"/>
          <w:lang w:eastAsia="en-IN"/>
        </w:rPr>
        <w:t>POST IMPLEMENTATION:</w:t>
      </w:r>
    </w:p>
    <w:p w14:paraId="04E45327" w14:textId="77777777" w:rsidR="003A7DA4" w:rsidRPr="003A7DA4" w:rsidRDefault="003A7DA4" w:rsidP="005D78B5">
      <w:pPr>
        <w:shd w:val="clear" w:color="auto" w:fill="FFFFFF"/>
        <w:spacing w:after="0" w:line="240" w:lineRule="auto"/>
        <w:jc w:val="both"/>
        <w:textAlignment w:val="baseline"/>
        <w:rPr>
          <w:rFonts w:ascii="inherit" w:eastAsia="Times New Roman" w:hAnsi="inherit" w:cs="Times New Roman"/>
          <w:color w:val="555555"/>
          <w:sz w:val="28"/>
          <w:szCs w:val="28"/>
          <w:lang w:eastAsia="en-IN"/>
        </w:rPr>
      </w:pPr>
    </w:p>
    <w:p w14:paraId="7882BD6F" w14:textId="1997D5CD" w:rsidR="003A7DA4" w:rsidRPr="003A7DA4" w:rsidRDefault="003A7DA4" w:rsidP="003A7DA4">
      <w:pPr>
        <w:numPr>
          <w:ilvl w:val="0"/>
          <w:numId w:val="5"/>
        </w:numPr>
        <w:shd w:val="clear" w:color="auto" w:fill="FFFFFF"/>
        <w:suppressAutoHyphens w:val="0"/>
        <w:spacing w:after="0" w:line="240" w:lineRule="auto"/>
        <w:ind w:left="1320"/>
        <w:jc w:val="both"/>
        <w:textAlignment w:val="baseline"/>
        <w:rPr>
          <w:rFonts w:ascii="inherit" w:eastAsia="Times New Roman" w:hAnsi="inherit" w:cs="Times New Roman"/>
          <w:color w:val="555555"/>
          <w:sz w:val="28"/>
          <w:szCs w:val="28"/>
          <w:lang w:eastAsia="en-IN"/>
        </w:rPr>
      </w:pPr>
      <w:r w:rsidRPr="003A7DA4">
        <w:rPr>
          <w:rFonts w:ascii="inherit" w:eastAsia="Times New Roman" w:hAnsi="inherit" w:cs="Times New Roman"/>
          <w:color w:val="555555"/>
          <w:sz w:val="28"/>
          <w:szCs w:val="28"/>
          <w:lang w:eastAsia="en-IN"/>
        </w:rPr>
        <w:t>The website application is self</w:t>
      </w:r>
      <w:r w:rsidR="00CD53D1">
        <w:rPr>
          <w:rFonts w:ascii="inherit" w:eastAsia="Times New Roman" w:hAnsi="inherit" w:cs="Times New Roman"/>
          <w:color w:val="555555"/>
          <w:sz w:val="28"/>
          <w:szCs w:val="28"/>
          <w:lang w:eastAsia="en-IN"/>
        </w:rPr>
        <w:t xml:space="preserve"> </w:t>
      </w:r>
      <w:r w:rsidRPr="003A7DA4">
        <w:rPr>
          <w:rFonts w:ascii="inherit" w:eastAsia="Times New Roman" w:hAnsi="inherit" w:cs="Times New Roman"/>
          <w:color w:val="555555"/>
          <w:sz w:val="28"/>
          <w:szCs w:val="28"/>
          <w:lang w:eastAsia="en-IN"/>
        </w:rPr>
        <w:t>maintained</w:t>
      </w:r>
      <w:r w:rsidR="00CD53D1">
        <w:rPr>
          <w:rFonts w:ascii="inherit" w:eastAsia="Times New Roman" w:hAnsi="inherit" w:cs="Times New Roman"/>
          <w:color w:val="555555"/>
          <w:sz w:val="28"/>
          <w:szCs w:val="28"/>
          <w:lang w:eastAsia="en-IN"/>
        </w:rPr>
        <w:t xml:space="preserve"> </w:t>
      </w:r>
      <w:r w:rsidRPr="003A7DA4">
        <w:rPr>
          <w:rFonts w:ascii="inherit" w:eastAsia="Times New Roman" w:hAnsi="inherit" w:cs="Times New Roman"/>
          <w:color w:val="555555"/>
          <w:sz w:val="28"/>
          <w:szCs w:val="28"/>
          <w:lang w:eastAsia="en-IN"/>
        </w:rPr>
        <w:t>.</w:t>
      </w:r>
    </w:p>
    <w:p w14:paraId="4AAA325A" w14:textId="77777777" w:rsidR="003A7DA4" w:rsidRPr="003A7DA4" w:rsidRDefault="003A7DA4" w:rsidP="003A7DA4">
      <w:pPr>
        <w:numPr>
          <w:ilvl w:val="0"/>
          <w:numId w:val="5"/>
        </w:numPr>
        <w:shd w:val="clear" w:color="auto" w:fill="FFFFFF"/>
        <w:suppressAutoHyphens w:val="0"/>
        <w:spacing w:after="0" w:line="240" w:lineRule="auto"/>
        <w:ind w:left="1320"/>
        <w:jc w:val="both"/>
        <w:textAlignment w:val="baseline"/>
        <w:rPr>
          <w:rFonts w:ascii="inherit" w:eastAsia="Times New Roman" w:hAnsi="inherit" w:cs="Times New Roman"/>
          <w:color w:val="555555"/>
          <w:sz w:val="28"/>
          <w:szCs w:val="28"/>
          <w:lang w:eastAsia="en-IN"/>
        </w:rPr>
      </w:pPr>
      <w:r w:rsidRPr="003A7DA4">
        <w:rPr>
          <w:rFonts w:ascii="inherit" w:eastAsia="Times New Roman" w:hAnsi="inherit" w:cs="Times New Roman"/>
          <w:color w:val="555555"/>
          <w:sz w:val="28"/>
          <w:szCs w:val="28"/>
          <w:lang w:eastAsia="en-IN"/>
        </w:rPr>
        <w:t>There is no need provide post implementation support.</w:t>
      </w:r>
    </w:p>
    <w:p w14:paraId="7E5A773D" w14:textId="454CD3D3" w:rsidR="003A7DA4" w:rsidRDefault="003A7DA4" w:rsidP="003A7DA4">
      <w:pPr>
        <w:numPr>
          <w:ilvl w:val="0"/>
          <w:numId w:val="5"/>
        </w:numPr>
        <w:shd w:val="clear" w:color="auto" w:fill="FFFFFF"/>
        <w:suppressAutoHyphens w:val="0"/>
        <w:spacing w:after="0" w:line="240" w:lineRule="auto"/>
        <w:ind w:left="1320"/>
        <w:jc w:val="both"/>
        <w:textAlignment w:val="baseline"/>
        <w:rPr>
          <w:rFonts w:ascii="inherit" w:eastAsia="Times New Roman" w:hAnsi="inherit" w:cs="Times New Roman"/>
          <w:color w:val="555555"/>
          <w:sz w:val="28"/>
          <w:szCs w:val="28"/>
          <w:lang w:eastAsia="en-IN"/>
        </w:rPr>
      </w:pPr>
      <w:r w:rsidRPr="003A7DA4">
        <w:rPr>
          <w:rFonts w:ascii="inherit" w:eastAsia="Times New Roman" w:hAnsi="inherit" w:cs="Times New Roman"/>
          <w:color w:val="555555"/>
          <w:sz w:val="28"/>
          <w:szCs w:val="28"/>
          <w:lang w:eastAsia="en-IN"/>
        </w:rPr>
        <w:t>The admin can access add, edit, delete process.</w:t>
      </w:r>
    </w:p>
    <w:p w14:paraId="1825D3AB" w14:textId="77777777" w:rsidR="003A7DA4" w:rsidRPr="003A7DA4" w:rsidRDefault="003A7DA4" w:rsidP="003A7DA4">
      <w:pPr>
        <w:pStyle w:val="ListParagraph"/>
        <w:numPr>
          <w:ilvl w:val="0"/>
          <w:numId w:val="5"/>
        </w:numPr>
        <w:shd w:val="clear" w:color="auto" w:fill="FFFFFF"/>
        <w:spacing w:after="0" w:line="240" w:lineRule="auto"/>
        <w:jc w:val="both"/>
        <w:textAlignment w:val="baseline"/>
        <w:rPr>
          <w:rFonts w:ascii="Trebuchet MS" w:eastAsia="Times New Roman" w:hAnsi="Trebuchet MS" w:cs="Times New Roman"/>
          <w:color w:val="555555"/>
          <w:sz w:val="36"/>
          <w:szCs w:val="36"/>
          <w:lang w:eastAsia="en-IN"/>
        </w:rPr>
      </w:pPr>
      <w:r w:rsidRPr="003A7DA4">
        <w:rPr>
          <w:rFonts w:ascii="inherit" w:eastAsia="Times New Roman" w:hAnsi="inherit" w:cs="Times New Roman"/>
          <w:b/>
          <w:bCs/>
          <w:color w:val="555555"/>
          <w:sz w:val="36"/>
          <w:szCs w:val="36"/>
          <w:bdr w:val="none" w:sz="0" w:space="0" w:color="auto" w:frame="1"/>
          <w:lang w:eastAsia="en-IN"/>
        </w:rPr>
        <w:t>FUTURE ENHANCEMENT</w:t>
      </w:r>
    </w:p>
    <w:p w14:paraId="2F672D81" w14:textId="3CCB2EF5" w:rsidR="003A7DA4" w:rsidRDefault="003A7DA4" w:rsidP="003A7DA4">
      <w:pPr>
        <w:shd w:val="clear" w:color="auto" w:fill="FFFFFF"/>
        <w:suppressAutoHyphens w:val="0"/>
        <w:spacing w:after="0" w:line="240" w:lineRule="auto"/>
        <w:ind w:left="1320"/>
        <w:jc w:val="both"/>
        <w:textAlignment w:val="baseline"/>
        <w:rPr>
          <w:rFonts w:ascii="inherit" w:eastAsia="Times New Roman" w:hAnsi="inherit" w:cs="Times New Roman"/>
          <w:color w:val="555555"/>
          <w:sz w:val="28"/>
          <w:szCs w:val="28"/>
          <w:lang w:eastAsia="en-IN"/>
        </w:rPr>
      </w:pPr>
    </w:p>
    <w:p w14:paraId="59D546FE" w14:textId="21300A33" w:rsidR="003A7DA4" w:rsidRDefault="003A7DA4" w:rsidP="003A7DA4">
      <w:pPr>
        <w:numPr>
          <w:ilvl w:val="0"/>
          <w:numId w:val="6"/>
        </w:numPr>
        <w:shd w:val="clear" w:color="auto" w:fill="FFFFFF"/>
        <w:suppressAutoHyphens w:val="0"/>
        <w:spacing w:after="0" w:line="240" w:lineRule="auto"/>
        <w:ind w:left="1320"/>
        <w:jc w:val="both"/>
        <w:textAlignment w:val="baseline"/>
        <w:rPr>
          <w:rFonts w:ascii="inherit" w:eastAsia="Times New Roman" w:hAnsi="inherit" w:cs="Times New Roman"/>
          <w:color w:val="555555"/>
          <w:sz w:val="24"/>
          <w:szCs w:val="24"/>
          <w:lang w:eastAsia="en-IN"/>
        </w:rPr>
      </w:pPr>
      <w:r w:rsidRPr="0024071C">
        <w:rPr>
          <w:rFonts w:ascii="inherit" w:eastAsia="Times New Roman" w:hAnsi="inherit" w:cs="Times New Roman"/>
          <w:color w:val="555555"/>
          <w:sz w:val="24"/>
          <w:szCs w:val="24"/>
          <w:lang w:eastAsia="en-IN"/>
        </w:rPr>
        <w:t xml:space="preserve">Add new </w:t>
      </w:r>
      <w:r>
        <w:rPr>
          <w:rFonts w:ascii="inherit" w:eastAsia="Times New Roman" w:hAnsi="inherit" w:cs="Times New Roman"/>
          <w:color w:val="555555"/>
          <w:sz w:val="24"/>
          <w:szCs w:val="24"/>
          <w:lang w:eastAsia="en-IN"/>
        </w:rPr>
        <w:t xml:space="preserve">Interesting stocks </w:t>
      </w:r>
    </w:p>
    <w:p w14:paraId="4B040877" w14:textId="7879DB5E" w:rsidR="003A7DA4" w:rsidRPr="003A7DA4" w:rsidRDefault="003A7DA4" w:rsidP="003A7DA4">
      <w:pPr>
        <w:numPr>
          <w:ilvl w:val="0"/>
          <w:numId w:val="6"/>
        </w:numPr>
        <w:shd w:val="clear" w:color="auto" w:fill="FFFFFF"/>
        <w:suppressAutoHyphens w:val="0"/>
        <w:spacing w:after="0" w:line="240" w:lineRule="auto"/>
        <w:ind w:left="1320"/>
        <w:jc w:val="both"/>
        <w:textAlignment w:val="baseline"/>
        <w:rPr>
          <w:rFonts w:ascii="inherit" w:eastAsia="Times New Roman" w:hAnsi="inherit" w:cs="Times New Roman"/>
          <w:color w:val="555555"/>
          <w:sz w:val="24"/>
          <w:szCs w:val="24"/>
          <w:lang w:eastAsia="en-IN"/>
        </w:rPr>
      </w:pPr>
      <w:r>
        <w:rPr>
          <w:rFonts w:ascii="inherit" w:eastAsia="Times New Roman" w:hAnsi="inherit" w:cs="Times New Roman"/>
          <w:color w:val="555555"/>
          <w:sz w:val="24"/>
          <w:szCs w:val="24"/>
          <w:lang w:eastAsia="en-IN"/>
        </w:rPr>
        <w:t>Creating more detailed analysis for user regarding stock market.</w:t>
      </w:r>
    </w:p>
    <w:p w14:paraId="4A78E78A" w14:textId="77777777" w:rsidR="003A7DA4" w:rsidRDefault="003A7DA4"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732C24D6" w14:textId="7F8E1322" w:rsidR="003A7DA4" w:rsidRDefault="003A7DA4"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0881070D" w14:textId="77777777" w:rsidR="003A7DA4" w:rsidRDefault="003A7DA4" w:rsidP="005D78B5">
      <w:pPr>
        <w:shd w:val="clear" w:color="auto" w:fill="FFFFFF"/>
        <w:spacing w:after="0" w:line="240" w:lineRule="auto"/>
        <w:jc w:val="both"/>
        <w:textAlignment w:val="baseline"/>
        <w:rPr>
          <w:rFonts w:ascii="inherit" w:eastAsia="Times New Roman" w:hAnsi="inherit" w:cs="Times New Roman"/>
          <w:color w:val="555555"/>
          <w:sz w:val="40"/>
          <w:szCs w:val="40"/>
          <w:lang w:eastAsia="en-IN"/>
        </w:rPr>
      </w:pPr>
    </w:p>
    <w:p w14:paraId="70BEE21C" w14:textId="77777777" w:rsidR="00C81331" w:rsidRDefault="00C81331"/>
    <w:sectPr w:rsidR="00C8133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Bitstream Vera Sans">
    <w:panose1 w:val="00000000000000000000"/>
    <w:charset w:val="00"/>
    <w:family w:val="roman"/>
    <w:notTrueType/>
    <w:pitch w:val="default"/>
  </w:font>
  <w:font w:name="FreeSans">
    <w:panose1 w:val="00000000000000000000"/>
    <w:charset w:val="00"/>
    <w:family w:val="roman"/>
    <w:notTrueType/>
    <w:pitch w:val="default"/>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922B1"/>
    <w:multiLevelType w:val="hybridMultilevel"/>
    <w:tmpl w:val="2FC29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564ABB"/>
    <w:multiLevelType w:val="multilevel"/>
    <w:tmpl w:val="6ABAC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1A714F"/>
    <w:multiLevelType w:val="multilevel"/>
    <w:tmpl w:val="49687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077271"/>
    <w:multiLevelType w:val="multilevel"/>
    <w:tmpl w:val="6B96D7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5C86CC2"/>
    <w:multiLevelType w:val="multilevel"/>
    <w:tmpl w:val="5188523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788D11E0"/>
    <w:multiLevelType w:val="hybridMultilevel"/>
    <w:tmpl w:val="8098C39E"/>
    <w:lvl w:ilvl="0" w:tplc="0EA2ABAC">
      <w:start w:val="1"/>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331"/>
    <w:rsid w:val="00247178"/>
    <w:rsid w:val="003A7DA4"/>
    <w:rsid w:val="005929A6"/>
    <w:rsid w:val="005D1AE6"/>
    <w:rsid w:val="005D78B5"/>
    <w:rsid w:val="0063351D"/>
    <w:rsid w:val="00744773"/>
    <w:rsid w:val="008133E8"/>
    <w:rsid w:val="00AC2F51"/>
    <w:rsid w:val="00B62200"/>
    <w:rsid w:val="00C52858"/>
    <w:rsid w:val="00C81331"/>
    <w:rsid w:val="00CD53D1"/>
    <w:rsid w:val="00DD7579"/>
    <w:rsid w:val="00E1205D"/>
    <w:rsid w:val="00FF19BB"/>
    <w:rsid w:val="00FF333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45554"/>
  <w15:docId w15:val="{40527E12-2F2F-49CD-B554-47F7A44B5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A42D7"/>
  </w:style>
  <w:style w:type="character" w:customStyle="1" w:styleId="FooterChar">
    <w:name w:val="Footer Char"/>
    <w:basedOn w:val="DefaultParagraphFont"/>
    <w:link w:val="Footer"/>
    <w:uiPriority w:val="99"/>
    <w:qFormat/>
    <w:rsid w:val="009A42D7"/>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A42D7"/>
    <w:pPr>
      <w:tabs>
        <w:tab w:val="center" w:pos="4680"/>
        <w:tab w:val="right" w:pos="9360"/>
      </w:tabs>
      <w:spacing w:after="0" w:line="240" w:lineRule="auto"/>
    </w:pPr>
  </w:style>
  <w:style w:type="paragraph" w:styleId="Footer">
    <w:name w:val="footer"/>
    <w:basedOn w:val="Normal"/>
    <w:link w:val="FooterChar"/>
    <w:uiPriority w:val="99"/>
    <w:unhideWhenUsed/>
    <w:rsid w:val="009A42D7"/>
    <w:pPr>
      <w:tabs>
        <w:tab w:val="center" w:pos="4680"/>
        <w:tab w:val="right" w:pos="9360"/>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AC2F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883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350</Words>
  <Characters>1998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Kundojjala</dc:creator>
  <dc:description/>
  <cp:lastModifiedBy>Bhagi Jayanth</cp:lastModifiedBy>
  <cp:revision>19</cp:revision>
  <dcterms:created xsi:type="dcterms:W3CDTF">2021-02-11T03:50:00Z</dcterms:created>
  <dcterms:modified xsi:type="dcterms:W3CDTF">2021-04-14T06:47:00Z</dcterms:modified>
  <dc:language>en-IN</dc:language>
</cp:coreProperties>
</file>