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AE1EDB">
        <w:rPr>
          <w:b/>
          <w:sz w:val="22"/>
        </w:rPr>
        <w:t>8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6F6A85">
        <w:rPr>
          <w:rFonts w:eastAsiaTheme="minorHAnsi" w:hint="eastAsia"/>
        </w:rPr>
        <w:t xml:space="preserve"> write</w:t>
      </w:r>
      <w:r w:rsidR="0025725B">
        <w:rPr>
          <w:rFonts w:eastAsiaTheme="minorHAnsi" w:hint="eastAsia"/>
        </w:rPr>
        <w:t xml:space="preserve">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9C7B0B" w:rsidP="00D7062E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>c</w:t>
      </w:r>
      <w:r w:rsidR="00106CCA">
        <w:rPr>
          <w:rFonts w:hint="eastAsia"/>
        </w:rPr>
        <w:t>ontent</w:t>
      </w:r>
      <w:r w:rsidR="00D7062E">
        <w:rPr>
          <w:rFonts w:hint="eastAsia"/>
        </w:rPr>
        <w:t xml:space="preserve">.do 요청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(DAO에 </w:t>
      </w:r>
      <w:r w:rsidR="00D7062E">
        <w:rPr>
          <w:rFonts w:eastAsiaTheme="minorHAnsi"/>
        </w:rPr>
        <w:t>글</w:t>
      </w:r>
      <w:r w:rsidR="00D7062E">
        <w:rPr>
          <w:rFonts w:eastAsiaTheme="minorHAnsi" w:hint="eastAsia"/>
        </w:rPr>
        <w:t xml:space="preserve"> 내용 보기 요청)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content.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6D411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ontent.</w:t>
      </w:r>
      <w:r w:rsidR="00BB4032">
        <w:t>j네(상세</w:t>
      </w:r>
      <w:r w:rsidR="00BB4032">
        <w:rPr>
          <w:rFonts w:hint="eastAsia"/>
        </w:rPr>
        <w:t>보기페이지)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F8252B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</w:t>
      </w:r>
      <w:r w:rsidR="00D53367">
        <w:rPr>
          <w:rFonts w:hint="eastAsia"/>
        </w:rPr>
        <w:t>.</w:t>
      </w:r>
      <w:r w:rsidR="00D53367">
        <w:t>j</w:t>
      </w:r>
      <w:r w:rsidR="00D53367">
        <w:rPr>
          <w:rFonts w:hint="eastAsia"/>
        </w:rPr>
        <w:t>sp</w:t>
      </w:r>
      <w:r w:rsidR="006674F6">
        <w:rPr>
          <w:rFonts w:hint="eastAsia"/>
        </w:rPr>
        <w:t xml:space="preserve">에서 </w:t>
      </w:r>
      <w:r w:rsidR="006674F6">
        <w:t>delete.do</w:t>
      </w:r>
      <w:r w:rsidR="006674F6">
        <w:rPr>
          <w:rFonts w:hint="eastAsia"/>
        </w:rPr>
        <w:t>요청</w:t>
      </w:r>
      <w:r w:rsidR="00D53367">
        <w:rPr>
          <w:rFonts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BFrontController(글삭제로 분기)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 w:rsidR="00D53367">
        <w:rPr>
          <w:rFonts w:eastAsiaTheme="minorHAnsi" w:hint="eastAsia"/>
        </w:rPr>
        <w:t xml:space="preserve">Command(DAO에 </w:t>
      </w:r>
      <w:r w:rsidR="00D53367">
        <w:rPr>
          <w:rFonts w:eastAsiaTheme="minorHAnsi"/>
        </w:rPr>
        <w:t>글</w:t>
      </w:r>
      <w:r w:rsidR="00D53367">
        <w:rPr>
          <w:rFonts w:eastAsiaTheme="minorHAnsi" w:hint="eastAsia"/>
        </w:rPr>
        <w:t xml:space="preserve"> 삭제 요청)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BDao(DB작업)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list.</w:t>
      </w:r>
      <w:r w:rsidR="00D53367"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ED6C9C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 w:rsidR="00D53367">
        <w:rPr>
          <w:rFonts w:hint="eastAsia"/>
        </w:rPr>
        <w:t>ontent.</w:t>
      </w:r>
      <w:r w:rsidR="00D53367">
        <w:t>j</w:t>
      </w:r>
      <w:r w:rsidR="00D53367"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 w:rsidR="00D53367">
        <w:rPr>
          <w:rFonts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BFrontController(답변글 저장으로 분기)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 w:rsidR="00D53367"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(DAO에 답변글 요청)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BDao(DB작업)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list.</w:t>
      </w:r>
      <w:r w:rsidR="00684795">
        <w:rPr>
          <w:rFonts w:eastAsiaTheme="minorHAnsi"/>
        </w:rPr>
        <w:t>j네</w:t>
      </w:r>
    </w:p>
    <w:p w:rsidR="00684795" w:rsidRDefault="00684795" w:rsidP="00D53367">
      <w:pPr>
        <w:spacing w:after="0" w:line="240" w:lineRule="auto"/>
        <w:ind w:left="800"/>
        <w:rPr>
          <w:rFonts w:eastAsiaTheme="minorHAnsi"/>
        </w:rPr>
      </w:pPr>
    </w:p>
    <w:p w:rsidR="00684795" w:rsidRDefault="00684795" w:rsidP="00D53367">
      <w:pPr>
        <w:spacing w:after="0" w:line="240" w:lineRule="auto"/>
        <w:ind w:left="800"/>
        <w:rPr>
          <w:rFonts w:eastAsiaTheme="minorHAnsi"/>
        </w:rPr>
      </w:pPr>
    </w:p>
    <w:p w:rsidR="00684795" w:rsidRDefault="00684795" w:rsidP="00D53367">
      <w:pPr>
        <w:spacing w:after="0" w:line="240" w:lineRule="auto"/>
        <w:ind w:left="800"/>
        <w:rPr>
          <w:rFonts w:eastAsiaTheme="minorHAnsi"/>
        </w:rPr>
      </w:pPr>
    </w:p>
    <w:p w:rsidR="00684795" w:rsidRDefault="00684795" w:rsidP="00D53367">
      <w:pPr>
        <w:spacing w:after="0" w:line="240" w:lineRule="auto"/>
        <w:ind w:left="800"/>
        <w:rPr>
          <w:rFonts w:eastAsiaTheme="minorHAnsi"/>
        </w:rPr>
      </w:pPr>
    </w:p>
    <w:p w:rsidR="00684795" w:rsidRDefault="00684795" w:rsidP="00D53367">
      <w:pPr>
        <w:spacing w:after="0" w:line="240" w:lineRule="auto"/>
        <w:ind w:left="800"/>
        <w:rPr>
          <w:rFonts w:eastAsiaTheme="minorHAnsi"/>
        </w:rPr>
      </w:pPr>
    </w:p>
    <w:p w:rsidR="00684795" w:rsidRDefault="00684795" w:rsidP="00D53367">
      <w:pPr>
        <w:spacing w:after="0" w:line="240" w:lineRule="auto"/>
        <w:ind w:left="800"/>
        <w:rPr>
          <w:rFonts w:eastAsiaTheme="minorHAnsi" w:hint="eastAsia"/>
        </w:rPr>
      </w:pPr>
    </w:p>
    <w:p w:rsidR="00D7062E" w:rsidRPr="00D53367" w:rsidRDefault="008B0F8A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3D304678" wp14:editId="5C86FC89">
            <wp:extent cx="4689303" cy="245801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33" cy="24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  <w:bookmarkStart w:id="0" w:name="_GoBack"/>
      <w:bookmarkEnd w:id="0"/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lastRenderedPageBreak/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16" w:rsidRDefault="00F76616" w:rsidP="006F50F1">
      <w:pPr>
        <w:spacing w:after="0" w:line="240" w:lineRule="auto"/>
      </w:pPr>
      <w:r>
        <w:separator/>
      </w:r>
    </w:p>
  </w:endnote>
  <w:endnote w:type="continuationSeparator" w:id="0">
    <w:p w:rsidR="00F76616" w:rsidRDefault="00F7661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F8A" w:rsidRPr="008B0F8A">
          <w:rPr>
            <w:noProof/>
            <w:lang w:val="ko-KR"/>
          </w:rPr>
          <w:t>2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16" w:rsidRDefault="00F76616" w:rsidP="006F50F1">
      <w:pPr>
        <w:spacing w:after="0" w:line="240" w:lineRule="auto"/>
      </w:pPr>
      <w:r>
        <w:separator/>
      </w:r>
    </w:p>
  </w:footnote>
  <w:footnote w:type="continuationSeparator" w:id="0">
    <w:p w:rsidR="00F76616" w:rsidRDefault="00F7661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2B9E"/>
    <w:rsid w:val="00394586"/>
    <w:rsid w:val="00397AA9"/>
    <w:rsid w:val="003A17E2"/>
    <w:rsid w:val="003A7CBF"/>
    <w:rsid w:val="003B0B64"/>
    <w:rsid w:val="003B26B0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4544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674F6"/>
    <w:rsid w:val="00672771"/>
    <w:rsid w:val="00680D5F"/>
    <w:rsid w:val="00684795"/>
    <w:rsid w:val="006A5ABE"/>
    <w:rsid w:val="006B514C"/>
    <w:rsid w:val="006C386B"/>
    <w:rsid w:val="006C3BAE"/>
    <w:rsid w:val="006C7CE9"/>
    <w:rsid w:val="006D3616"/>
    <w:rsid w:val="006D411E"/>
    <w:rsid w:val="006D6450"/>
    <w:rsid w:val="006E7E26"/>
    <w:rsid w:val="006F50F1"/>
    <w:rsid w:val="006F6A85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0F8A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0B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1EDB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4032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B7C20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D6C9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088"/>
    <w:rsid w:val="00F7174B"/>
    <w:rsid w:val="00F76616"/>
    <w:rsid w:val="00F80AD8"/>
    <w:rsid w:val="00F8252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D4FA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7F3D8-C9C0-4D80-8E2A-9B25E23E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4494</Words>
  <Characters>25618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23</cp:revision>
  <cp:lastPrinted>2017-12-20T15:24:00Z</cp:lastPrinted>
  <dcterms:created xsi:type="dcterms:W3CDTF">2023-03-08T01:12:00Z</dcterms:created>
  <dcterms:modified xsi:type="dcterms:W3CDTF">2023-10-06T01:11:00Z</dcterms:modified>
</cp:coreProperties>
</file>