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center"/>
        <w:rPr>
          <w:rFonts w:ascii="Cambria" w:hAnsi="Cambria" w:cs="Arial"/>
          <w:b/>
          <w:b/>
          <w:sz w:val="40"/>
          <w:szCs w:val="40"/>
        </w:rPr>
      </w:pPr>
      <w:r>
        <w:rPr>
          <w:rFonts w:cs="Arial" w:ascii="Cambria" w:hAnsi="Cambria"/>
          <w:b/>
          <w:sz w:val="40"/>
          <w:szCs w:val="40"/>
        </w:rPr>
        <w:t>BJ Maynard</w:t>
      </w:r>
    </w:p>
    <w:p>
      <w:pPr>
        <w:pStyle w:val="Normal"/>
        <w:bidi w:val="0"/>
        <w:spacing w:lineRule="auto" w:line="240" w:before="0" w:after="0"/>
        <w:jc w:val="center"/>
        <w:rPr>
          <w:rFonts w:ascii="Cambria" w:hAnsi="Cambria" w:cs="Arial"/>
          <w:sz w:val="21"/>
          <w:szCs w:val="21"/>
        </w:rPr>
      </w:pPr>
      <w:bookmarkStart w:id="0" w:name="_Hlk83568557"/>
      <w:bookmarkStart w:id="1" w:name="_Hlk83826230"/>
      <w:bookmarkEnd w:id="1"/>
      <w:r>
        <w:rPr>
          <w:rFonts w:cs="Arial" w:ascii="Cambria" w:hAnsi="Cambria"/>
          <w:sz w:val="21"/>
          <w:szCs w:val="21"/>
        </w:rPr>
        <w:t xml:space="preserve">Vilas, NC 28692  |  </w:t>
      </w:r>
      <w:hyperlink r:id="rId2">
        <w:r>
          <w:rPr>
            <w:rStyle w:val="InternetLink"/>
            <w:rFonts w:cs="Arial" w:ascii="Cambria" w:hAnsi="Cambria"/>
            <w:sz w:val="21"/>
            <w:szCs w:val="21"/>
          </w:rPr>
          <w:t>linuxmaynard@gmail.com</w:t>
        </w:r>
      </w:hyperlink>
      <w:bookmarkEnd w:id="0"/>
      <w:r>
        <w:rPr>
          <w:rFonts w:cs="Arial" w:ascii="Cambria" w:hAnsi="Cambria"/>
          <w:sz w:val="21"/>
          <w:szCs w:val="21"/>
        </w:rPr>
        <w:t xml:space="preserve">  |  </w:t>
      </w:r>
      <w:hyperlink r:id="rId3">
        <w:r>
          <w:rPr>
            <w:rStyle w:val="InternetLink"/>
            <w:rFonts w:cs="Arial" w:ascii="Cambria" w:hAnsi="Cambria"/>
            <w:sz w:val="21"/>
            <w:szCs w:val="21"/>
          </w:rPr>
          <w:t xml:space="preserve">bjmaynard.tech </w:t>
        </w:r>
      </w:hyperlink>
    </w:p>
    <w:p>
      <w:pPr>
        <w:pStyle w:val="Normal"/>
        <w:bidi w:val="0"/>
        <w:spacing w:lineRule="auto" w:line="240" w:before="60" w:after="0"/>
        <w:jc w:val="center"/>
        <w:rPr/>
      </w:pPr>
      <w:bookmarkStart w:id="2" w:name="_Hlk83568569"/>
      <w:bookmarkStart w:id="3" w:name="_Hlk838262301"/>
      <w:bookmarkEnd w:id="3"/>
      <w:r>
        <w:rPr>
          <w:rFonts w:cs="Arial" w:ascii="Cambria" w:hAnsi="Cambria"/>
          <w:sz w:val="21"/>
          <w:szCs w:val="21"/>
        </w:rPr>
        <w:t xml:space="preserve">828.406.9363  |  </w:t>
      </w:r>
      <w:hyperlink r:id="rId4">
        <w:r>
          <w:rPr>
            <w:rStyle w:val="InternetLink"/>
            <w:rFonts w:ascii="Cambria" w:hAnsi="Cambria"/>
            <w:sz w:val="21"/>
            <w:szCs w:val="21"/>
          </w:rPr>
          <w:t>https://www.linkedin.com/in/bj-maynard</w:t>
        </w:r>
        <w:hyperlink r:id="rId5">
          <w:r>
            <w:rPr>
              <w:rStyle w:val="InternetLink"/>
            </w:rPr>
            <w:t>/</w:t>
          </w:r>
        </w:hyperlink>
        <w:bookmarkEnd w:id="2"/>
      </w:hyperlink>
    </w:p>
    <w:p>
      <w:pPr>
        <w:pStyle w:val="Normal"/>
        <w:bidi w:val="0"/>
        <w:spacing w:lineRule="auto" w:line="240" w:before="60" w:after="0"/>
        <w:jc w:val="center"/>
        <w:rPr/>
      </w:pPr>
      <w:hyperlink r:id="rId6">
        <w:r>
          <w:rPr>
            <w:rStyle w:val="InternetLink"/>
          </w:rPr>
          <w:t>https://github.com/BJMAYNARD</w:t>
        </w:r>
      </w:hyperlink>
    </w:p>
    <w:p>
      <w:pPr>
        <w:pStyle w:val="Normal"/>
        <w:bidi w:val="0"/>
        <w:spacing w:lineRule="auto" w:line="240" w:before="0" w:after="0"/>
        <w:jc w:val="center"/>
        <w:rPr>
          <w:rFonts w:ascii="Cambria" w:hAnsi="Cambria" w:cs="Arial"/>
          <w:b/>
          <w:b/>
          <w:sz w:val="16"/>
          <w:szCs w:val="16"/>
        </w:rPr>
      </w:pPr>
      <w:r>
        <w:rPr>
          <w:rFonts w:cs="Arial" w:ascii="Cambria" w:hAnsi="Cambria"/>
          <w:b/>
          <w:sz w:val="16"/>
          <w:szCs w:val="16"/>
        </w:rPr>
      </w:r>
    </w:p>
    <w:p>
      <w:pPr>
        <w:pStyle w:val="Normal"/>
        <w:pBdr>
          <w:bottom w:val="single" w:sz="6" w:space="1" w:color="000000"/>
        </w:pBdr>
        <w:bidi w:val="0"/>
        <w:spacing w:lineRule="auto" w:line="240" w:before="240" w:after="120"/>
        <w:jc w:val="left"/>
        <w:rPr>
          <w:rFonts w:ascii="Cambria" w:hAnsi="Cambria" w:cs="Arial"/>
          <w:b/>
          <w:b/>
          <w:sz w:val="23"/>
          <w:szCs w:val="23"/>
        </w:rPr>
      </w:pPr>
      <w:r>
        <w:rPr>
          <w:rFonts w:cs="Arial" w:ascii="Cambria" w:hAnsi="Cambria"/>
          <w:b/>
          <w:sz w:val="23"/>
          <w:szCs w:val="23"/>
        </w:rPr>
        <w:t>EXECUTIVE SUMMARY</w:t>
      </w:r>
    </w:p>
    <w:p>
      <w:pPr>
        <w:pStyle w:val="Normal"/>
        <w:bidi w:val="0"/>
        <w:spacing w:lineRule="auto" w:line="240" w:before="0" w:after="0"/>
        <w:jc w:val="left"/>
        <w:rPr>
          <w:rFonts w:ascii="Cambria" w:hAnsi="Cambria" w:cs="Arial"/>
          <w:sz w:val="21"/>
          <w:szCs w:val="21"/>
        </w:rPr>
      </w:pPr>
      <w:r>
        <w:rPr>
          <w:sz w:val="21"/>
          <w:szCs w:val="21"/>
        </w:rPr>
        <w:t xml:space="preserve">An innovative and performance-driven developer and system administrator looking to progress in a software engineering role. </w:t>
      </w:r>
      <w:r>
        <w:rPr>
          <w:rFonts w:cs="Arial" w:ascii="Cambria" w:hAnsi="Cambria"/>
          <w:sz w:val="21"/>
          <w:szCs w:val="21"/>
        </w:rPr>
        <w:t xml:space="preserve">Key team member, with exceptional communication and presentation skills.  Influencer and consensus builder, with the ability to build robust and mutually beneficial business relationships at all levels. Adept at communicating complex technical details into audience-appropriate and actionable terminology.  </w:t>
      </w:r>
    </w:p>
    <w:p>
      <w:pPr>
        <w:pStyle w:val="ListParagraph"/>
        <w:numPr>
          <w:ilvl w:val="0"/>
          <w:numId w:val="1"/>
        </w:numPr>
        <w:bidi w:val="0"/>
        <w:spacing w:lineRule="auto" w:line="240" w:before="80" w:after="0"/>
        <w:ind w:left="360" w:hanging="360"/>
        <w:contextualSpacing/>
        <w:jc w:val="left"/>
        <w:rPr>
          <w:rFonts w:ascii="Cambria" w:hAnsi="Cambria" w:cs="Arial"/>
          <w:sz w:val="21"/>
          <w:szCs w:val="21"/>
        </w:rPr>
      </w:pPr>
      <w:r>
        <w:rPr>
          <w:rFonts w:cs="Arial" w:ascii="Cambria" w:hAnsi="Cambria"/>
          <w:b/>
          <w:bCs/>
          <w:sz w:val="21"/>
          <w:szCs w:val="21"/>
        </w:rPr>
        <w:t>Expertise</w:t>
      </w:r>
      <w:r>
        <w:rPr>
          <w:rFonts w:cs="Arial" w:ascii="Cambria" w:hAnsi="Cambria"/>
          <w:sz w:val="21"/>
          <w:szCs w:val="21"/>
        </w:rPr>
        <w:t>:  Systems and Network Administration, System Security, Backup and Recovery, Server Administration and Repair, Mixed-Platform Environments, Technical Infrastructure (LAN/WAN/VPN), PCI-Compliance, Workstation Installation/Configuration, Open-Source Tools, User Training and Support,</w:t>
      </w:r>
      <w:r>
        <w:rPr/>
        <w:t xml:space="preserve"> </w:t>
      </w:r>
      <w:r>
        <w:rPr>
          <w:rFonts w:cs="Arial" w:ascii="Cambria" w:hAnsi="Cambria"/>
          <w:sz w:val="21"/>
          <w:szCs w:val="21"/>
        </w:rPr>
        <w:t xml:space="preserve">Disaster Preparedness / Network Security, User / Technical Documentation, Root-Cause Analysis, Roadmaps, Scaling, Cross-Functional Teams / Technical Liaison, Problem Resolution, and Continuous Improvement Initiatives. </w:t>
      </w:r>
    </w:p>
    <w:p>
      <w:pPr>
        <w:pStyle w:val="ListParagraph"/>
        <w:numPr>
          <w:ilvl w:val="0"/>
          <w:numId w:val="1"/>
        </w:numPr>
        <w:bidi w:val="0"/>
        <w:spacing w:lineRule="auto" w:line="240" w:before="80" w:after="0"/>
        <w:ind w:left="360" w:hanging="360"/>
        <w:contextualSpacing/>
        <w:jc w:val="left"/>
        <w:rPr>
          <w:rFonts w:ascii="Cambria" w:hAnsi="Cambria" w:cs="Arial"/>
          <w:sz w:val="21"/>
          <w:szCs w:val="21"/>
        </w:rPr>
      </w:pPr>
      <w:r>
        <w:rPr>
          <w:rFonts w:cs="Arial" w:ascii="Cambria" w:hAnsi="Cambria"/>
          <w:b/>
          <w:bCs/>
          <w:sz w:val="21"/>
          <w:szCs w:val="21"/>
        </w:rPr>
        <w:t>Technical Expertise:</w:t>
      </w:r>
      <w:r>
        <w:rPr>
          <w:rFonts w:cs="Arial" w:ascii="Cambria" w:hAnsi="Cambria"/>
          <w:sz w:val="21"/>
          <w:szCs w:val="21"/>
        </w:rPr>
        <w:t xml:space="preserve"> Operating Systems: Linux (Ubuntu, Mint, PopOS, Fedora, RHEL) and Windows (Server 2012-2019, Windows 7-10), configuration of routers, hubs, and switches (Ubiquiti, Cisco, Juniper, PfSense); NAS and Cloud Backup Solutions.</w:t>
      </w:r>
    </w:p>
    <w:p>
      <w:pPr>
        <w:pStyle w:val="ListParagraph"/>
        <w:numPr>
          <w:ilvl w:val="0"/>
          <w:numId w:val="1"/>
        </w:numPr>
        <w:bidi w:val="0"/>
        <w:spacing w:lineRule="auto" w:line="240" w:before="80" w:after="0"/>
        <w:ind w:left="360" w:hanging="360"/>
        <w:contextualSpacing/>
        <w:jc w:val="left"/>
        <w:rPr>
          <w:rFonts w:ascii="Cambria" w:hAnsi="Cambria" w:cs="Arial"/>
          <w:sz w:val="21"/>
          <w:szCs w:val="21"/>
        </w:rPr>
      </w:pPr>
      <w:r>
        <w:rPr>
          <w:rFonts w:cs="Arial" w:ascii="Cambria" w:hAnsi="Cambria"/>
          <w:b/>
          <w:bCs/>
          <w:sz w:val="21"/>
          <w:szCs w:val="21"/>
        </w:rPr>
        <w:t>Programming / Scripting:</w:t>
      </w:r>
      <w:r>
        <w:rPr>
          <w:rFonts w:cs="Arial" w:ascii="Cambria" w:hAnsi="Cambria"/>
          <w:sz w:val="21"/>
          <w:szCs w:val="21"/>
        </w:rPr>
        <w:t xml:space="preserve"> Python, Ansible, HTML, CSS, JavaScript, Website Maintenance, Web Development, and other OOP.</w:t>
      </w:r>
    </w:p>
    <w:p>
      <w:pPr>
        <w:pStyle w:val="Normal"/>
        <w:pBdr>
          <w:bottom w:val="single" w:sz="6" w:space="1" w:color="000000"/>
        </w:pBdr>
        <w:bidi w:val="0"/>
        <w:spacing w:lineRule="auto" w:line="240" w:before="160" w:after="120"/>
        <w:jc w:val="left"/>
        <w:rPr>
          <w:rFonts w:ascii="Cambria" w:hAnsi="Cambria" w:cs="Arial"/>
          <w:b/>
          <w:b/>
          <w:sz w:val="23"/>
          <w:szCs w:val="23"/>
        </w:rPr>
      </w:pPr>
      <w:r>
        <w:rPr>
          <w:rFonts w:cs="Arial" w:ascii="Cambria" w:hAnsi="Cambria"/>
          <w:b/>
          <w:sz w:val="23"/>
          <w:szCs w:val="23"/>
        </w:rPr>
        <w:t>CORE COMPETENCIES</w:t>
      </w:r>
    </w:p>
    <w:tbl>
      <w:tblPr>
        <w:tblStyle w:val="TableGrid"/>
        <w:tblW w:w="10848" w:type="dxa"/>
        <w:jc w:val="left"/>
        <w:tblInd w:w="0" w:type="dxa"/>
        <w:tblLayout w:type="fixed"/>
        <w:tblCellMar>
          <w:top w:w="72" w:type="dxa"/>
          <w:left w:w="115" w:type="dxa"/>
          <w:bottom w:w="72" w:type="dxa"/>
          <w:right w:w="115" w:type="dxa"/>
        </w:tblCellMar>
        <w:tblLook w:val="04a0" w:noHBand="0" w:noVBand="1" w:firstColumn="1" w:lastRow="0" w:lastColumn="0" w:firstRow="1"/>
      </w:tblPr>
      <w:tblGrid>
        <w:gridCol w:w="3716"/>
        <w:gridCol w:w="3602"/>
        <w:gridCol w:w="3530"/>
      </w:tblGrid>
      <w:tr>
        <w:trPr>
          <w:trHeight w:val="216" w:hRule="atLeast"/>
        </w:trPr>
        <w:tc>
          <w:tcPr>
            <w:tcW w:w="3716" w:type="dxa"/>
            <w:tcBorders/>
            <w:shd w:color="auto" w:fill="E7E6E6" w:themeFill="background2" w:val="clear"/>
            <w:vAlign w:val="center"/>
          </w:tcPr>
          <w:p>
            <w:pPr>
              <w:pStyle w:val="ListParagraph"/>
              <w:widowControl w:val="false"/>
              <w:numPr>
                <w:ilvl w:val="0"/>
                <w:numId w:val="2"/>
              </w:numPr>
              <w:bidi w:val="0"/>
              <w:spacing w:lineRule="auto" w:line="240" w:before="0" w:after="0"/>
              <w:ind w:left="240" w:hanging="180"/>
              <w:contextualSpacing/>
              <w:jc w:val="left"/>
              <w:rPr>
                <w:rFonts w:ascii="Cambria" w:hAnsi="Cambria" w:cs="Arial"/>
                <w:sz w:val="21"/>
                <w:szCs w:val="21"/>
              </w:rPr>
            </w:pPr>
            <w:r>
              <w:rPr>
                <w:rFonts w:eastAsia="Calibri" w:cs="Arial" w:ascii="Cambria" w:hAnsi="Cambria"/>
                <w:kern w:val="0"/>
                <w:sz w:val="21"/>
                <w:szCs w:val="21"/>
                <w:lang w:val="en-US" w:eastAsia="en-US" w:bidi="ar-SA"/>
              </w:rPr>
              <w:t>Systems / Network Administration</w:t>
            </w:r>
          </w:p>
          <w:p>
            <w:pPr>
              <w:pStyle w:val="ListParagraph"/>
              <w:widowControl w:val="false"/>
              <w:numPr>
                <w:ilvl w:val="0"/>
                <w:numId w:val="2"/>
              </w:numPr>
              <w:bidi w:val="0"/>
              <w:spacing w:lineRule="auto" w:line="240" w:before="0" w:after="0"/>
              <w:ind w:left="240" w:hanging="180"/>
              <w:contextualSpacing/>
              <w:jc w:val="left"/>
              <w:rPr>
                <w:rFonts w:ascii="Cambria" w:hAnsi="Cambria" w:cs="Arial"/>
                <w:sz w:val="21"/>
                <w:szCs w:val="21"/>
              </w:rPr>
            </w:pPr>
            <w:r>
              <w:rPr>
                <w:rFonts w:eastAsia="Calibri" w:cs="Arial" w:ascii="Cambria" w:hAnsi="Cambria"/>
                <w:kern w:val="0"/>
                <w:sz w:val="21"/>
                <w:szCs w:val="21"/>
                <w:lang w:val="en-US" w:eastAsia="en-US" w:bidi="ar-SA"/>
              </w:rPr>
              <w:t>IT Support</w:t>
            </w:r>
          </w:p>
          <w:p>
            <w:pPr>
              <w:pStyle w:val="ListParagraph"/>
              <w:widowControl w:val="false"/>
              <w:numPr>
                <w:ilvl w:val="0"/>
                <w:numId w:val="2"/>
              </w:numPr>
              <w:bidi w:val="0"/>
              <w:spacing w:lineRule="auto" w:line="240" w:before="0" w:after="0"/>
              <w:ind w:left="240" w:hanging="180"/>
              <w:contextualSpacing/>
              <w:jc w:val="left"/>
              <w:rPr>
                <w:rFonts w:ascii="Cambria" w:hAnsi="Cambria" w:cs="Arial"/>
                <w:sz w:val="21"/>
                <w:szCs w:val="21"/>
              </w:rPr>
            </w:pPr>
            <w:r>
              <w:rPr>
                <w:rFonts w:eastAsia="Calibri" w:cs="Arial" w:ascii="Cambria" w:hAnsi="Cambria"/>
                <w:kern w:val="0"/>
                <w:sz w:val="21"/>
                <w:szCs w:val="21"/>
                <w:lang w:val="en-US" w:eastAsia="en-US" w:bidi="ar-SA"/>
              </w:rPr>
              <w:t>Customer Relationships / Success</w:t>
            </w:r>
          </w:p>
          <w:p>
            <w:pPr>
              <w:pStyle w:val="ListParagraph"/>
              <w:widowControl w:val="false"/>
              <w:numPr>
                <w:ilvl w:val="0"/>
                <w:numId w:val="2"/>
              </w:numPr>
              <w:bidi w:val="0"/>
              <w:spacing w:lineRule="auto" w:line="240" w:before="0" w:after="0"/>
              <w:ind w:left="240" w:hanging="180"/>
              <w:contextualSpacing/>
              <w:jc w:val="left"/>
              <w:rPr>
                <w:rFonts w:ascii="Cambria" w:hAnsi="Cambria" w:cs="Arial"/>
                <w:sz w:val="21"/>
                <w:szCs w:val="21"/>
              </w:rPr>
            </w:pPr>
            <w:r>
              <w:rPr>
                <w:rFonts w:eastAsia="Calibri" w:cs="Arial" w:ascii="Cambria" w:hAnsi="Cambria"/>
                <w:kern w:val="0"/>
                <w:sz w:val="21"/>
                <w:szCs w:val="21"/>
                <w:lang w:val="en-US" w:eastAsia="en-US" w:bidi="ar-SA"/>
              </w:rPr>
              <w:t>Process Improvements</w:t>
            </w:r>
          </w:p>
          <w:p>
            <w:pPr>
              <w:pStyle w:val="ListParagraph"/>
              <w:widowControl w:val="false"/>
              <w:numPr>
                <w:ilvl w:val="0"/>
                <w:numId w:val="2"/>
              </w:numPr>
              <w:bidi w:val="0"/>
              <w:spacing w:lineRule="auto" w:line="240" w:before="0" w:after="0"/>
              <w:ind w:left="240" w:hanging="180"/>
              <w:contextualSpacing/>
              <w:jc w:val="left"/>
              <w:rPr>
                <w:rFonts w:ascii="Cambria" w:hAnsi="Cambria" w:cs="Arial"/>
                <w:sz w:val="21"/>
                <w:szCs w:val="21"/>
              </w:rPr>
            </w:pPr>
            <w:r>
              <w:rPr>
                <w:rFonts w:eastAsia="Calibri" w:cs="Arial" w:ascii="Cambria" w:hAnsi="Cambria"/>
                <w:kern w:val="0"/>
                <w:sz w:val="21"/>
                <w:szCs w:val="21"/>
                <w:lang w:val="en-US" w:eastAsia="en-US" w:bidi="ar-SA"/>
              </w:rPr>
              <w:t>Server Maintenance</w:t>
            </w:r>
          </w:p>
          <w:p>
            <w:pPr>
              <w:pStyle w:val="ListParagraph"/>
              <w:widowControl w:val="false"/>
              <w:numPr>
                <w:ilvl w:val="0"/>
                <w:numId w:val="2"/>
              </w:numPr>
              <w:bidi w:val="0"/>
              <w:spacing w:lineRule="auto" w:line="240" w:before="0" w:after="0"/>
              <w:ind w:left="240" w:hanging="180"/>
              <w:contextualSpacing/>
              <w:jc w:val="left"/>
              <w:rPr>
                <w:rFonts w:ascii="Cambria" w:hAnsi="Cambria" w:cs="Arial"/>
                <w:sz w:val="21"/>
                <w:szCs w:val="21"/>
              </w:rPr>
            </w:pPr>
            <w:r>
              <w:rPr>
                <w:rFonts w:eastAsia="Calibri" w:cs="Arial" w:ascii="Cambria" w:hAnsi="Cambria"/>
                <w:kern w:val="0"/>
                <w:sz w:val="21"/>
                <w:szCs w:val="21"/>
                <w:lang w:val="en-US" w:eastAsia="en-US" w:bidi="ar-SA"/>
              </w:rPr>
              <w:t>Team Building / Development</w:t>
            </w:r>
          </w:p>
        </w:tc>
        <w:tc>
          <w:tcPr>
            <w:tcW w:w="3602" w:type="dxa"/>
            <w:tcBorders/>
            <w:shd w:color="auto" w:fill="E7E6E6" w:themeFill="background2" w:val="clear"/>
            <w:vAlign w:val="center"/>
          </w:tcPr>
          <w:p>
            <w:pPr>
              <w:pStyle w:val="ListParagraph"/>
              <w:widowControl w:val="false"/>
              <w:numPr>
                <w:ilvl w:val="0"/>
                <w:numId w:val="2"/>
              </w:numPr>
              <w:bidi w:val="0"/>
              <w:spacing w:lineRule="auto" w:line="240" w:before="0" w:after="0"/>
              <w:ind w:left="225" w:hanging="165"/>
              <w:contextualSpacing/>
              <w:jc w:val="left"/>
              <w:rPr>
                <w:rFonts w:ascii="Cambria" w:hAnsi="Cambria" w:cs="Arial"/>
                <w:sz w:val="21"/>
                <w:szCs w:val="21"/>
              </w:rPr>
            </w:pPr>
            <w:r>
              <w:rPr>
                <w:rFonts w:eastAsia="Calibri" w:cs="Arial" w:ascii="Cambria" w:hAnsi="Cambria"/>
                <w:kern w:val="0"/>
                <w:sz w:val="21"/>
                <w:szCs w:val="21"/>
                <w:lang w:val="en-US" w:eastAsia="en-US" w:bidi="ar-SA"/>
              </w:rPr>
              <w:t>IT Strategy / Roadmaps</w:t>
            </w:r>
          </w:p>
          <w:p>
            <w:pPr>
              <w:pStyle w:val="ListParagraph"/>
              <w:widowControl w:val="false"/>
              <w:numPr>
                <w:ilvl w:val="0"/>
                <w:numId w:val="2"/>
              </w:numPr>
              <w:bidi w:val="0"/>
              <w:spacing w:lineRule="auto" w:line="240" w:before="0" w:after="0"/>
              <w:ind w:left="225" w:hanging="165"/>
              <w:contextualSpacing/>
              <w:jc w:val="left"/>
              <w:rPr>
                <w:rFonts w:ascii="Cambria" w:hAnsi="Cambria" w:cs="Arial"/>
                <w:sz w:val="21"/>
                <w:szCs w:val="21"/>
              </w:rPr>
            </w:pPr>
            <w:r>
              <w:rPr>
                <w:rFonts w:eastAsia="Calibri" w:cs="Arial" w:ascii="Cambria" w:hAnsi="Cambria"/>
                <w:kern w:val="0"/>
                <w:sz w:val="21"/>
                <w:szCs w:val="21"/>
                <w:lang w:val="en-US" w:eastAsia="en-US" w:bidi="ar-SA"/>
              </w:rPr>
              <w:t>KPI’s / Analytics / Trends</w:t>
            </w:r>
          </w:p>
          <w:p>
            <w:pPr>
              <w:pStyle w:val="ListParagraph"/>
              <w:widowControl w:val="false"/>
              <w:numPr>
                <w:ilvl w:val="0"/>
                <w:numId w:val="2"/>
              </w:numPr>
              <w:bidi w:val="0"/>
              <w:spacing w:lineRule="auto" w:line="240" w:before="0" w:after="0"/>
              <w:ind w:left="225" w:hanging="165"/>
              <w:contextualSpacing/>
              <w:jc w:val="left"/>
              <w:rPr>
                <w:rFonts w:ascii="Cambria" w:hAnsi="Cambria" w:cs="Arial"/>
                <w:sz w:val="21"/>
                <w:szCs w:val="21"/>
              </w:rPr>
            </w:pPr>
            <w:r>
              <w:rPr>
                <w:rFonts w:eastAsia="Calibri" w:cs="Arial" w:ascii="Cambria" w:hAnsi="Cambria"/>
                <w:kern w:val="0"/>
                <w:sz w:val="21"/>
                <w:szCs w:val="21"/>
                <w:lang w:val="en-US" w:eastAsia="en-US" w:bidi="ar-SA"/>
              </w:rPr>
              <w:t>Disaster Preparedness / Recovery</w:t>
            </w:r>
          </w:p>
          <w:p>
            <w:pPr>
              <w:pStyle w:val="ListParagraph"/>
              <w:widowControl w:val="false"/>
              <w:numPr>
                <w:ilvl w:val="0"/>
                <w:numId w:val="2"/>
              </w:numPr>
              <w:bidi w:val="0"/>
              <w:spacing w:lineRule="auto" w:line="240" w:before="0" w:after="0"/>
              <w:ind w:left="225" w:hanging="165"/>
              <w:contextualSpacing/>
              <w:jc w:val="left"/>
              <w:rPr>
                <w:rFonts w:ascii="Cambria" w:hAnsi="Cambria" w:cs="Arial"/>
                <w:sz w:val="21"/>
                <w:szCs w:val="21"/>
              </w:rPr>
            </w:pPr>
            <w:r>
              <w:rPr>
                <w:rFonts w:eastAsia="Calibri" w:cs="Arial" w:ascii="Cambria" w:hAnsi="Cambria"/>
                <w:kern w:val="0"/>
                <w:sz w:val="21"/>
                <w:szCs w:val="21"/>
                <w:lang w:val="en-US" w:eastAsia="en-US" w:bidi="ar-SA"/>
              </w:rPr>
              <w:t>Network Security</w:t>
            </w:r>
          </w:p>
          <w:p>
            <w:pPr>
              <w:pStyle w:val="ListParagraph"/>
              <w:widowControl w:val="false"/>
              <w:numPr>
                <w:ilvl w:val="0"/>
                <w:numId w:val="2"/>
              </w:numPr>
              <w:bidi w:val="0"/>
              <w:spacing w:lineRule="auto" w:line="240" w:before="0" w:after="0"/>
              <w:ind w:left="225" w:hanging="165"/>
              <w:contextualSpacing/>
              <w:jc w:val="left"/>
              <w:rPr>
                <w:rFonts w:ascii="Cambria" w:hAnsi="Cambria" w:cs="Arial"/>
                <w:sz w:val="21"/>
                <w:szCs w:val="21"/>
              </w:rPr>
            </w:pPr>
            <w:r>
              <w:rPr>
                <w:rFonts w:eastAsia="Calibri" w:cs="Arial" w:ascii="Cambria" w:hAnsi="Cambria"/>
                <w:kern w:val="0"/>
                <w:sz w:val="21"/>
                <w:szCs w:val="21"/>
                <w:lang w:val="en-US" w:eastAsia="en-US" w:bidi="ar-SA"/>
              </w:rPr>
              <w:t>Database Management</w:t>
            </w:r>
          </w:p>
          <w:p>
            <w:pPr>
              <w:pStyle w:val="ListParagraph"/>
              <w:widowControl w:val="false"/>
              <w:numPr>
                <w:ilvl w:val="0"/>
                <w:numId w:val="2"/>
              </w:numPr>
              <w:bidi w:val="0"/>
              <w:spacing w:lineRule="auto" w:line="240" w:before="0" w:after="0"/>
              <w:ind w:left="225" w:hanging="165"/>
              <w:contextualSpacing/>
              <w:jc w:val="left"/>
              <w:rPr>
                <w:rFonts w:ascii="Cambria" w:hAnsi="Cambria" w:cs="Arial"/>
                <w:sz w:val="21"/>
                <w:szCs w:val="21"/>
              </w:rPr>
            </w:pPr>
            <w:r>
              <w:rPr>
                <w:rFonts w:eastAsia="Calibri" w:cs="Arial" w:ascii="Cambria" w:hAnsi="Cambria"/>
                <w:kern w:val="0"/>
                <w:sz w:val="21"/>
                <w:szCs w:val="21"/>
                <w:lang w:val="en-US" w:eastAsia="en-US" w:bidi="ar-SA"/>
              </w:rPr>
              <w:t>Technical Documentation</w:t>
            </w:r>
          </w:p>
        </w:tc>
        <w:tc>
          <w:tcPr>
            <w:tcW w:w="3530" w:type="dxa"/>
            <w:tcBorders/>
            <w:shd w:color="auto" w:fill="E7E6E6" w:themeFill="background2" w:val="clear"/>
          </w:tcPr>
          <w:p>
            <w:pPr>
              <w:pStyle w:val="ListParagraph"/>
              <w:widowControl w:val="false"/>
              <w:numPr>
                <w:ilvl w:val="0"/>
                <w:numId w:val="2"/>
              </w:numPr>
              <w:bidi w:val="0"/>
              <w:spacing w:lineRule="auto" w:line="240" w:before="0" w:after="0"/>
              <w:ind w:left="300" w:hanging="180"/>
              <w:contextualSpacing/>
              <w:jc w:val="left"/>
              <w:rPr>
                <w:rFonts w:ascii="Cambria" w:hAnsi="Cambria" w:cs="Arial"/>
                <w:sz w:val="21"/>
                <w:szCs w:val="21"/>
              </w:rPr>
            </w:pPr>
            <w:r>
              <w:rPr>
                <w:rFonts w:eastAsia="Calibri" w:cs="Arial" w:ascii="Cambria" w:hAnsi="Cambria"/>
                <w:kern w:val="0"/>
                <w:sz w:val="21"/>
                <w:szCs w:val="21"/>
                <w:lang w:val="en-US" w:eastAsia="en-US" w:bidi="ar-SA"/>
              </w:rPr>
              <w:t>Coding / Software Issues</w:t>
            </w:r>
          </w:p>
          <w:p>
            <w:pPr>
              <w:pStyle w:val="ListParagraph"/>
              <w:widowControl w:val="false"/>
              <w:numPr>
                <w:ilvl w:val="0"/>
                <w:numId w:val="2"/>
              </w:numPr>
              <w:bidi w:val="0"/>
              <w:spacing w:lineRule="auto" w:line="240" w:before="0" w:after="0"/>
              <w:ind w:left="300" w:hanging="180"/>
              <w:contextualSpacing/>
              <w:jc w:val="left"/>
              <w:rPr>
                <w:rFonts w:ascii="Cambria" w:hAnsi="Cambria" w:cs="Arial"/>
                <w:sz w:val="21"/>
                <w:szCs w:val="21"/>
              </w:rPr>
            </w:pPr>
            <w:r>
              <w:rPr>
                <w:rFonts w:eastAsia="Calibri" w:cs="Arial" w:ascii="Cambria" w:hAnsi="Cambria"/>
                <w:kern w:val="0"/>
                <w:sz w:val="21"/>
                <w:szCs w:val="21"/>
                <w:lang w:val="en-US" w:eastAsia="en-US" w:bidi="ar-SA"/>
              </w:rPr>
              <w:t>Cross-Functional Collaboration</w:t>
            </w:r>
          </w:p>
          <w:p>
            <w:pPr>
              <w:pStyle w:val="ListParagraph"/>
              <w:widowControl w:val="false"/>
              <w:numPr>
                <w:ilvl w:val="0"/>
                <w:numId w:val="2"/>
              </w:numPr>
              <w:bidi w:val="0"/>
              <w:spacing w:lineRule="auto" w:line="240" w:before="0" w:after="0"/>
              <w:ind w:left="300" w:hanging="180"/>
              <w:contextualSpacing/>
              <w:jc w:val="left"/>
              <w:rPr>
                <w:rFonts w:ascii="Cambria" w:hAnsi="Cambria" w:cs="Arial"/>
                <w:sz w:val="21"/>
                <w:szCs w:val="21"/>
              </w:rPr>
            </w:pPr>
            <w:r>
              <w:rPr>
                <w:rFonts w:eastAsia="Calibri" w:cs="Arial" w:ascii="Cambria" w:hAnsi="Cambria"/>
                <w:kern w:val="0"/>
                <w:sz w:val="21"/>
                <w:szCs w:val="21"/>
                <w:lang w:val="en-US" w:eastAsia="en-US" w:bidi="ar-SA"/>
              </w:rPr>
              <w:t>Back-Ups</w:t>
            </w:r>
          </w:p>
          <w:p>
            <w:pPr>
              <w:pStyle w:val="ListParagraph"/>
              <w:widowControl w:val="false"/>
              <w:numPr>
                <w:ilvl w:val="0"/>
                <w:numId w:val="2"/>
              </w:numPr>
              <w:bidi w:val="0"/>
              <w:spacing w:lineRule="auto" w:line="240" w:before="0" w:after="0"/>
              <w:ind w:left="300" w:hanging="180"/>
              <w:contextualSpacing/>
              <w:jc w:val="left"/>
              <w:rPr>
                <w:rFonts w:ascii="Cambria" w:hAnsi="Cambria" w:cs="Arial"/>
                <w:sz w:val="21"/>
                <w:szCs w:val="21"/>
              </w:rPr>
            </w:pPr>
            <w:r>
              <w:rPr>
                <w:rFonts w:eastAsia="Calibri" w:cs="Arial" w:ascii="Cambria" w:hAnsi="Cambria"/>
                <w:kern w:val="0"/>
                <w:sz w:val="21"/>
                <w:szCs w:val="21"/>
                <w:lang w:val="en-US" w:eastAsia="en-US" w:bidi="ar-SA"/>
              </w:rPr>
              <w:t>Website Maintenance</w:t>
            </w:r>
          </w:p>
          <w:p>
            <w:pPr>
              <w:pStyle w:val="ListParagraph"/>
              <w:widowControl w:val="false"/>
              <w:numPr>
                <w:ilvl w:val="0"/>
                <w:numId w:val="2"/>
              </w:numPr>
              <w:bidi w:val="0"/>
              <w:spacing w:lineRule="auto" w:line="240" w:before="0" w:after="0"/>
              <w:ind w:left="300" w:hanging="180"/>
              <w:contextualSpacing/>
              <w:jc w:val="left"/>
              <w:rPr>
                <w:rFonts w:ascii="Cambria" w:hAnsi="Cambria" w:cs="Arial"/>
                <w:sz w:val="21"/>
                <w:szCs w:val="21"/>
              </w:rPr>
            </w:pPr>
            <w:r>
              <w:rPr>
                <w:rFonts w:eastAsia="Calibri" w:cs="Arial" w:ascii="Cambria" w:hAnsi="Cambria"/>
                <w:kern w:val="0"/>
                <w:sz w:val="21"/>
                <w:szCs w:val="21"/>
                <w:lang w:val="en-US" w:eastAsia="en-US" w:bidi="ar-SA"/>
              </w:rPr>
              <w:t>Root Cause Analysis</w:t>
            </w:r>
          </w:p>
          <w:p>
            <w:pPr>
              <w:pStyle w:val="ListParagraph"/>
              <w:widowControl w:val="false"/>
              <w:numPr>
                <w:ilvl w:val="0"/>
                <w:numId w:val="2"/>
              </w:numPr>
              <w:bidi w:val="0"/>
              <w:spacing w:lineRule="auto" w:line="240" w:before="0" w:after="0"/>
              <w:ind w:left="300" w:hanging="180"/>
              <w:contextualSpacing/>
              <w:jc w:val="left"/>
              <w:rPr>
                <w:rFonts w:ascii="Cambria" w:hAnsi="Cambria" w:cs="Arial"/>
                <w:sz w:val="21"/>
                <w:szCs w:val="21"/>
              </w:rPr>
            </w:pPr>
            <w:r>
              <w:rPr>
                <w:rFonts w:eastAsia="Calibri" w:cs="Arial" w:ascii="Cambria" w:hAnsi="Cambria"/>
                <w:kern w:val="0"/>
                <w:sz w:val="21"/>
                <w:szCs w:val="21"/>
                <w:lang w:val="en-US" w:eastAsia="en-US" w:bidi="ar-SA"/>
              </w:rPr>
              <w:t>Troubleshooting</w:t>
            </w:r>
          </w:p>
        </w:tc>
      </w:tr>
    </w:tbl>
    <w:p>
      <w:pPr>
        <w:pStyle w:val="Normal"/>
        <w:pBdr>
          <w:bottom w:val="single" w:sz="6" w:space="1" w:color="000000"/>
        </w:pBdr>
        <w:bidi w:val="0"/>
        <w:spacing w:lineRule="auto" w:line="240" w:before="160" w:after="120"/>
        <w:jc w:val="left"/>
        <w:rPr>
          <w:rFonts w:ascii="Cambria" w:hAnsi="Cambria" w:cs="Arial"/>
          <w:b/>
          <w:b/>
          <w:sz w:val="23"/>
          <w:szCs w:val="23"/>
        </w:rPr>
      </w:pPr>
      <w:r>
        <w:rPr>
          <w:rFonts w:cs="Arial" w:ascii="Cambria" w:hAnsi="Cambria"/>
          <w:b/>
          <w:sz w:val="23"/>
          <w:szCs w:val="23"/>
        </w:rPr>
        <w:t>PROFESSIONAL EXPERIENCE</w:t>
      </w:r>
      <w:r>
        <w:rPr>
          <w:rFonts w:cs="Arial" w:ascii="Cambria" w:hAnsi="Cambria"/>
          <w:sz w:val="23"/>
          <w:szCs w:val="23"/>
        </w:rPr>
        <w:tab/>
        <w:tab/>
        <w:tab/>
        <w:tab/>
        <w:tab/>
        <w:tab/>
        <w:t xml:space="preserve">                      </w:t>
        <w:tab/>
        <w:tab/>
        <w:tab/>
        <w:tab/>
      </w:r>
    </w:p>
    <w:p>
      <w:pPr>
        <w:pStyle w:val="Normal"/>
        <w:bidi w:val="0"/>
        <w:spacing w:lineRule="auto" w:line="240" w:before="120" w:after="0"/>
        <w:jc w:val="left"/>
        <w:rPr>
          <w:rFonts w:ascii="Cambria" w:hAnsi="Cambria" w:cs="Arial"/>
          <w:sz w:val="21"/>
          <w:szCs w:val="21"/>
        </w:rPr>
      </w:pPr>
      <w:r>
        <w:rPr>
          <w:rFonts w:cs="Arial" w:ascii="Cambria" w:hAnsi="Cambria"/>
          <w:sz w:val="21"/>
          <w:szCs w:val="21"/>
        </w:rPr>
        <w:t>DOUGNET INC. - Boone, NC                                                                                                                                                        2018 - Present</w:t>
      </w:r>
    </w:p>
    <w:p>
      <w:pPr>
        <w:pStyle w:val="Normal"/>
        <w:bidi w:val="0"/>
        <w:spacing w:lineRule="auto" w:line="240" w:before="20" w:after="0"/>
        <w:jc w:val="left"/>
        <w:rPr>
          <w:rFonts w:ascii="Cambria" w:hAnsi="Cambria" w:cs="Arial"/>
          <w:b/>
          <w:b/>
          <w:bCs/>
          <w:sz w:val="21"/>
          <w:szCs w:val="21"/>
        </w:rPr>
      </w:pPr>
      <w:r>
        <w:rPr>
          <w:rFonts w:cs="Arial" w:ascii="Cambria" w:hAnsi="Cambria"/>
          <w:b/>
          <w:bCs/>
          <w:sz w:val="21"/>
          <w:szCs w:val="21"/>
        </w:rPr>
        <w:t>Director of</w:t>
      </w:r>
      <w:r>
        <w:rPr>
          <w:rFonts w:cs="Arial" w:ascii="Cambria" w:hAnsi="Cambria"/>
          <w:b/>
          <w:bCs/>
          <w:sz w:val="21"/>
          <w:szCs w:val="21"/>
          <w:shd w:fill="auto" w:val="clear"/>
        </w:rPr>
        <w:t xml:space="preserve"> IT </w:t>
      </w:r>
      <w:r>
        <w:rPr>
          <w:rFonts w:cs="Arial" w:ascii="Cambria" w:hAnsi="Cambria"/>
          <w:b/>
          <w:bCs/>
          <w:sz w:val="21"/>
          <w:szCs w:val="21"/>
        </w:rPr>
        <w:t>Operations</w:t>
      </w:r>
    </w:p>
    <w:p>
      <w:pPr>
        <w:pStyle w:val="Normal"/>
        <w:bidi w:val="0"/>
        <w:spacing w:lineRule="auto" w:line="240" w:before="60" w:after="0"/>
        <w:jc w:val="left"/>
        <w:rPr>
          <w:rFonts w:ascii="Cambria" w:hAnsi="Cambria" w:cs="Arial"/>
          <w:sz w:val="21"/>
          <w:szCs w:val="21"/>
        </w:rPr>
      </w:pPr>
      <w:r>
        <w:rPr>
          <w:rFonts w:cs="Arial" w:ascii="Cambria" w:hAnsi="Cambria"/>
          <w:sz w:val="21"/>
          <w:szCs w:val="21"/>
        </w:rPr>
        <w:t>Onboarded to lead and provide governance over the long-range direction of the technology function as well as the design, acquisition, management, implementation, and maintenance of an enterprise-wide technology infrastructure. Consistently monitor and analyze technology and trends that could improve company performance.</w:t>
      </w:r>
    </w:p>
    <w:p>
      <w:pPr>
        <w:pStyle w:val="ListParagraph"/>
        <w:numPr>
          <w:ilvl w:val="0"/>
          <w:numId w:val="3"/>
        </w:numPr>
        <w:bidi w:val="0"/>
        <w:spacing w:lineRule="auto" w:line="240" w:before="60" w:after="0"/>
        <w:contextualSpacing/>
        <w:jc w:val="left"/>
        <w:rPr>
          <w:rFonts w:ascii="Cambria" w:hAnsi="Cambria" w:cs="Arial"/>
          <w:sz w:val="21"/>
          <w:szCs w:val="21"/>
        </w:rPr>
      </w:pPr>
      <w:r>
        <w:rPr>
          <w:rFonts w:cs="Arial" w:ascii="Cambria" w:hAnsi="Cambria"/>
          <w:sz w:val="21"/>
          <w:szCs w:val="21"/>
        </w:rPr>
        <w:t>Lead an IT team in configuring, troubleshooting, and maintaining Linux and Windows infrastructure for a small-sized MSP company. Provide ongoing management, performance-tuning, and Tier 2/3 support for approximately 1,200 residential clients and 300 business clients.</w:t>
      </w:r>
    </w:p>
    <w:p>
      <w:pPr>
        <w:pStyle w:val="ListParagraph"/>
        <w:numPr>
          <w:ilvl w:val="0"/>
          <w:numId w:val="3"/>
        </w:numPr>
        <w:bidi w:val="0"/>
        <w:spacing w:lineRule="auto" w:line="240" w:before="60" w:after="0"/>
        <w:contextualSpacing/>
        <w:jc w:val="left"/>
        <w:rPr>
          <w:rFonts w:ascii="Cambria" w:hAnsi="Cambria" w:cs="Arial"/>
          <w:sz w:val="21"/>
          <w:szCs w:val="21"/>
        </w:rPr>
      </w:pPr>
      <w:r>
        <w:rPr>
          <w:rFonts w:cs="Arial" w:ascii="Cambria" w:hAnsi="Cambria"/>
          <w:sz w:val="21"/>
          <w:szCs w:val="21"/>
        </w:rPr>
        <w:t>Led the stabilization of the IT environment, developing and executing the company’s technology strategy, to coordinate delivery of services and direct development of solutions, ensuring reliable, stable, secure, and compliant business operations. Significantly improved business-critical system uptime through resiliency, standardization, and detailed documentation.</w:t>
      </w:r>
    </w:p>
    <w:p>
      <w:pPr>
        <w:pStyle w:val="ListParagraph"/>
        <w:numPr>
          <w:ilvl w:val="0"/>
          <w:numId w:val="3"/>
        </w:numPr>
        <w:bidi w:val="0"/>
        <w:spacing w:lineRule="auto" w:line="240" w:before="60" w:after="0"/>
        <w:contextualSpacing/>
        <w:jc w:val="left"/>
        <w:rPr>
          <w:rFonts w:ascii="Cambria" w:hAnsi="Cambria" w:cs="Arial"/>
          <w:sz w:val="21"/>
          <w:szCs w:val="21"/>
        </w:rPr>
      </w:pPr>
      <w:r>
        <w:rPr>
          <w:rFonts w:cs="Arial" w:ascii="Cambria" w:hAnsi="Cambria"/>
          <w:sz w:val="21"/>
          <w:szCs w:val="21"/>
        </w:rPr>
        <w:t>Understand and anticipate the priorities of clients, through building productive working relationships with client stakeholders and business colleagues, providing "Voice of Customer" feedback to develop effective roadmaps and schedules, driving improved customer success metrics.</w:t>
      </w:r>
    </w:p>
    <w:p>
      <w:pPr>
        <w:pStyle w:val="ListParagraph"/>
        <w:numPr>
          <w:ilvl w:val="0"/>
          <w:numId w:val="3"/>
        </w:numPr>
        <w:bidi w:val="0"/>
        <w:spacing w:lineRule="auto" w:line="240" w:before="60" w:after="0"/>
        <w:contextualSpacing/>
        <w:jc w:val="left"/>
        <w:rPr>
          <w:rFonts w:ascii="Cambria" w:hAnsi="Cambria" w:cs="Arial"/>
          <w:sz w:val="21"/>
          <w:szCs w:val="21"/>
        </w:rPr>
      </w:pPr>
      <w:r>
        <w:rPr>
          <w:rFonts w:cs="Arial" w:ascii="Cambria" w:hAnsi="Cambria"/>
          <w:sz w:val="21"/>
          <w:szCs w:val="21"/>
        </w:rPr>
        <w:t>Direct daily operations, provide leadership and oversight, including tracking KPI’s, supervising, training, mentoring, coaching, and developing team members.  Evaluate performance, skills, and create team as well as personal success plans.</w:t>
      </w:r>
    </w:p>
    <w:p>
      <w:pPr>
        <w:pStyle w:val="ListParagraph"/>
        <w:numPr>
          <w:ilvl w:val="0"/>
          <w:numId w:val="3"/>
        </w:numPr>
        <w:bidi w:val="0"/>
        <w:spacing w:lineRule="auto" w:line="240" w:before="60" w:after="0"/>
        <w:contextualSpacing/>
        <w:jc w:val="left"/>
        <w:rPr>
          <w:rFonts w:ascii="Cambria" w:hAnsi="Cambria" w:cs="Arial"/>
          <w:sz w:val="21"/>
          <w:szCs w:val="21"/>
        </w:rPr>
      </w:pPr>
      <w:r>
        <w:rPr>
          <w:rFonts w:cs="Arial" w:ascii="Cambria" w:hAnsi="Cambria"/>
          <w:sz w:val="21"/>
          <w:szCs w:val="21"/>
        </w:rPr>
        <w:t>Responsibilities include basic scripting and troubleshooting software issues.</w:t>
      </w:r>
    </w:p>
    <w:p>
      <w:pPr>
        <w:pStyle w:val="ListParagraph"/>
        <w:numPr>
          <w:ilvl w:val="0"/>
          <w:numId w:val="3"/>
        </w:numPr>
        <w:bidi w:val="0"/>
        <w:spacing w:lineRule="auto" w:line="240" w:before="60" w:after="0"/>
        <w:contextualSpacing/>
        <w:jc w:val="left"/>
        <w:rPr>
          <w:rFonts w:ascii="Cambria" w:hAnsi="Cambria" w:cs="Arial"/>
          <w:sz w:val="21"/>
          <w:szCs w:val="21"/>
        </w:rPr>
      </w:pPr>
      <w:r>
        <w:rPr>
          <w:rFonts w:cs="Arial" w:ascii="Cambria" w:hAnsi="Cambria"/>
          <w:sz w:val="21"/>
          <w:szCs w:val="21"/>
        </w:rPr>
        <w:t>Ensure that assigned systems are engineered, configured, and optimized for maximum functionality and availability. Implement solutions that reduced single points of failure and improve business-client systems uptime to 99.9% availability (up from the previous high of 97.5%).</w:t>
      </w:r>
    </w:p>
    <w:p>
      <w:pPr>
        <w:pStyle w:val="ListParagraph"/>
        <w:numPr>
          <w:ilvl w:val="0"/>
          <w:numId w:val="3"/>
        </w:numPr>
        <w:bidi w:val="0"/>
        <w:spacing w:lineRule="auto" w:line="240" w:before="60" w:after="0"/>
        <w:contextualSpacing/>
        <w:jc w:val="left"/>
        <w:rPr>
          <w:rFonts w:ascii="Cambria" w:hAnsi="Cambria" w:cs="Arial"/>
          <w:sz w:val="21"/>
          <w:szCs w:val="21"/>
        </w:rPr>
      </w:pPr>
      <w:r>
        <w:rPr>
          <w:rFonts w:cs="Arial" w:ascii="Cambria" w:hAnsi="Cambria"/>
          <w:sz w:val="21"/>
          <w:szCs w:val="21"/>
        </w:rPr>
        <w:t>Lead business-clients hardware/software installations; oversee major server upgrade/expansion projects that improve network access protection (NAP), terminal services, and network performances; and integrate new technologies into existing environments.</w:t>
      </w:r>
    </w:p>
    <w:p>
      <w:pPr>
        <w:pStyle w:val="ListParagraph"/>
        <w:numPr>
          <w:ilvl w:val="0"/>
          <w:numId w:val="3"/>
        </w:numPr>
        <w:bidi w:val="0"/>
        <w:spacing w:lineRule="auto" w:line="240" w:before="60" w:after="0"/>
        <w:contextualSpacing/>
        <w:jc w:val="left"/>
        <w:rPr>
          <w:rFonts w:ascii="Cambria" w:hAnsi="Cambria" w:cs="Arial"/>
          <w:sz w:val="21"/>
          <w:szCs w:val="21"/>
        </w:rPr>
      </w:pPr>
      <w:r>
        <w:rPr>
          <w:rFonts w:cs="Arial" w:ascii="Cambria" w:hAnsi="Cambria"/>
          <w:sz w:val="21"/>
          <w:szCs w:val="21"/>
        </w:rPr>
        <w:t>Strengthen system/network security and business continuity planning as a member of the company’s security incident response team.</w:t>
      </w:r>
    </w:p>
    <w:p>
      <w:pPr>
        <w:pStyle w:val="ListParagraph"/>
        <w:numPr>
          <w:ilvl w:val="0"/>
          <w:numId w:val="3"/>
        </w:numPr>
        <w:bidi w:val="0"/>
        <w:spacing w:lineRule="auto" w:line="240" w:before="60" w:after="0"/>
        <w:contextualSpacing/>
        <w:jc w:val="left"/>
        <w:rPr>
          <w:rFonts w:ascii="Cambria" w:hAnsi="Cambria" w:cs="Arial"/>
          <w:sz w:val="21"/>
          <w:szCs w:val="21"/>
        </w:rPr>
      </w:pPr>
      <w:r>
        <w:rPr>
          <w:rFonts w:cs="Arial" w:ascii="Cambria" w:hAnsi="Cambria"/>
          <w:sz w:val="21"/>
          <w:szCs w:val="21"/>
        </w:rPr>
        <w:t>Institute best practices in system log analysis, backups, network operating center security, user account/permissions management, and systems/software auditing as well as end-user training.</w:t>
      </w:r>
    </w:p>
    <w:p>
      <w:pPr>
        <w:pStyle w:val="Normal"/>
        <w:bidi w:val="0"/>
        <w:spacing w:lineRule="auto" w:line="240" w:before="0" w:after="0"/>
        <w:jc w:val="left"/>
        <w:rPr>
          <w:rFonts w:ascii="Cambria" w:hAnsi="Cambria" w:cs="Arial"/>
          <w:sz w:val="21"/>
          <w:szCs w:val="21"/>
        </w:rPr>
      </w:pPr>
      <w:r>
        <w:rPr>
          <w:rFonts w:cs="Arial" w:ascii="Cambria" w:hAnsi="Cambria"/>
          <w:sz w:val="21"/>
          <w:szCs w:val="21"/>
        </w:rPr>
      </w:r>
    </w:p>
    <w:p>
      <w:pPr>
        <w:pStyle w:val="Normal"/>
        <w:bidi w:val="0"/>
        <w:spacing w:lineRule="auto" w:line="240" w:before="0" w:after="0"/>
        <w:jc w:val="left"/>
        <w:rPr>
          <w:rFonts w:ascii="Cambria" w:hAnsi="Cambria" w:cs="Arial"/>
          <w:sz w:val="21"/>
          <w:szCs w:val="21"/>
        </w:rPr>
      </w:pPr>
      <w:r>
        <w:rPr>
          <w:rFonts w:cs="Arial" w:ascii="Cambria" w:hAnsi="Cambria"/>
          <w:sz w:val="21"/>
          <w:szCs w:val="21"/>
        </w:rPr>
        <w:t>TAR HEEL CAPITAL - Boone, NC                                                                                                                                                   2013 - 2018</w:t>
      </w:r>
    </w:p>
    <w:p>
      <w:pPr>
        <w:pStyle w:val="Normal"/>
        <w:bidi w:val="0"/>
        <w:spacing w:lineRule="auto" w:line="240" w:before="20" w:after="0"/>
        <w:jc w:val="left"/>
        <w:rPr>
          <w:rFonts w:ascii="Cambria" w:hAnsi="Cambria" w:cs="Arial"/>
          <w:b/>
          <w:b/>
          <w:bCs/>
          <w:sz w:val="21"/>
          <w:szCs w:val="21"/>
        </w:rPr>
      </w:pPr>
      <w:r>
        <w:rPr>
          <w:rFonts w:cs="Arial" w:ascii="Cambria" w:hAnsi="Cambria"/>
          <w:b/>
          <w:bCs/>
          <w:sz w:val="21"/>
          <w:szCs w:val="21"/>
        </w:rPr>
        <w:t xml:space="preserve">IT Tech Support </w:t>
      </w:r>
    </w:p>
    <w:p>
      <w:pPr>
        <w:pStyle w:val="Normal"/>
        <w:bidi w:val="0"/>
        <w:spacing w:lineRule="auto" w:line="240" w:before="60" w:after="0"/>
        <w:jc w:val="left"/>
        <w:rPr>
          <w:rFonts w:ascii="Cambria" w:hAnsi="Cambria" w:cs="Arial"/>
          <w:sz w:val="21"/>
          <w:szCs w:val="21"/>
        </w:rPr>
      </w:pPr>
      <w:r>
        <w:rPr>
          <w:rFonts w:cs="Arial" w:ascii="Cambria" w:hAnsi="Cambria"/>
          <w:sz w:val="21"/>
          <w:szCs w:val="21"/>
        </w:rPr>
        <w:t>One of only two people in IT to handle 75 Wendy’s locations across two states. Became point of contact for all IT vendors. Provided ongoing Tier1-3 support for all stores, internal employees, and roaming employees.</w:t>
      </w:r>
    </w:p>
    <w:p>
      <w:pPr>
        <w:pStyle w:val="ListParagraph"/>
        <w:numPr>
          <w:ilvl w:val="0"/>
          <w:numId w:val="4"/>
        </w:numPr>
        <w:bidi w:val="0"/>
        <w:spacing w:lineRule="auto" w:line="240" w:before="60" w:after="0"/>
        <w:contextualSpacing/>
        <w:jc w:val="left"/>
        <w:rPr>
          <w:rFonts w:ascii="Cambria" w:hAnsi="Cambria" w:cs="Arial"/>
          <w:sz w:val="21"/>
          <w:szCs w:val="21"/>
        </w:rPr>
      </w:pPr>
      <w:r>
        <w:rPr>
          <w:rFonts w:cs="Arial" w:ascii="Cambria" w:hAnsi="Cambria"/>
          <w:sz w:val="21"/>
          <w:szCs w:val="21"/>
        </w:rPr>
        <w:t>Installed and performed minor repairs to hardware, software, or peripheral equipment, following design or installation specifications.</w:t>
      </w:r>
    </w:p>
    <w:p>
      <w:pPr>
        <w:pStyle w:val="ListParagraph"/>
        <w:numPr>
          <w:ilvl w:val="0"/>
          <w:numId w:val="4"/>
        </w:numPr>
        <w:bidi w:val="0"/>
        <w:spacing w:lineRule="auto" w:line="240" w:before="60" w:after="0"/>
        <w:contextualSpacing/>
        <w:jc w:val="left"/>
        <w:rPr>
          <w:rFonts w:ascii="Cambria" w:hAnsi="Cambria" w:cs="Arial"/>
          <w:sz w:val="21"/>
          <w:szCs w:val="21"/>
        </w:rPr>
      </w:pPr>
      <w:r>
        <w:rPr>
          <w:rFonts w:cs="Arial" w:ascii="Cambria" w:hAnsi="Cambria"/>
          <w:sz w:val="21"/>
          <w:szCs w:val="21"/>
        </w:rPr>
        <w:t>Read technical manuals, conferred with users, or conducted computer diagnostics to investigate and resolve problems or to provide technical assistance and support.</w:t>
      </w:r>
    </w:p>
    <w:p>
      <w:pPr>
        <w:pStyle w:val="ListParagraph"/>
        <w:numPr>
          <w:ilvl w:val="0"/>
          <w:numId w:val="4"/>
        </w:numPr>
        <w:bidi w:val="0"/>
        <w:spacing w:lineRule="auto" w:line="240" w:before="60" w:after="0"/>
        <w:contextualSpacing/>
        <w:jc w:val="left"/>
        <w:rPr>
          <w:rFonts w:ascii="Cambria" w:hAnsi="Cambria" w:cs="Arial"/>
          <w:sz w:val="21"/>
          <w:szCs w:val="21"/>
        </w:rPr>
      </w:pPr>
      <w:r>
        <w:rPr>
          <w:rFonts w:cs="Arial" w:ascii="Cambria" w:hAnsi="Cambria"/>
          <w:sz w:val="21"/>
          <w:szCs w:val="21"/>
        </w:rPr>
        <w:t>Developed training materials and procedures and trained users in the proper use of hardware or software.</w:t>
      </w:r>
    </w:p>
    <w:p>
      <w:pPr>
        <w:pStyle w:val="ListParagraph"/>
        <w:numPr>
          <w:ilvl w:val="0"/>
          <w:numId w:val="4"/>
        </w:numPr>
        <w:bidi w:val="0"/>
        <w:spacing w:lineRule="auto" w:line="240" w:before="60" w:after="0"/>
        <w:contextualSpacing/>
        <w:jc w:val="left"/>
        <w:rPr>
          <w:rFonts w:ascii="Cambria" w:hAnsi="Cambria" w:cs="Arial"/>
          <w:sz w:val="21"/>
          <w:szCs w:val="21"/>
        </w:rPr>
      </w:pPr>
      <w:r>
        <w:rPr>
          <w:rFonts w:cs="Arial" w:ascii="Cambria" w:hAnsi="Cambria"/>
          <w:sz w:val="21"/>
          <w:szCs w:val="21"/>
        </w:rPr>
        <w:t>Configured and defined parameters for installation or testing of local area network (LAN), wide area network (WAN), hubs, routers, switches, controllers, multiplexers, or related networking equipment.</w:t>
      </w:r>
    </w:p>
    <w:p>
      <w:pPr>
        <w:pStyle w:val="Normal"/>
        <w:pBdr>
          <w:bottom w:val="single" w:sz="6" w:space="1" w:color="000000"/>
        </w:pBdr>
        <w:bidi w:val="0"/>
        <w:spacing w:lineRule="auto" w:line="240" w:before="240" w:after="120"/>
        <w:jc w:val="left"/>
        <w:rPr>
          <w:rFonts w:ascii="Cambria" w:hAnsi="Cambria" w:cs="Arial"/>
          <w:b/>
          <w:b/>
          <w:sz w:val="23"/>
          <w:szCs w:val="23"/>
        </w:rPr>
      </w:pPr>
      <w:r>
        <w:rPr>
          <w:rFonts w:cs="Arial" w:ascii="Cambria" w:hAnsi="Cambria"/>
          <w:b/>
          <w:sz w:val="23"/>
          <w:szCs w:val="23"/>
        </w:rPr>
        <w:t>EDUCATION</w:t>
      </w:r>
      <w:r>
        <w:rPr>
          <w:rFonts w:cs="Arial" w:ascii="Cambria" w:hAnsi="Cambria"/>
          <w:b/>
          <w:bCs/>
          <w:sz w:val="23"/>
          <w:szCs w:val="23"/>
        </w:rPr>
        <w:t xml:space="preserve">                                                         </w:t>
      </w:r>
      <w:r>
        <w:rPr>
          <w:rFonts w:cs="Arial" w:ascii="Cambria" w:hAnsi="Cambria"/>
          <w:sz w:val="23"/>
          <w:szCs w:val="23"/>
        </w:rPr>
        <w:t xml:space="preserve">                                                                                    </w:t>
        <w:tab/>
      </w:r>
    </w:p>
    <w:p>
      <w:pPr>
        <w:pStyle w:val="Normal"/>
        <w:bidi w:val="0"/>
        <w:spacing w:lineRule="auto" w:line="240" w:before="0" w:after="0"/>
        <w:jc w:val="left"/>
        <w:rPr>
          <w:rFonts w:ascii="Cambria" w:hAnsi="Cambria" w:cs="Arial"/>
          <w:sz w:val="21"/>
          <w:szCs w:val="21"/>
        </w:rPr>
      </w:pPr>
      <w:r>
        <w:rPr>
          <w:rFonts w:cs="Arial" w:ascii="Cambria" w:hAnsi="Cambria"/>
          <w:sz w:val="21"/>
          <w:szCs w:val="21"/>
        </w:rPr>
        <w:t>Bachelor of Science in Information Technology - Concentration in Networking, University of Phoenix</w:t>
      </w:r>
    </w:p>
    <w:p>
      <w:pPr>
        <w:pStyle w:val="Normal"/>
        <w:bidi w:val="0"/>
        <w:spacing w:lineRule="auto" w:line="240" w:before="120" w:after="0"/>
        <w:jc w:val="left"/>
        <w:rPr>
          <w:rFonts w:ascii="Cambria" w:hAnsi="Cambria" w:cs="Arial"/>
          <w:sz w:val="21"/>
          <w:szCs w:val="21"/>
        </w:rPr>
      </w:pPr>
      <w:r>
        <w:rPr>
          <w:rFonts w:cs="Arial" w:ascii="Cambria" w:hAnsi="Cambria"/>
          <w:sz w:val="21"/>
          <w:szCs w:val="21"/>
        </w:rPr>
        <w:t>Associates of Art in Accounting, University of Phoenix</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DefaultParagraphFont">
    <w:name w:val="Default Paragraph Font"/>
    <w:qFormat/>
    <w:rPr/>
  </w:style>
  <w:style w:type="character" w:styleId="InternetLink">
    <w:name w:val="Hyperlink"/>
    <w:basedOn w:val="DefaultParagraphFont"/>
    <w:rPr>
      <w:color w:val="0563C1" w:themeColor="hyperlink"/>
      <w:u w:val="single"/>
    </w:rPr>
  </w:style>
  <w:style w:type="character" w:styleId="VisitedInternetLink">
    <w:name w:val="FollowedHyperlink"/>
    <w:basedOn w:val="DefaultParagraphFont"/>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inuxmaynard@gmail.com" TargetMode="External"/><Relationship Id="rId3" Type="http://schemas.openxmlformats.org/officeDocument/2006/relationships/hyperlink" Target="http://bjmaynard.tech/" TargetMode="External"/><Relationship Id="rId4" Type="http://schemas.openxmlformats.org/officeDocument/2006/relationships/hyperlink" Target="https://www.linkedin.com/in/bj-maynard/" TargetMode="External"/><Relationship Id="rId5" Type="http://schemas.openxmlformats.org/officeDocument/2006/relationships/hyperlink" Target="" TargetMode="External"/><Relationship Id="rId6" Type="http://schemas.openxmlformats.org/officeDocument/2006/relationships/hyperlink" Target="https://github.com/BJMAYNARD"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LibreOffice/7.2.4.1$Linux_X86_64 LibreOffice_project/20$Build-1</Application>
  <AppVersion>15.0000</AppVersion>
  <Pages>2</Pages>
  <Words>711</Words>
  <Characters>4787</Characters>
  <CharactersWithSpaces>5898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2021-10-20T18:56:51Z</dcterms:created>
  <dc:creator/>
  <dc:description/>
  <dc:language>en-US</dc:language>
  <cp:lastModifiedBy/>
  <dcterms:modified xsi:type="dcterms:W3CDTF">2022-01-08T17:04:55Z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