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pPr>
      <w:bookmarkStart w:colFirst="0" w:colLast="0" w:name="_1xxqmmg350hh" w:id="0"/>
      <w:bookmarkEnd w:id="0"/>
      <w:r w:rsidDel="00000000" w:rsidR="00000000" w:rsidRPr="00000000">
        <w:rPr>
          <w:rtl w:val="0"/>
        </w:rPr>
        <w:t xml:space="preserve">Tech Debt</w:t>
      </w:r>
    </w:p>
    <w:p w:rsidR="00000000" w:rsidDel="00000000" w:rsidP="00000000" w:rsidRDefault="00000000" w:rsidRPr="00000000" w14:paraId="00000002">
      <w:pPr>
        <w:pStyle w:val="Subtitle"/>
        <w:pageBreakBefore w:val="0"/>
        <w:jc w:val="center"/>
        <w:rPr/>
      </w:pPr>
      <w:bookmarkStart w:colFirst="0" w:colLast="0" w:name="_a3wswmcatbu1" w:id="1"/>
      <w:bookmarkEnd w:id="1"/>
      <w:r w:rsidDel="00000000" w:rsidR="00000000" w:rsidRPr="00000000">
        <w:rPr>
          <w:rtl w:val="0"/>
        </w:rPr>
        <w:t xml:space="preserve">Computer Science - Week 11</w:t>
        <w:br w:type="textWrapping"/>
      </w:r>
      <w:r w:rsidDel="00000000" w:rsidR="00000000" w:rsidRPr="00000000">
        <w:rPr>
          <w:sz w:val="18"/>
          <w:szCs w:val="18"/>
          <w:rtl w:val="0"/>
        </w:rPr>
        <w:t xml:space="preserve">Oct 22, 2025</w:t>
      </w:r>
      <w:r w:rsidDel="00000000" w:rsidR="00000000" w:rsidRPr="00000000">
        <w:rPr>
          <w:rtl w:val="0"/>
        </w:rPr>
        <w:t xml:space="preserve"> </w:t>
      </w:r>
      <w:r w:rsidDel="00000000" w:rsidR="00000000" w:rsidRPr="00000000">
        <w:rPr>
          <w:sz w:val="20"/>
          <w:szCs w:val="20"/>
          <w:rtl w:val="0"/>
        </w:rPr>
        <w:t xml:space="preserve">- Version 0.1.2</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Talk to your neighbors as much as you want, but remember that if you simply give them the answers, you are undermining their learning experience. </w:t>
      </w:r>
      <w:r w:rsidDel="00000000" w:rsidR="00000000" w:rsidRPr="00000000">
        <w:rPr>
          <w:b w:val="1"/>
          <w:u w:val="single"/>
          <w:rtl w:val="0"/>
        </w:rPr>
        <w:t xml:space="preserve">You should submit your own worksheet</w:t>
      </w:r>
      <w:r w:rsidDel="00000000" w:rsidR="00000000" w:rsidRPr="00000000">
        <w:rPr>
          <w:rtl w:val="0"/>
        </w:rPr>
        <w:t xml:space="preserve">.</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widowControl w:val="0"/>
        <w:spacing w:line="240" w:lineRule="auto"/>
        <w:rPr/>
      </w:pPr>
      <w:r w:rsidDel="00000000" w:rsidR="00000000" w:rsidRPr="00000000">
        <w:rPr>
          <w:rtl w:val="0"/>
        </w:rPr>
      </w:r>
    </w:p>
    <w:p w:rsidR="00000000" w:rsidDel="00000000" w:rsidP="00000000" w:rsidRDefault="00000000" w:rsidRPr="00000000" w14:paraId="00000007">
      <w:pPr>
        <w:pStyle w:val="Heading1"/>
        <w:widowControl w:val="0"/>
        <w:spacing w:line="240" w:lineRule="auto"/>
        <w:rPr/>
      </w:pPr>
      <w:bookmarkStart w:colFirst="0" w:colLast="0" w:name="_32v519pl2ks2" w:id="2"/>
      <w:bookmarkEnd w:id="2"/>
      <w:r w:rsidDel="00000000" w:rsidR="00000000" w:rsidRPr="00000000">
        <w:rPr>
          <w:rtl w:val="0"/>
        </w:rPr>
        <w:t xml:space="preserve">0) Setup</w:t>
      </w:r>
    </w:p>
    <w:p w:rsidR="00000000" w:rsidDel="00000000" w:rsidP="00000000" w:rsidRDefault="00000000" w:rsidRPr="00000000" w14:paraId="00000008">
      <w:pPr>
        <w:widowControl w:val="0"/>
        <w:spacing w:line="240" w:lineRule="auto"/>
        <w:rPr/>
      </w:pPr>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t xml:space="preserve">Today, you are going to need to </w:t>
      </w:r>
      <w:r w:rsidDel="00000000" w:rsidR="00000000" w:rsidRPr="00000000">
        <w:rPr>
          <w:b w:val="1"/>
          <w:rtl w:val="0"/>
        </w:rPr>
        <w:t xml:space="preserve">download TWO files </w:t>
      </w:r>
      <w:r w:rsidDel="00000000" w:rsidR="00000000" w:rsidRPr="00000000">
        <w:rPr>
          <w:rtl w:val="0"/>
        </w:rPr>
        <w:t xml:space="preserve">and put them into the same folder. If you fail to do so, you will not be able to run the code and confirm that nothing is broken.</w:t>
      </w:r>
    </w:p>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numPr>
          <w:ilvl w:val="0"/>
          <w:numId w:val="1"/>
        </w:numPr>
        <w:spacing w:line="240" w:lineRule="auto"/>
        <w:ind w:left="720" w:hanging="360"/>
        <w:rPr>
          <w:u w:val="none"/>
        </w:rPr>
      </w:pPr>
      <w:hyperlink r:id="rId6">
        <w:r w:rsidDel="00000000" w:rsidR="00000000" w:rsidRPr="00000000">
          <w:rPr>
            <w:color w:val="1155cc"/>
            <w:u w:val="single"/>
            <w:rtl w:val="0"/>
          </w:rPr>
          <w:t xml:space="preserve">tech_debt.py</w:t>
        </w:r>
      </w:hyperlink>
      <w:r w:rsidDel="00000000" w:rsidR="00000000" w:rsidRPr="00000000">
        <w:rPr>
          <w:rtl w:val="0"/>
        </w:rPr>
      </w:r>
    </w:p>
    <w:p w:rsidR="00000000" w:rsidDel="00000000" w:rsidP="00000000" w:rsidRDefault="00000000" w:rsidRPr="00000000" w14:paraId="0000000C">
      <w:pPr>
        <w:widowControl w:val="0"/>
        <w:numPr>
          <w:ilvl w:val="0"/>
          <w:numId w:val="1"/>
        </w:numPr>
        <w:spacing w:line="240" w:lineRule="auto"/>
        <w:ind w:left="720" w:hanging="360"/>
        <w:rPr>
          <w:u w:val="none"/>
        </w:rPr>
      </w:pPr>
      <w:hyperlink r:id="rId7">
        <w:r w:rsidDel="00000000" w:rsidR="00000000" w:rsidRPr="00000000">
          <w:rPr>
            <w:color w:val="1155cc"/>
            <w:u w:val="single"/>
            <w:rtl w:val="0"/>
          </w:rPr>
          <w:t xml:space="preserve">data.py</w:t>
        </w:r>
      </w:hyperlink>
      <w:r w:rsidDel="00000000" w:rsidR="00000000" w:rsidRPr="00000000">
        <w:rPr>
          <w:rtl w:val="0"/>
        </w:rPr>
      </w:r>
    </w:p>
    <w:p w:rsidR="00000000" w:rsidDel="00000000" w:rsidP="00000000" w:rsidRDefault="00000000" w:rsidRPr="00000000" w14:paraId="0000000D">
      <w:pPr>
        <w:widowControl w:val="0"/>
        <w:spacing w:line="240" w:lineRule="auto"/>
        <w:ind w:left="0" w:firstLine="0"/>
        <w:rPr/>
      </w:pPr>
      <w:r w:rsidDel="00000000" w:rsidR="00000000" w:rsidRPr="00000000">
        <w:rPr>
          <w:rtl w:val="0"/>
        </w:rPr>
      </w:r>
    </w:p>
    <w:p w:rsidR="00000000" w:rsidDel="00000000" w:rsidP="00000000" w:rsidRDefault="00000000" w:rsidRPr="00000000" w14:paraId="0000000E">
      <w:pPr>
        <w:widowControl w:val="0"/>
        <w:spacing w:line="240" w:lineRule="auto"/>
        <w:rPr/>
      </w:pPr>
      <w:r w:rsidDel="00000000" w:rsidR="00000000" w:rsidRPr="00000000">
        <w:rPr>
          <w:rtl w:val="0"/>
        </w:rPr>
        <w:t xml:space="preserve">You can either download the files and move them into the same folder, or you can create two new files in the same directory and copy/paste the code into them. Make absolutely sure that the files have the correct file names (tech_debt.py and data.py).</w:t>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t xml:space="preserve">0.1) To ensure that nothing is broken, run the program and copy the output to the box below. There should be a single test that passes, with no error messages.</w:t>
      </w:r>
    </w:p>
    <w:p w:rsidR="00000000" w:rsidDel="00000000" w:rsidP="00000000" w:rsidRDefault="00000000" w:rsidRPr="00000000" w14:paraId="00000011">
      <w:pPr>
        <w:widowControl w:val="0"/>
        <w:spacing w:line="24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PASSED - [line 99] assert_equal(gts(c), ['Thomas Silva', 'Kyle Blair', 'William Cantu', 'Lisa Fernandez', 'Katherine Mcdowell', 'Alan Turing', 'Edsger W. Dijkstra', 'Craig Mcneil', 'Mary King', 'Brandon Campbell'])</w:t>
            </w:r>
          </w:p>
        </w:tc>
      </w:tr>
    </w:tbl>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0.2) Skim over the entire program. What is your current best guess about what this program does? Make some kind of guess - do not just say “I do not know”. It’s okay if you are wrong!</w:t>
      </w:r>
    </w:p>
    <w:p w:rsidR="00000000" w:rsidDel="00000000" w:rsidP="00000000" w:rsidRDefault="00000000" w:rsidRPr="00000000" w14:paraId="00000015">
      <w:pPr>
        <w:widowControl w:val="0"/>
        <w:spacing w:line="240"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I'm guessing it's a thing that takes in student data and calculates gpas for the students</w:t>
            </w:r>
          </w:p>
        </w:tc>
      </w:tr>
    </w:tbl>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pStyle w:val="Heading1"/>
        <w:widowControl w:val="0"/>
        <w:spacing w:line="240" w:lineRule="auto"/>
        <w:rPr/>
      </w:pPr>
      <w:bookmarkStart w:colFirst="0" w:colLast="0" w:name="_ykqwydmurrgd" w:id="3"/>
      <w:bookmarkEnd w:id="3"/>
      <w:r w:rsidDel="00000000" w:rsidR="00000000" w:rsidRPr="00000000">
        <w:rPr>
          <w:rtl w:val="0"/>
        </w:rPr>
        <w:t xml:space="preserve">1) Start</w:t>
      </w:r>
    </w:p>
    <w:p w:rsidR="00000000" w:rsidDel="00000000" w:rsidP="00000000" w:rsidRDefault="00000000" w:rsidRPr="00000000" w14:paraId="00000019">
      <w:pPr>
        <w:widowControl w:val="0"/>
        <w:spacing w:line="240" w:lineRule="auto"/>
        <w:rPr/>
      </w:pPr>
      <w:r w:rsidDel="00000000" w:rsidR="00000000" w:rsidRPr="00000000">
        <w:rPr>
          <w:rtl w:val="0"/>
        </w:rPr>
        <w:t xml:space="preserve">You are going to be fixing all of the names in this program. It might be difficult to know what a good name is until you have replaced all the other names. For each of the following sections, we will present the names you have to replace in our recommended order. However, you may find that it is </w:t>
      </w:r>
      <w:r w:rsidDel="00000000" w:rsidR="00000000" w:rsidRPr="00000000">
        <w:rPr>
          <w:b w:val="1"/>
          <w:rtl w:val="0"/>
        </w:rPr>
        <w:t xml:space="preserve">easier to skip over some sections and come back later</w:t>
      </w:r>
      <w:r w:rsidDel="00000000" w:rsidR="00000000" w:rsidRPr="00000000">
        <w:rPr>
          <w:rtl w:val="0"/>
        </w:rPr>
        <w:t xml:space="preserve">. That is perfectly fine, as long as you choose good variable names for everything by the end.</w:t>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t xml:space="preserve">1) Section (1) is at the bottom of the file, after all the imports, global constants, dataclass definitions, and function definitions. This is where the main functions are executed and unit tested. You will need to choose a better variable name for the one variable here. Remember, you may find it much easier to skip this variable for now, and return later when you know what the functions do.</w:t>
      </w:r>
    </w:p>
    <w:p w:rsidR="00000000" w:rsidDel="00000000" w:rsidP="00000000" w:rsidRDefault="00000000" w:rsidRPr="00000000" w14:paraId="0000001C">
      <w:pPr>
        <w:widowControl w:val="0"/>
        <w:spacing w:line="240" w:lineRule="auto"/>
        <w:rPr/>
      </w:pPr>
      <w:r w:rsidDel="00000000" w:rsidR="00000000" w:rsidRPr="00000000">
        <w:rPr>
          <w:rtl w:val="0"/>
        </w:rPr>
      </w:r>
    </w:p>
    <w:p w:rsidR="00000000" w:rsidDel="00000000" w:rsidP="00000000" w:rsidRDefault="00000000" w:rsidRPr="00000000" w14:paraId="0000001D">
      <w:pPr>
        <w:widowControl w:val="0"/>
        <w:spacing w:line="240" w:lineRule="auto"/>
        <w:rPr/>
      </w:pPr>
      <w:r w:rsidDel="00000000" w:rsidR="00000000" w:rsidRPr="00000000">
        <w:rPr>
          <w:b w:val="1"/>
          <w:rtl w:val="0"/>
        </w:rPr>
        <w:t xml:space="preserve">Capitalization counts for this assignment. </w:t>
      </w:r>
      <w:r w:rsidDel="00000000" w:rsidR="00000000" w:rsidRPr="00000000">
        <w:rPr>
          <w:rtl w:val="0"/>
        </w:rPr>
        <w:t xml:space="preserve">Make sure that Google Docs does not change the capitalization of your variable names!</w:t>
      </w:r>
    </w:p>
    <w:p w:rsidR="00000000" w:rsidDel="00000000" w:rsidP="00000000" w:rsidRDefault="00000000" w:rsidRPr="00000000" w14:paraId="0000001E">
      <w:pPr>
        <w:widowControl w:val="0"/>
        <w:spacing w:line="240" w:lineRule="auto"/>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class_transcipts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*sigh*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bl>
    <w:p w:rsidR="00000000" w:rsidDel="00000000" w:rsidP="00000000" w:rsidRDefault="00000000" w:rsidRPr="00000000" w14:paraId="00000026">
      <w:pPr>
        <w:widowControl w:val="0"/>
        <w:spacing w:line="240" w:lineRule="auto"/>
        <w:rPr/>
      </w:pPr>
      <w:r w:rsidDel="00000000" w:rsidR="00000000" w:rsidRPr="00000000">
        <w:rPr>
          <w:rtl w:val="0"/>
        </w:rPr>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Hints:</w:t>
      </w:r>
    </w:p>
    <w:p w:rsidR="00000000" w:rsidDel="00000000" w:rsidP="00000000" w:rsidRDefault="00000000" w:rsidRPr="00000000" w14:paraId="00000029">
      <w:pPr>
        <w:widowControl w:val="0"/>
        <w:numPr>
          <w:ilvl w:val="0"/>
          <w:numId w:val="2"/>
        </w:numPr>
        <w:spacing w:line="240" w:lineRule="auto"/>
        <w:ind w:left="720" w:hanging="360"/>
        <w:rPr>
          <w:u w:val="none"/>
        </w:rPr>
      </w:pPr>
      <w:r w:rsidDel="00000000" w:rsidR="00000000" w:rsidRPr="00000000">
        <w:rPr>
          <w:rtl w:val="0"/>
        </w:rPr>
        <w:t xml:space="preserve">As you choose new names, make sure you update your program AND this worksheet.</w:t>
      </w:r>
    </w:p>
    <w:p w:rsidR="00000000" w:rsidDel="00000000" w:rsidP="00000000" w:rsidRDefault="00000000" w:rsidRPr="00000000" w14:paraId="0000002A">
      <w:pPr>
        <w:widowControl w:val="0"/>
        <w:numPr>
          <w:ilvl w:val="0"/>
          <w:numId w:val="2"/>
        </w:numPr>
        <w:spacing w:line="240" w:lineRule="auto"/>
        <w:ind w:left="720" w:hanging="360"/>
        <w:rPr>
          <w:u w:val="none"/>
        </w:rPr>
      </w:pPr>
      <w:r w:rsidDel="00000000" w:rsidR="00000000" w:rsidRPr="00000000">
        <w:rPr>
          <w:rtl w:val="0"/>
        </w:rPr>
        <w:t xml:space="preserve">Run the program every time you finish refactoring a name, to make sure nothing broke.</w:t>
      </w:r>
    </w:p>
    <w:p w:rsidR="00000000" w:rsidDel="00000000" w:rsidP="00000000" w:rsidRDefault="00000000" w:rsidRPr="00000000" w14:paraId="0000002B">
      <w:pPr>
        <w:widowControl w:val="0"/>
        <w:numPr>
          <w:ilvl w:val="0"/>
          <w:numId w:val="2"/>
        </w:numPr>
        <w:spacing w:line="240" w:lineRule="auto"/>
        <w:ind w:left="720" w:hanging="360"/>
        <w:rPr>
          <w:u w:val="none"/>
        </w:rPr>
      </w:pPr>
      <w:r w:rsidDel="00000000" w:rsidR="00000000" w:rsidRPr="00000000">
        <w:rPr>
          <w:rtl w:val="0"/>
        </w:rPr>
        <w:t xml:space="preserve">Skip over parts you don’t recognize; later context may provide more clues.</w:t>
      </w:r>
    </w:p>
    <w:p w:rsidR="00000000" w:rsidDel="00000000" w:rsidP="00000000" w:rsidRDefault="00000000" w:rsidRPr="00000000" w14:paraId="0000002C">
      <w:pPr>
        <w:pStyle w:val="Heading1"/>
        <w:widowControl w:val="0"/>
        <w:spacing w:line="240" w:lineRule="auto"/>
        <w:rPr/>
      </w:pPr>
      <w:bookmarkStart w:colFirst="0" w:colLast="0" w:name="_z8qdgwmf4i0i" w:id="4"/>
      <w:bookmarkEnd w:id="4"/>
      <w:r w:rsidDel="00000000" w:rsidR="00000000" w:rsidRPr="00000000">
        <w:rPr>
          <w:rtl w:val="0"/>
        </w:rPr>
        <w:t xml:space="preserve">2) Dataclass Definitions</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Section (2) is the dataclass definitions at the start of the program. They are defined before section 1 executes, but we have them as section 2. This is because we found it easier to orient ourselves around the main functions first. However, you need to choose better names for the dataclasses and their fields.</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2.1) The C dataclass and its fields:</w:t>
      </w:r>
    </w:p>
    <w:tbl>
      <w:tblPr>
        <w:tblStyle w:val="Table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Course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should actually stand for C-you in the void because the devil wouldn't want to let you into hell out of fear for what you’d do to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course_code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title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grade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2.2) The S dataclass and its fields:</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S for stay away from a computer, you monster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transcript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2.3) Why was it NOT a problem that both the S dataclass and the C dataclass have a field named </w:t>
      </w:r>
      <w:r w:rsidDel="00000000" w:rsidR="00000000" w:rsidRPr="00000000">
        <w:rPr>
          <w:rFonts w:ascii="Courier New" w:cs="Courier New" w:eastAsia="Courier New" w:hAnsi="Courier New"/>
          <w:rtl w:val="0"/>
        </w:rPr>
        <w:t xml:space="preserve">t</w:t>
      </w:r>
      <w:r w:rsidDel="00000000" w:rsidR="00000000" w:rsidRPr="00000000">
        <w:rPr>
          <w:rtl w:val="0"/>
        </w:rPr>
        <w:t xml:space="preserve">?</w:t>
      </w:r>
    </w:p>
    <w:p w:rsidR="00000000" w:rsidDel="00000000" w:rsidP="00000000" w:rsidRDefault="00000000" w:rsidRPr="00000000" w14:paraId="00000052">
      <w:pPr>
        <w:widowControl w:val="0"/>
        <w:spacing w:line="240" w:lineRule="auto"/>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Because the title for a dataclass field is an attribute of the dataclass, they can only be called from an instance of that dataclass, and as such, can share the name without clashing with each other. Ex:</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Students.t[1].t works because the first t is calling the t in Students and the second t is calling the t in Course</w:t>
            </w:r>
          </w:p>
        </w:tc>
      </w:tr>
    </w:tbl>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pStyle w:val="Heading1"/>
        <w:widowControl w:val="0"/>
        <w:spacing w:line="240" w:lineRule="auto"/>
        <w:rPr/>
      </w:pPr>
      <w:bookmarkStart w:colFirst="0" w:colLast="0" w:name="_nedylxq1va6o" w:id="5"/>
      <w:bookmarkEnd w:id="5"/>
      <w:r w:rsidDel="00000000" w:rsidR="00000000" w:rsidRPr="00000000">
        <w:rPr>
          <w:rtl w:val="0"/>
        </w:rPr>
        <w:t xml:space="preserve">3) First Phase</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The functions in this program come in two phases, with four functions each. The first phase functions are below, in roughly the order that they will end up being executed.</w:t>
      </w:r>
    </w:p>
    <w:p w:rsidR="00000000" w:rsidDel="00000000" w:rsidP="00000000" w:rsidRDefault="00000000" w:rsidRPr="00000000" w14:paraId="00000059">
      <w:pPr>
        <w:widowControl w:val="0"/>
        <w:spacing w:line="240" w:lineRule="auto"/>
        <w:rPr/>
      </w:pPr>
      <w:r w:rsidDel="00000000" w:rsidR="00000000" w:rsidRPr="00000000">
        <w:rPr>
          <w:rtl w:val="0"/>
        </w:rPr>
      </w:r>
    </w:p>
    <w:p w:rsidR="00000000" w:rsidDel="00000000" w:rsidP="00000000" w:rsidRDefault="00000000" w:rsidRPr="00000000" w14:paraId="0000005A">
      <w:pPr>
        <w:widowControl w:val="0"/>
        <w:spacing w:line="240" w:lineRule="auto"/>
        <w:rPr/>
      </w:pPr>
      <w:r w:rsidDel="00000000" w:rsidR="00000000" w:rsidRPr="00000000">
        <w:rPr>
          <w:rtl w:val="0"/>
        </w:rPr>
        <w:t xml:space="preserve">3.1) The cts function and its variables:</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clean_transcripts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Sure, it's not CTE? Because the person who wrote this mess probably has it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transcripts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student_data_block</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t xml:space="preserve">3.2) The ct function and its variables:</w:t>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create_transcript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Ct, what the person who wrote this should have done to their brain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name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3.3) The tuds function and its variables:</w:t>
      </w:r>
    </w:p>
    <w:tbl>
      <w:tblPr>
        <w:tblStyle w:val="Table9"/>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tuds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truncate_demographics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Tuds -&gt; Terrible incomprehensible dumb system. Describes this program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take_until_toggle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3.4) The pc function and its variables:</w:t>
      </w:r>
    </w:p>
    <w:tbl>
      <w:tblPr>
        <w:tblStyle w:val="Table1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parse_class_str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PC probably stands for please convince-me-to-never-code-again because they shouldn’t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title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grade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3.5) What does this phase of the program do? Give a clear but brief one sentence explanation.</w:t>
      </w:r>
    </w:p>
    <w:p w:rsidR="00000000" w:rsidDel="00000000" w:rsidP="00000000" w:rsidRDefault="00000000" w:rsidRPr="00000000" w14:paraId="000000A9">
      <w:pPr>
        <w:widowControl w:val="0"/>
        <w:spacing w:line="240" w:lineRule="auto"/>
        <w:rPr/>
      </w:pPr>
      <w:r w:rsidDel="00000000" w:rsidR="00000000" w:rsidRPr="00000000">
        <w:rPr>
          <w:rtl w:val="0"/>
        </w:rPr>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It takes in the raw transcript data and formats it into an easier accessible format for the program to utilize</w:t>
            </w:r>
          </w:p>
        </w:tc>
      </w:tr>
    </w:tbl>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r>
    </w:p>
    <w:p w:rsidR="00000000" w:rsidDel="00000000" w:rsidP="00000000" w:rsidRDefault="00000000" w:rsidRPr="00000000" w14:paraId="000000AD">
      <w:pPr>
        <w:pStyle w:val="Heading1"/>
        <w:widowControl w:val="0"/>
        <w:spacing w:line="240" w:lineRule="auto"/>
        <w:rPr/>
      </w:pPr>
      <w:bookmarkStart w:colFirst="0" w:colLast="0" w:name="_2dhho3qog1gb" w:id="6"/>
      <w:bookmarkEnd w:id="6"/>
      <w:r w:rsidDel="00000000" w:rsidR="00000000" w:rsidRPr="00000000">
        <w:rPr>
          <w:rtl w:val="0"/>
        </w:rPr>
        <w:t xml:space="preserve">4) Second Phase</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The last four functions of the program are below, along with one constant from the top.</w:t>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4.1) The gts function and its variables:</w:t>
      </w:r>
    </w:p>
    <w:tbl>
      <w:tblPr>
        <w:tblStyle w:val="Table1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get_target_students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Get therapies, that’s a message for the constructor of this madness (yes, they need multiple)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transcripts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student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C1">
      <w:pPr>
        <w:widowControl w:val="0"/>
        <w:spacing w:line="240" w:lineRule="auto"/>
        <w:rPr/>
      </w:pPr>
      <w:r w:rsidDel="00000000" w:rsidR="00000000" w:rsidRPr="00000000">
        <w:rPr>
          <w:rtl w:val="0"/>
        </w:rPr>
      </w:r>
    </w:p>
    <w:p w:rsidR="00000000" w:rsidDel="00000000" w:rsidP="00000000" w:rsidRDefault="00000000" w:rsidRPr="00000000" w14:paraId="000000C2">
      <w:pPr>
        <w:widowControl w:val="0"/>
        <w:spacing w:line="240" w:lineRule="auto"/>
        <w:rPr/>
      </w:pPr>
      <w:r w:rsidDel="00000000" w:rsidR="00000000" w:rsidRPr="00000000">
        <w:rPr>
          <w:rtl w:val="0"/>
        </w:rPr>
        <w:t xml:space="preserve">4.2) The global TG variable from the top of the file:</w:t>
      </w:r>
    </w:p>
    <w:tbl>
      <w:tblPr>
        <w:tblStyle w:val="Table1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strike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target_grade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Total garble -&gt; self-explanatory</w:t>
            </w:r>
          </w:p>
        </w:tc>
      </w:tr>
    </w:tbl>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widowControl w:val="0"/>
        <w:spacing w:line="240" w:lineRule="auto"/>
        <w:rPr/>
      </w:pPr>
      <w:r w:rsidDel="00000000" w:rsidR="00000000" w:rsidRPr="00000000">
        <w:rPr>
          <w:rtl w:val="0"/>
        </w:rPr>
        <w:t xml:space="preserve">4.3) The oc function and its variables:</w:t>
      </w:r>
    </w:p>
    <w:tbl>
      <w:tblPr>
        <w:tblStyle w:val="Table1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filter_compsci_courses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oc -&gt; only crying. What you’re allowed to do while figuring out this mess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compsci_courses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t xml:space="preserve">4.4) The ag function and its variables:</w:t>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average_grade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ag-&gt; a gigantic mess, because the code is exactly that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total</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course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EB">
      <w:pPr>
        <w:widowControl w:val="0"/>
        <w:spacing w:line="240" w:lineRule="auto"/>
        <w:rPr/>
      </w:pPr>
      <w:r w:rsidDel="00000000" w:rsidR="00000000" w:rsidRPr="00000000">
        <w:rPr>
          <w:rtl w:val="0"/>
        </w:rPr>
      </w:r>
    </w:p>
    <w:p w:rsidR="00000000" w:rsidDel="00000000" w:rsidP="00000000" w:rsidRDefault="00000000" w:rsidRPr="00000000" w14:paraId="000000EC">
      <w:pPr>
        <w:widowControl w:val="0"/>
        <w:spacing w:line="240" w:lineRule="auto"/>
        <w:rPr/>
      </w:pPr>
      <w:r w:rsidDel="00000000" w:rsidR="00000000" w:rsidRPr="00000000">
        <w:rPr>
          <w:rtl w:val="0"/>
        </w:rPr>
        <w:t xml:space="preserve">4.5) The gtps function and its variables:</w:t>
      </w:r>
    </w:p>
    <w:tbl>
      <w:tblPr>
        <w:tblStyle w:val="Table1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b w:val="1"/>
              </w:rPr>
            </w:pPr>
            <w:r w:rsidDel="00000000" w:rsidR="00000000" w:rsidRPr="00000000">
              <w:rPr>
                <w:b w:val="1"/>
                <w:rtl w:val="0"/>
              </w:rPr>
              <w:t xml:space="preserve">Original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rPr>
            </w:pPr>
            <w:r w:rsidDel="00000000" w:rsidR="00000000" w:rsidRPr="00000000">
              <w:rPr>
                <w:b w:val="1"/>
                <w:rtl w:val="0"/>
              </w:rPr>
              <w:t xml:space="preserve">Improved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b w:val="1"/>
              </w:rPr>
            </w:pPr>
            <w:r w:rsidDel="00000000" w:rsidR="00000000" w:rsidRPr="00000000">
              <w:rPr>
                <w:b w:val="1"/>
                <w:color w:val="ff0000"/>
                <w:rtl w:val="0"/>
              </w:rPr>
              <w:t xml:space="preserve">Sarcastic</w:t>
            </w:r>
            <w:r w:rsidDel="00000000" w:rsidR="00000000" w:rsidRPr="00000000">
              <w:rPr>
                <w:b w:val="1"/>
                <w:rtl w:val="0"/>
              </w:rPr>
              <w:t xml:space="preserve"> Notes </w:t>
            </w:r>
            <w:r w:rsidDel="00000000" w:rsidR="00000000" w:rsidRPr="00000000">
              <w:rPr>
                <w:b w:val="1"/>
                <w:strike w:val="1"/>
                <w:rtl w:val="0"/>
              </w:rPr>
              <w:t xml:space="preserve">(optional)</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letter_to_gpa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Homer Simpson could write better function names with that crayon in his brain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grade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240" w:lineRule="auto"/>
              <w:ind w:left="0" w:firstLine="0"/>
              <w:rPr>
                <w:i w:val="1"/>
              </w:rPr>
            </w:pPr>
            <w:r w:rsidDel="00000000" w:rsidR="00000000" w:rsidRPr="00000000">
              <w:rPr>
                <w:rtl w:val="0"/>
              </w:rPr>
            </w:r>
          </w:p>
        </w:tc>
      </w:tr>
    </w:tbl>
    <w:p w:rsidR="00000000" w:rsidDel="00000000" w:rsidP="00000000" w:rsidRDefault="00000000" w:rsidRPr="00000000" w14:paraId="000000F6">
      <w:pPr>
        <w:widowControl w:val="0"/>
        <w:spacing w:line="240" w:lineRule="auto"/>
        <w:rPr/>
      </w:pPr>
      <w:r w:rsidDel="00000000" w:rsidR="00000000" w:rsidRPr="00000000">
        <w:rPr>
          <w:rtl w:val="0"/>
        </w:rPr>
      </w:r>
    </w:p>
    <w:p w:rsidR="00000000" w:rsidDel="00000000" w:rsidP="00000000" w:rsidRDefault="00000000" w:rsidRPr="00000000" w14:paraId="000000F7">
      <w:pPr>
        <w:pStyle w:val="Heading1"/>
        <w:rPr/>
      </w:pPr>
      <w:bookmarkStart w:colFirst="0" w:colLast="0" w:name="_3trupue8pu3y" w:id="7"/>
      <w:bookmarkEnd w:id="7"/>
      <w:r w:rsidDel="00000000" w:rsidR="00000000" w:rsidRPr="00000000">
        <w:rPr>
          <w:rtl w:val="0"/>
        </w:rPr>
        <w:t xml:space="preserve">5) Refactored Code</w:t>
      </w:r>
    </w:p>
    <w:p w:rsidR="00000000" w:rsidDel="00000000" w:rsidP="00000000" w:rsidRDefault="00000000" w:rsidRPr="00000000" w14:paraId="000000F8">
      <w:pPr>
        <w:rPr/>
      </w:pPr>
      <w:r w:rsidDel="00000000" w:rsidR="00000000" w:rsidRPr="00000000">
        <w:rPr>
          <w:rtl w:val="0"/>
        </w:rPr>
        <w:t xml:space="preserve">Look over your refactored program.</w:t>
      </w:r>
    </w:p>
    <w:p w:rsidR="00000000" w:rsidDel="00000000" w:rsidP="00000000" w:rsidRDefault="00000000" w:rsidRPr="00000000" w14:paraId="000000F9">
      <w:pPr>
        <w:widowControl w:val="0"/>
        <w:spacing w:line="240" w:lineRule="auto"/>
        <w:rPr/>
      </w:pPr>
      <w:r w:rsidDel="00000000" w:rsidR="00000000" w:rsidRPr="00000000">
        <w:rPr>
          <w:rtl w:val="0"/>
        </w:rPr>
      </w:r>
    </w:p>
    <w:p w:rsidR="00000000" w:rsidDel="00000000" w:rsidP="00000000" w:rsidRDefault="00000000" w:rsidRPr="00000000" w14:paraId="000000FA">
      <w:pPr>
        <w:widowControl w:val="0"/>
        <w:spacing w:line="240" w:lineRule="auto"/>
        <w:rPr/>
      </w:pPr>
      <w:r w:rsidDel="00000000" w:rsidR="00000000" w:rsidRPr="00000000">
        <w:rPr>
          <w:rtl w:val="0"/>
        </w:rPr>
        <w:t xml:space="preserve">5.1) Now that you have better variable names, what would you say that this program does? Give 1-2 clear sentences.</w:t>
      </w:r>
    </w:p>
    <w:p w:rsidR="00000000" w:rsidDel="00000000" w:rsidP="00000000" w:rsidRDefault="00000000" w:rsidRPr="00000000" w14:paraId="000000FB">
      <w:pPr>
        <w:widowControl w:val="0"/>
        <w:spacing w:line="240" w:lineRule="auto"/>
        <w:rPr/>
      </w:pPr>
      <w:r w:rsidDel="00000000" w:rsidR="00000000" w:rsidRPr="00000000">
        <w:rPr>
          <w:rtl w:val="0"/>
        </w:rPr>
      </w:r>
    </w:p>
    <w:tbl>
      <w:tblPr>
        <w:tblStyle w:val="Table1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This program takes in a data file containing students' transcripts and finds out which students have a 3.5 or higher average for CISC classes</w:t>
            </w:r>
          </w:p>
          <w:p w:rsidR="00000000" w:rsidDel="00000000" w:rsidP="00000000" w:rsidRDefault="00000000" w:rsidRPr="00000000" w14:paraId="000000FD">
            <w:pPr>
              <w:widowControl w:val="0"/>
              <w:spacing w:line="240" w:lineRule="auto"/>
              <w:rPr/>
            </w:pPr>
            <w:r w:rsidDel="00000000" w:rsidR="00000000" w:rsidRPr="00000000">
              <w:rPr>
                <w:rtl w:val="0"/>
              </w:rPr>
            </w:r>
          </w:p>
        </w:tc>
      </w:tr>
    </w:tbl>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t xml:space="preserve">5.2) Why are good variable names important?</w:t>
      </w:r>
    </w:p>
    <w:p w:rsidR="00000000" w:rsidDel="00000000" w:rsidP="00000000" w:rsidRDefault="00000000" w:rsidRPr="00000000" w14:paraId="00000100">
      <w:pPr>
        <w:widowControl w:val="0"/>
        <w:spacing w:line="240" w:lineRule="auto"/>
        <w:rPr/>
      </w:pPr>
      <w:r w:rsidDel="00000000" w:rsidR="00000000" w:rsidRPr="00000000">
        <w:rPr>
          <w:rtl w:val="0"/>
        </w:rPr>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Because otherwise, future maintainers of the code will have to either spend a nightmarish amount of time working on reverse engineering it and renaming everything to even begin working on upgrading the code, or they will just have to build it for Christmas</w:t>
            </w:r>
          </w:p>
        </w:tc>
      </w:tr>
    </w:tbl>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pStyle w:val="Heading1"/>
        <w:ind w:left="0" w:firstLine="0"/>
        <w:rPr/>
      </w:pPr>
      <w:bookmarkStart w:colFirst="0" w:colLast="0" w:name="_5725a95f5sjp" w:id="8"/>
      <w:bookmarkEnd w:id="8"/>
      <w:r w:rsidDel="00000000" w:rsidR="00000000" w:rsidRPr="00000000">
        <w:rPr>
          <w:rtl w:val="0"/>
        </w:rPr>
        <w:t xml:space="preserve">6) Reflect and Review</w:t>
      </w:r>
    </w:p>
    <w:p w:rsidR="00000000" w:rsidDel="00000000" w:rsidP="00000000" w:rsidRDefault="00000000" w:rsidRPr="00000000" w14:paraId="00000105">
      <w:pPr>
        <w:rPr/>
      </w:pPr>
      <w:r w:rsidDel="00000000" w:rsidR="00000000" w:rsidRPr="00000000">
        <w:rPr>
          <w:rtl w:val="0"/>
        </w:rPr>
        <w:t xml:space="preserve">Discuss among yourselves: what did you learn from this activity? What was surprising or interesting? If you didn’t learn anything, what do you think we were trying to teach you? How could this activity be improved?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I learned that there are people who are even worse at thinking up variable and function names than I was in 8th grade, which is scary considering I had such wonderful names as number_thinggy 1 through 5</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nnrv3udzn09p" w:id="9"/>
      <w:bookmarkEnd w:id="9"/>
      <w:r w:rsidDel="00000000" w:rsidR="00000000" w:rsidRPr="00000000">
        <w:rPr>
          <w:rtl w:val="0"/>
        </w:rPr>
        <w:t xml:space="preserve">Final Submission</w:t>
      </w:r>
    </w:p>
    <w:p w:rsidR="00000000" w:rsidDel="00000000" w:rsidP="00000000" w:rsidRDefault="00000000" w:rsidRPr="00000000" w14:paraId="0000010C">
      <w:pPr>
        <w:rPr/>
      </w:pPr>
      <w:r w:rsidDel="00000000" w:rsidR="00000000" w:rsidRPr="00000000">
        <w:rPr>
          <w:rtl w:val="0"/>
        </w:rPr>
        <w:t xml:space="preserve">When your team is happy with your answers for all the questions, download this file as a Word Document (docx) and upload the file to the appropriate assignment on Canvas.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st.githubusercontent.com/acbart/cc71088ac25a8a7f1f025e80d5953264/raw/bd75bd95cdbb0633a120d7e3cd6ad12af3dfc961/tech_debt.py" TargetMode="External"/><Relationship Id="rId7" Type="http://schemas.openxmlformats.org/officeDocument/2006/relationships/hyperlink" Target="https://gist.githubusercontent.com/acbart/cc71088ac25a8a7f1f025e80d5953264/raw/9e629abb2dd4916fc7d3cf1869b6656f5cbdb83d/dat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