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77513" w:rsidRDefault="00FF260B" w14:paraId="1ED342A1" w14:textId="6ACA888C">
      <w:r w:rsidR="029EFEA3">
        <w:rPr/>
        <w:t>Part A:</w:t>
      </w:r>
      <w:r>
        <w:br/>
      </w:r>
      <w:r>
        <w:br/>
      </w:r>
      <w:r w:rsidR="7A4E90B2">
        <w:drawing>
          <wp:inline wp14:editId="212A1A3F" wp14:anchorId="2FF43175">
            <wp:extent cx="5943600" cy="4314825"/>
            <wp:effectExtent l="0" t="0" r="0" b="0"/>
            <wp:docPr id="952585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585276" name=""/>
                    <pic:cNvPicPr/>
                  </pic:nvPicPr>
                  <pic:blipFill>
                    <a:blip xmlns:r="http://schemas.openxmlformats.org/officeDocument/2006/relationships" r:embed="rId2369942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60B" w:rsidRDefault="00FF260B" w14:paraId="1AB7A4DB" w14:textId="4997C1B6">
      <w:r w:rsidR="029EFEA3">
        <w:rPr/>
        <w:t>1)</w:t>
      </w:r>
      <w:r w:rsidR="16AD1919">
        <w:rPr/>
        <w:t xml:space="preserve">We use </w:t>
      </w:r>
      <w:r w:rsidR="05B91BB2">
        <w:rPr/>
        <w:t xml:space="preserve">a WiFi6 Router with </w:t>
      </w:r>
      <w:r w:rsidR="05B91BB2">
        <w:rPr/>
        <w:t>additional</w:t>
      </w:r>
      <w:r w:rsidR="05B91BB2">
        <w:rPr/>
        <w:t xml:space="preserve"> WAPs in a mesh network.</w:t>
      </w:r>
    </w:p>
    <w:p w:rsidR="00FF260B" w:rsidRDefault="00FF260B" w14:paraId="754A04D4" w14:textId="4B8C855B">
      <w:r w:rsidR="029EFEA3">
        <w:rPr/>
        <w:t>2)</w:t>
      </w:r>
      <w:r w:rsidR="2E5FBBBA">
        <w:rPr/>
        <w:t xml:space="preserve"> In General, only the PC is directly connected to the Router Via Ethernet Cable</w:t>
      </w:r>
      <w:r w:rsidR="34B5CC71">
        <w:rPr/>
        <w:t>.  In certain Cases, the laptop device will be directly connected, but this is when 100% reliability is required.</w:t>
      </w:r>
    </w:p>
    <w:p w:rsidR="00FF260B" w:rsidRDefault="00FF260B" w14:paraId="7343B6F2" w14:textId="6C2514D9">
      <w:r w:rsidR="029EFEA3">
        <w:rPr/>
        <w:t>3)</w:t>
      </w:r>
      <w:r w:rsidR="2BB84D68">
        <w:rPr/>
        <w:t xml:space="preserve"> 12 Devices are connected Wirelessly to the network directly, and then 1 more printer is connected wirelessly through the PC.</w:t>
      </w:r>
    </w:p>
    <w:p w:rsidR="00FF260B" w:rsidRDefault="00FF260B" w14:paraId="02DB9F11" w14:textId="3ACDD5AD">
      <w:r w:rsidR="029EFEA3">
        <w:rPr/>
        <w:t>4)</w:t>
      </w:r>
      <w:r w:rsidR="63132245">
        <w:rPr/>
        <w:t xml:space="preserve"> The PC and Laptop are Windows-based, with the various smart devices either using Android or proprietary OS’s.</w:t>
      </w:r>
    </w:p>
    <w:p w:rsidR="00FF260B" w:rsidRDefault="00FF260B" w14:paraId="0BC30F10" w14:textId="77777777"/>
    <w:p w:rsidR="202F545B" w:rsidRDefault="202F545B" w14:paraId="57D19690" w14:textId="2BD80DBC"/>
    <w:p w:rsidR="202F545B" w:rsidRDefault="202F545B" w14:paraId="4AF8544A" w14:textId="333859F7"/>
    <w:p w:rsidR="202F545B" w:rsidRDefault="202F545B" w14:paraId="06B4F1F1" w14:textId="2F60E33B"/>
    <w:p w:rsidR="00FF260B" w:rsidRDefault="00FF260B" w14:paraId="1B0575C2" w14:textId="481A8C9C">
      <w:r w:rsidR="029EFEA3">
        <w:rPr/>
        <w:t>Part B:</w:t>
      </w:r>
    </w:p>
    <w:p w:rsidR="336061EB" w:rsidRDefault="336061EB" w14:paraId="117D3789" w14:textId="497931CC">
      <w:r w:rsidR="336061EB">
        <w:drawing>
          <wp:inline wp14:editId="0E2771F7" wp14:anchorId="5A07DDDF">
            <wp:extent cx="5943600" cy="4724400"/>
            <wp:effectExtent l="0" t="0" r="0" b="0"/>
            <wp:docPr id="1955590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590102" name=""/>
                    <pic:cNvPicPr/>
                  </pic:nvPicPr>
                  <pic:blipFill>
                    <a:blip xmlns:r="http://schemas.openxmlformats.org/officeDocument/2006/relationships" r:embed="rId653910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60B" w:rsidRDefault="00FF260B" w14:paraId="045E1724" w14:textId="1351E10E">
      <w:r w:rsidR="029EFEA3">
        <w:rPr/>
        <w:t>1)</w:t>
      </w:r>
      <w:r w:rsidR="65F9015C">
        <w:rPr/>
        <w:t xml:space="preserve"> Assuming</w:t>
      </w:r>
      <w:r w:rsidR="3E349E94">
        <w:rPr/>
        <w:t xml:space="preserve">, based on getting switches with enough ports to </w:t>
      </w:r>
      <w:r w:rsidR="3E349E94">
        <w:rPr/>
        <w:t>accommodate</w:t>
      </w:r>
      <w:r w:rsidR="3E349E94">
        <w:rPr/>
        <w:t xml:space="preserve"> everything, </w:t>
      </w:r>
      <w:r w:rsidR="65F9015C">
        <w:rPr/>
        <w:t xml:space="preserve">that each of the switches has 12 ports, I have 2 free wired ports on 0.10, 9 on 0.12, and assuming the wireless switch can handle 25 </w:t>
      </w:r>
      <w:r w:rsidR="7DB4F09F">
        <w:rPr/>
        <w:t>devices at peak efficiency, I have room for 21 more wireless devices.</w:t>
      </w:r>
      <w:r w:rsidR="340BF5FB">
        <w:rPr/>
        <w:t xml:space="preserve">  If </w:t>
      </w:r>
      <w:r w:rsidR="340BF5FB">
        <w:rPr/>
        <w:t>we’re</w:t>
      </w:r>
      <w:r w:rsidR="340BF5FB">
        <w:rPr/>
        <w:t xml:space="preserve"> going by the actual number that appears on the diagram pictures</w:t>
      </w:r>
      <w:r w:rsidR="3059DE6A">
        <w:rPr/>
        <w:t xml:space="preserve"> (8)</w:t>
      </w:r>
      <w:r w:rsidR="340BF5FB">
        <w:rPr/>
        <w:t xml:space="preserve">, then 0.10 is in fact overloaded by 2, and then there are </w:t>
      </w:r>
      <w:r w:rsidR="119ABD70">
        <w:rPr/>
        <w:t>5</w:t>
      </w:r>
      <w:r w:rsidR="340BF5FB">
        <w:rPr/>
        <w:t xml:space="preserve"> free on </w:t>
      </w:r>
      <w:r w:rsidR="3E7E7949">
        <w:rPr/>
        <w:t>0.12 and room for 4 more wireless devices on 0.13</w:t>
      </w:r>
    </w:p>
    <w:p w:rsidR="00FF260B" w:rsidRDefault="00FF260B" w14:paraId="7C4C33D4" w14:textId="2ACFCEC0">
      <w:r w:rsidR="029EFEA3">
        <w:rPr/>
        <w:t>2)</w:t>
      </w:r>
      <w:r w:rsidR="69579113">
        <w:rPr/>
        <w:t xml:space="preserve"> I primarily used a Star Topography, </w:t>
      </w:r>
      <w:r w:rsidR="69579113">
        <w:rPr/>
        <w:t>mainly for</w:t>
      </w:r>
      <w:r w:rsidR="69579113">
        <w:rPr/>
        <w:t xml:space="preserve"> p</w:t>
      </w:r>
      <w:r w:rsidR="275C0626">
        <w:rPr/>
        <w:t>hysical/type segregation.</w:t>
      </w:r>
    </w:p>
    <w:p w:rsidR="029EFEA3" w:rsidP="202F545B" w:rsidRDefault="029EFEA3" w14:paraId="35D92029" w14:textId="6D13ADB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29EFEA3">
        <w:rPr/>
        <w:t>3)</w:t>
      </w:r>
      <w:r w:rsidR="1705547F">
        <w:rPr/>
        <w:t xml:space="preserve"> I would </w:t>
      </w:r>
      <w:r w:rsidR="1705547F">
        <w:rPr/>
        <w:t>likely create</w:t>
      </w:r>
      <w:r w:rsidR="1705547F">
        <w:rPr/>
        <w:t xml:space="preserve"> a subnet specifically for customers, </w:t>
      </w:r>
      <w:r w:rsidR="1588DCF2">
        <w:rPr/>
        <w:t xml:space="preserve">with 0.13 transmitting a seperate SSID to keep the guest network </w:t>
      </w:r>
      <w:r w:rsidR="1588DCF2">
        <w:rPr/>
        <w:t>segregated</w:t>
      </w:r>
      <w:r w:rsidR="1588DCF2">
        <w:rPr/>
        <w:t xml:space="preserve"> from the main network.</w:t>
      </w:r>
    </w:p>
    <w:p w:rsidR="00FF260B" w:rsidRDefault="00FF260B" w14:paraId="76F4DBDC" w14:textId="7C8A9797">
      <w:r w:rsidR="029EFEA3">
        <w:rPr/>
        <w:t>4)</w:t>
      </w:r>
      <w:r w:rsidR="17EFE98A">
        <w:rPr/>
        <w:t xml:space="preserve">Personally, I would </w:t>
      </w:r>
      <w:r w:rsidR="17EFE98A">
        <w:rPr/>
        <w:t>advise</w:t>
      </w:r>
      <w:r w:rsidR="17EFE98A">
        <w:rPr/>
        <w:t xml:space="preserve"> </w:t>
      </w:r>
      <w:r w:rsidR="17EFE98A">
        <w:rPr/>
        <w:t>consolidating</w:t>
      </w:r>
      <w:r w:rsidR="17EFE98A">
        <w:rPr/>
        <w:t xml:space="preserve"> the switches onto a single rack</w:t>
      </w:r>
      <w:r w:rsidR="2BEDA9E4">
        <w:rPr/>
        <w:t xml:space="preserve">, </w:t>
      </w:r>
      <w:r w:rsidR="2BEDA9E4">
        <w:rPr/>
        <w:t>purchasing</w:t>
      </w:r>
      <w:r w:rsidR="2BEDA9E4">
        <w:rPr/>
        <w:t xml:space="preserve"> at least 1 more switch</w:t>
      </w:r>
      <w:r w:rsidR="17EFE98A">
        <w:rPr/>
        <w:t>, and then configuring the switches to be interconn</w:t>
      </w:r>
      <w:r w:rsidR="2EC91681">
        <w:rPr/>
        <w:t>ected for easier transfer of data through the network</w:t>
      </w:r>
      <w:r w:rsidR="5196501F">
        <w:rPr/>
        <w:t xml:space="preserve">.  </w:t>
      </w:r>
      <w:r w:rsidR="5196501F">
        <w:rPr/>
        <w:t>I’d</w:t>
      </w:r>
      <w:r w:rsidR="5196501F">
        <w:rPr/>
        <w:t xml:space="preserve"> also recommend a print server for the two printers and the copier, and a phone server for the phones, to better handle them as well as to free up port space.</w:t>
      </w:r>
    </w:p>
    <w:sectPr w:rsidR="00FF260B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effe06224044637"/>
      <w:footerReference w:type="default" r:id="R43265405d6314fa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2F545B" w:rsidTr="202F545B" w14:paraId="160D2B0B">
      <w:trPr>
        <w:trHeight w:val="300"/>
      </w:trPr>
      <w:tc>
        <w:tcPr>
          <w:tcW w:w="3120" w:type="dxa"/>
          <w:tcMar/>
        </w:tcPr>
        <w:p w:rsidR="202F545B" w:rsidP="202F545B" w:rsidRDefault="202F545B" w14:paraId="39F0A26B" w14:textId="0B0F284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2F545B" w:rsidP="202F545B" w:rsidRDefault="202F545B" w14:paraId="2898BD30" w14:textId="6EB55EE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2F545B" w:rsidP="202F545B" w:rsidRDefault="202F545B" w14:paraId="01F472CB" w14:textId="3AAF3D42">
          <w:pPr>
            <w:pStyle w:val="Header"/>
            <w:bidi w:val="0"/>
            <w:ind w:right="-115"/>
            <w:jc w:val="right"/>
          </w:pPr>
        </w:p>
      </w:tc>
    </w:tr>
  </w:tbl>
  <w:p w:rsidR="202F545B" w:rsidP="202F545B" w:rsidRDefault="202F545B" w14:paraId="3750789B" w14:textId="08F9366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2F545B" w:rsidTr="202F545B" w14:paraId="15FFB81E">
      <w:trPr>
        <w:trHeight w:val="300"/>
      </w:trPr>
      <w:tc>
        <w:tcPr>
          <w:tcW w:w="3120" w:type="dxa"/>
          <w:tcMar/>
        </w:tcPr>
        <w:p w:rsidR="202F545B" w:rsidP="202F545B" w:rsidRDefault="202F545B" w14:paraId="6A09CAC8" w14:textId="3EE2D4FF">
          <w:pPr>
            <w:pStyle w:val="Header"/>
            <w:bidi w:val="0"/>
            <w:ind w:left="-115"/>
            <w:jc w:val="left"/>
          </w:pPr>
          <w:r w:rsidR="202F545B">
            <w:rPr/>
            <w:t xml:space="preserve">Bradley Jacobs   </w:t>
          </w:r>
        </w:p>
      </w:tc>
      <w:tc>
        <w:tcPr>
          <w:tcW w:w="3120" w:type="dxa"/>
          <w:tcMar/>
        </w:tcPr>
        <w:p w:rsidR="202F545B" w:rsidP="202F545B" w:rsidRDefault="202F545B" w14:paraId="5F239814" w14:textId="1AFC5981">
          <w:pPr>
            <w:pStyle w:val="Header"/>
            <w:bidi w:val="0"/>
            <w:jc w:val="center"/>
          </w:pPr>
          <w:r w:rsidR="202F545B">
            <w:rPr/>
            <w:t>9/3/2025</w:t>
          </w:r>
        </w:p>
      </w:tc>
      <w:tc>
        <w:tcPr>
          <w:tcW w:w="3120" w:type="dxa"/>
          <w:tcMar/>
        </w:tcPr>
        <w:p w:rsidR="202F545B" w:rsidP="202F545B" w:rsidRDefault="202F545B" w14:paraId="6FDD95DF" w14:textId="3A7E0DD7">
          <w:pPr>
            <w:pStyle w:val="Header"/>
            <w:bidi w:val="0"/>
            <w:ind w:right="-115"/>
            <w:jc w:val="right"/>
          </w:pPr>
          <w:r w:rsidR="202F545B">
            <w:rPr/>
            <w:t>CIS-40A-27445   Lab 1</w:t>
          </w:r>
        </w:p>
      </w:tc>
    </w:tr>
  </w:tbl>
  <w:p w:rsidR="202F545B" w:rsidP="202F545B" w:rsidRDefault="202F545B" w14:paraId="66F4A92C" w14:textId="0A1E310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13"/>
    <w:rsid w:val="00060296"/>
    <w:rsid w:val="007422A9"/>
    <w:rsid w:val="00E77513"/>
    <w:rsid w:val="00FF260B"/>
    <w:rsid w:val="029EFEA3"/>
    <w:rsid w:val="040EB01F"/>
    <w:rsid w:val="05B91BB2"/>
    <w:rsid w:val="06081819"/>
    <w:rsid w:val="0DAEA6F8"/>
    <w:rsid w:val="0EAA9F2A"/>
    <w:rsid w:val="119ABD70"/>
    <w:rsid w:val="1588DCF2"/>
    <w:rsid w:val="16AD1919"/>
    <w:rsid w:val="1705547F"/>
    <w:rsid w:val="17EFE98A"/>
    <w:rsid w:val="1B5EE565"/>
    <w:rsid w:val="1ECF3FEE"/>
    <w:rsid w:val="1F01E21D"/>
    <w:rsid w:val="202F545B"/>
    <w:rsid w:val="275C0626"/>
    <w:rsid w:val="2BB84D68"/>
    <w:rsid w:val="2BEDA9E4"/>
    <w:rsid w:val="2DC4F6AC"/>
    <w:rsid w:val="2E5FBBBA"/>
    <w:rsid w:val="2EC91681"/>
    <w:rsid w:val="2F353646"/>
    <w:rsid w:val="3059DE6A"/>
    <w:rsid w:val="31E93F18"/>
    <w:rsid w:val="333D57CE"/>
    <w:rsid w:val="336061EB"/>
    <w:rsid w:val="340BF5FB"/>
    <w:rsid w:val="34B5CC71"/>
    <w:rsid w:val="36AC381F"/>
    <w:rsid w:val="3984B3D4"/>
    <w:rsid w:val="3BD1236B"/>
    <w:rsid w:val="3D95B3BC"/>
    <w:rsid w:val="3E349E94"/>
    <w:rsid w:val="3E6ED8A6"/>
    <w:rsid w:val="3E7E7949"/>
    <w:rsid w:val="428FAF00"/>
    <w:rsid w:val="49CF74A7"/>
    <w:rsid w:val="4F90DEA9"/>
    <w:rsid w:val="511193EA"/>
    <w:rsid w:val="5196501F"/>
    <w:rsid w:val="538EE5F0"/>
    <w:rsid w:val="57710EDD"/>
    <w:rsid w:val="5780F16B"/>
    <w:rsid w:val="5ACEA05E"/>
    <w:rsid w:val="5BBF0611"/>
    <w:rsid w:val="5D29C738"/>
    <w:rsid w:val="63132245"/>
    <w:rsid w:val="65F9015C"/>
    <w:rsid w:val="69579113"/>
    <w:rsid w:val="712DC802"/>
    <w:rsid w:val="73F6ADC3"/>
    <w:rsid w:val="74F1A2B0"/>
    <w:rsid w:val="7776AE9B"/>
    <w:rsid w:val="77782985"/>
    <w:rsid w:val="7A4E90B2"/>
    <w:rsid w:val="7DB4F09F"/>
    <w:rsid w:val="7EB1E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B28C"/>
  <w15:chartTrackingRefBased/>
  <w15:docId w15:val="{0E7A9394-8403-4475-9463-C43E67BD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75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75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75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751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751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751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751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751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7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75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7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7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13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202F54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2F545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236994211" /><Relationship Type="http://schemas.openxmlformats.org/officeDocument/2006/relationships/image" Target="/media/image.jpg" Id="rId65391059" /><Relationship Type="http://schemas.openxmlformats.org/officeDocument/2006/relationships/header" Target="header.xml" Id="Raeffe06224044637" /><Relationship Type="http://schemas.openxmlformats.org/officeDocument/2006/relationships/footer" Target="footer.xml" Id="R43265405d6314fa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9267A9D4EBEA49A3F06FFC8662FAEE" ma:contentTypeVersion="4" ma:contentTypeDescription="Create a new document." ma:contentTypeScope="" ma:versionID="cd5c96b94858ba67980fa53347a73ca0">
  <xsd:schema xmlns:xsd="http://www.w3.org/2001/XMLSchema" xmlns:xs="http://www.w3.org/2001/XMLSchema" xmlns:p="http://schemas.microsoft.com/office/2006/metadata/properties" xmlns:ns3="252e714d-6c1a-4bbd-8cf0-7a9982d37f4f" targetNamespace="http://schemas.microsoft.com/office/2006/metadata/properties" ma:root="true" ma:fieldsID="ebe48a730316c4bc8124d88b3e40d26f" ns3:_="">
    <xsd:import namespace="252e714d-6c1a-4bbd-8cf0-7a9982d37f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e714d-6c1a-4bbd-8cf0-7a9982d37f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8701B7-2FCB-4FB7-94DC-4C285C8D3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e714d-6c1a-4bbd-8cf0-7a9982d37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CB7746-8557-4253-A7C5-6D57B6E27A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9BEABE-A878-4D83-9031-C9215241A4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Moreno Valley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Jacobs, Bradley</dc:creator>
  <keywords/>
  <dc:description/>
  <lastModifiedBy>Jacobs, Bradley</lastModifiedBy>
  <revision>3</revision>
  <dcterms:created xsi:type="dcterms:W3CDTF">2025-08-26T02:28:00.0000000Z</dcterms:created>
  <dcterms:modified xsi:type="dcterms:W3CDTF">2025-08-28T23:54:34.4780906Z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0x010100B39267A9D4EBEA49A3F06FFC8662FAEE</vt:lpwstr>
  </property>
</Properties>
</file>