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440C6" w14:textId="77FD062D" w:rsidR="0074241E" w:rsidRDefault="0074241E" w:rsidP="0074241E">
      <w:r>
        <w:t xml:space="preserve">Dynamic phantom </w:t>
      </w:r>
      <w:r w:rsidR="008372D8">
        <w:t xml:space="preserve">3D </w:t>
      </w:r>
      <w:r>
        <w:t>models:</w:t>
      </w:r>
    </w:p>
    <w:p w14:paraId="60D77FB4" w14:textId="1789C94D" w:rsidR="0074241E" w:rsidRDefault="0074241E" w:rsidP="0074241E">
      <w:r>
        <w:t>Description: 3D printable dynamic phantom designs suitable for single mouse bed. Capable of imitating the reversible and irreversible two-compartment pharmacokinetic models.</w:t>
      </w:r>
    </w:p>
    <w:p w14:paraId="464B0717" w14:textId="3EE72032" w:rsidR="0074241E" w:rsidRDefault="0074241E" w:rsidP="0074241E">
      <w:r>
        <w:t>Including: 7x2.2x2cm cubic frame with separable 200μl compartments, 8x2.3x2.3cm</w:t>
      </w:r>
    </w:p>
    <w:p w14:paraId="475BCA02" w14:textId="77777777" w:rsidR="0074241E" w:rsidRDefault="0074241E" w:rsidP="0074241E">
      <w:r>
        <w:t>Dynamic phantom analysis code:</w:t>
      </w:r>
    </w:p>
    <w:p w14:paraId="62B5A060" w14:textId="61E37EBF" w:rsidR="0074241E" w:rsidRDefault="0074241E" w:rsidP="0074241E">
      <w:r>
        <w:t xml:space="preserve">Description: Calculates the rate constants of the dynamic phantom’s output compartment in the reversible configuration. It can also simulate dynamic data on which the analysis method can be validated. Its parameters are the volumes and concentrations of the compartments at given time points, along with the flow rate of the system. </w:t>
      </w:r>
      <w:r w:rsidR="00B4223A">
        <w:t>F</w:t>
      </w:r>
      <w:r>
        <w:t>or the output compartment it fits for the differential equation form of the two-compartment model</w:t>
      </w:r>
      <w:r w:rsidR="005A5ED8">
        <w:t>.</w:t>
      </w:r>
      <w:r w:rsidR="00B4223A">
        <w:t xml:space="preserve"> </w:t>
      </w:r>
      <w:r w:rsidR="005A5ED8">
        <w:t>Although</w:t>
      </w:r>
      <w:r w:rsidR="00B4223A">
        <w:t xml:space="preserve"> for the input compartment </w:t>
      </w:r>
      <w:r w:rsidR="00F256D4">
        <w:t xml:space="preserve">there </w:t>
      </w:r>
      <w:r w:rsidR="00A05D0E">
        <w:t>are</w:t>
      </w:r>
      <w:r w:rsidR="00F256D4">
        <w:t xml:space="preserve"> option</w:t>
      </w:r>
      <w:r w:rsidR="00A05D0E">
        <w:t>s</w:t>
      </w:r>
      <w:r w:rsidR="00F256D4">
        <w:t xml:space="preserve"> for spline </w:t>
      </w:r>
      <w:r w:rsidR="00B931A1">
        <w:t xml:space="preserve">or </w:t>
      </w:r>
      <w:r w:rsidR="00CA424B">
        <w:t>differential fit</w:t>
      </w:r>
      <w:r w:rsidR="005A5ED8">
        <w:t>, it is not turned on originally</w:t>
      </w:r>
      <w:r w:rsidR="002C254B">
        <w:t>.</w:t>
      </w:r>
    </w:p>
    <w:p w14:paraId="70CAC2C6" w14:textId="0072E30F" w:rsidR="006A0E34" w:rsidRDefault="0074241E" w:rsidP="0074241E">
      <w:r>
        <w:t xml:space="preserve">Including: </w:t>
      </w:r>
      <w:r w:rsidR="004C5FD3">
        <w:t>Irreversible/</w:t>
      </w:r>
      <w:r w:rsidR="006A0D24">
        <w:t>r</w:t>
      </w:r>
      <w:r>
        <w:t>eversible two-compartment</w:t>
      </w:r>
      <w:r w:rsidR="000930C0">
        <w:t xml:space="preserve"> </w:t>
      </w:r>
      <w:r>
        <w:t>analysis code, two-compartment model simulation for analysis check</w:t>
      </w:r>
      <w:r w:rsidR="00085561">
        <w:t>.</w:t>
      </w:r>
    </w:p>
    <w:sectPr w:rsidR="006A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4DB1"/>
    <w:rsid w:val="00085561"/>
    <w:rsid w:val="000930C0"/>
    <w:rsid w:val="001B61A6"/>
    <w:rsid w:val="002C254B"/>
    <w:rsid w:val="00400535"/>
    <w:rsid w:val="004C5FD3"/>
    <w:rsid w:val="00521BF1"/>
    <w:rsid w:val="005A5ED8"/>
    <w:rsid w:val="005B6D15"/>
    <w:rsid w:val="00672FA5"/>
    <w:rsid w:val="006A0D24"/>
    <w:rsid w:val="006A0E34"/>
    <w:rsid w:val="0074241E"/>
    <w:rsid w:val="00767030"/>
    <w:rsid w:val="008372D8"/>
    <w:rsid w:val="008B3B2E"/>
    <w:rsid w:val="009E4DB1"/>
    <w:rsid w:val="00A05D0E"/>
    <w:rsid w:val="00A21A26"/>
    <w:rsid w:val="00B4223A"/>
    <w:rsid w:val="00B931A1"/>
    <w:rsid w:val="00C84CC6"/>
    <w:rsid w:val="00C960CA"/>
    <w:rsid w:val="00CA424B"/>
    <w:rsid w:val="00CA539A"/>
    <w:rsid w:val="00F256D4"/>
    <w:rsid w:val="00FE5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5D65"/>
  <w15:chartTrackingRefBased/>
  <w15:docId w15:val="{6BFA00B6-E146-445B-8910-3D9968EE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DB1"/>
    <w:rPr>
      <w:rFonts w:eastAsiaTheme="majorEastAsia" w:cstheme="majorBidi"/>
      <w:color w:val="272727" w:themeColor="text1" w:themeTint="D8"/>
    </w:rPr>
  </w:style>
  <w:style w:type="paragraph" w:styleId="Title">
    <w:name w:val="Title"/>
    <w:basedOn w:val="Normal"/>
    <w:next w:val="Normal"/>
    <w:link w:val="TitleChar"/>
    <w:uiPriority w:val="10"/>
    <w:qFormat/>
    <w:rsid w:val="009E4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DB1"/>
    <w:pPr>
      <w:spacing w:before="160"/>
      <w:jc w:val="center"/>
    </w:pPr>
    <w:rPr>
      <w:i/>
      <w:iCs/>
      <w:color w:val="404040" w:themeColor="text1" w:themeTint="BF"/>
    </w:rPr>
  </w:style>
  <w:style w:type="character" w:customStyle="1" w:styleId="QuoteChar">
    <w:name w:val="Quote Char"/>
    <w:basedOn w:val="DefaultParagraphFont"/>
    <w:link w:val="Quote"/>
    <w:uiPriority w:val="29"/>
    <w:rsid w:val="009E4DB1"/>
    <w:rPr>
      <w:i/>
      <w:iCs/>
      <w:color w:val="404040" w:themeColor="text1" w:themeTint="BF"/>
    </w:rPr>
  </w:style>
  <w:style w:type="paragraph" w:styleId="ListParagraph">
    <w:name w:val="List Paragraph"/>
    <w:basedOn w:val="Normal"/>
    <w:uiPriority w:val="34"/>
    <w:qFormat/>
    <w:rsid w:val="009E4DB1"/>
    <w:pPr>
      <w:ind w:left="720"/>
      <w:contextualSpacing/>
    </w:pPr>
  </w:style>
  <w:style w:type="character" w:styleId="IntenseEmphasis">
    <w:name w:val="Intense Emphasis"/>
    <w:basedOn w:val="DefaultParagraphFont"/>
    <w:uiPriority w:val="21"/>
    <w:qFormat/>
    <w:rsid w:val="009E4DB1"/>
    <w:rPr>
      <w:i/>
      <w:iCs/>
      <w:color w:val="0F4761" w:themeColor="accent1" w:themeShade="BF"/>
    </w:rPr>
  </w:style>
  <w:style w:type="paragraph" w:styleId="IntenseQuote">
    <w:name w:val="Intense Quote"/>
    <w:basedOn w:val="Normal"/>
    <w:next w:val="Normal"/>
    <w:link w:val="IntenseQuoteChar"/>
    <w:uiPriority w:val="30"/>
    <w:qFormat/>
    <w:rsid w:val="009E4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DB1"/>
    <w:rPr>
      <w:i/>
      <w:iCs/>
      <w:color w:val="0F4761" w:themeColor="accent1" w:themeShade="BF"/>
    </w:rPr>
  </w:style>
  <w:style w:type="character" w:styleId="IntenseReference">
    <w:name w:val="Intense Reference"/>
    <w:basedOn w:val="DefaultParagraphFont"/>
    <w:uiPriority w:val="32"/>
    <w:qFormat/>
    <w:rsid w:val="009E4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Koltai</dc:creator>
  <cp:keywords/>
  <dc:description/>
  <cp:lastModifiedBy>Benjamin Koltai</cp:lastModifiedBy>
  <cp:revision>21</cp:revision>
  <dcterms:created xsi:type="dcterms:W3CDTF">2024-06-22T10:50:00Z</dcterms:created>
  <dcterms:modified xsi:type="dcterms:W3CDTF">2024-12-12T16:31:00Z</dcterms:modified>
</cp:coreProperties>
</file>