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70"/>
        <w:spacing w:line="840" w:lineRule="exact"/>
        <w:rPr/>
      </w:pPr>
      <w:r>
        <w:rPr>
          <w:position w:val="-16"/>
        </w:rPr>
        <w:drawing>
          <wp:inline distT="0" distB="0" distL="0" distR="0">
            <wp:extent cx="2466975" cy="5334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6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51"/>
        <w:spacing w:before="289" w:line="285" w:lineRule="auto"/>
        <w:outlineLvl w:val="0"/>
        <w:rPr>
          <w:rFonts w:ascii="Arial" w:hAnsi="Arial" w:eastAsia="Arial" w:cs="Arial"/>
          <w:sz w:val="46"/>
          <w:szCs w:val="46"/>
        </w:rPr>
      </w:pPr>
      <w:r>
        <w:rPr>
          <w:rFonts w:ascii="Arial" w:hAnsi="Arial" w:eastAsia="Arial" w:cs="Arial"/>
          <w:sz w:val="46"/>
          <w:szCs w:val="46"/>
          <w:b/>
          <w:bCs/>
          <w:u w:val="single" w:color="auto"/>
          <w:spacing w:val="-4"/>
        </w:rPr>
        <w:t>AML/CFT QUESTIONNAIRE</w:t>
      </w:r>
    </w:p>
    <w:p>
      <w:pPr>
        <w:spacing w:line="180" w:lineRule="exact"/>
        <w:rPr/>
      </w:pPr>
      <w:r/>
    </w:p>
    <w:tbl>
      <w:tblPr>
        <w:tblStyle w:val="TableNormal"/>
        <w:tblW w:w="11104" w:type="dxa"/>
        <w:tblInd w:w="1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57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ind w:left="99"/>
              <w:spacing w:before="205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1 . ENTITY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&amp;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OWNERSHIP</w:t>
            </w:r>
          </w:p>
        </w:tc>
      </w:tr>
      <w:tr>
        <w:trPr>
          <w:trHeight w:val="55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230" w:line="16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0"/>
              </w:rPr>
              <w:t>a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0" w:line="268" w:lineRule="exact"/>
              <w:rPr/>
            </w:pPr>
            <w:r>
              <w:rPr>
                <w:spacing w:val="9"/>
                <w:position w:val="2"/>
              </w:rPr>
              <w:t>Full Legal</w:t>
            </w:r>
            <w:r>
              <w:rPr>
                <w:spacing w:val="22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name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12"/>
              <w:spacing w:before="141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1"/>
              </w:rPr>
              <w:t>b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2" w:line="268" w:lineRule="exact"/>
              <w:rPr/>
            </w:pPr>
            <w:r>
              <w:rPr>
                <w:spacing w:val="11"/>
                <w:position w:val="2"/>
              </w:rPr>
              <w:t>Full Legal (Registe</w:t>
            </w:r>
            <w:r>
              <w:rPr>
                <w:spacing w:val="10"/>
                <w:position w:val="2"/>
              </w:rPr>
              <w:t>red) Address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7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234" w:line="16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5"/>
              </w:rPr>
              <w:t>c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 w:right="464" w:firstLine="8"/>
              <w:spacing w:before="193" w:line="284" w:lineRule="auto"/>
              <w:rPr/>
            </w:pPr>
            <w:r>
              <w:rPr>
                <w:spacing w:val="11"/>
              </w:rPr>
              <w:t>Full Primary Business Address (if different from</w:t>
            </w:r>
            <w:r>
              <w:rPr>
                <w:spacing w:val="10"/>
              </w:rPr>
              <w:t xml:space="preserve"> </w:t>
            </w:r>
            <w:r>
              <w:rPr>
                <w:spacing w:val="21"/>
              </w:rPr>
              <w:t>above)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136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20"/>
              </w:rPr>
              <w:t>d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87" w:line="268" w:lineRule="exact"/>
              <w:rPr/>
            </w:pPr>
            <w:r>
              <w:rPr>
                <w:spacing w:val="15"/>
                <w:position w:val="2"/>
              </w:rPr>
              <w:t>Date of Entity incorporation/establishment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957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229" w:line="16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</w:rPr>
              <w:t>e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89" w:line="268" w:lineRule="exact"/>
              <w:rPr/>
            </w:pPr>
            <w:r>
              <w:rPr>
                <w:spacing w:val="12"/>
                <w:position w:val="2"/>
              </w:rPr>
              <w:t>Is the entity or related entity duly licensed?</w:t>
            </w:r>
          </w:p>
          <w:p>
            <w:pPr>
              <w:pStyle w:val="TableText"/>
              <w:ind w:left="100"/>
              <w:spacing w:before="222" w:line="267" w:lineRule="exact"/>
              <w:rPr/>
            </w:pPr>
            <w:r>
              <w:rPr>
                <w:spacing w:val="12"/>
                <w:position w:val="2"/>
              </w:rPr>
              <w:t>If yes, please provide a copy(s) of the lic</w:t>
            </w:r>
            <w:r>
              <w:rPr>
                <w:spacing w:val="11"/>
                <w:position w:val="2"/>
              </w:rPr>
              <w:t>ense.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0"/>
              <w:spacing w:before="151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7"/>
              </w:rPr>
              <w:t>f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0" w:right="109" w:firstLine="10"/>
              <w:spacing w:before="202" w:line="285" w:lineRule="auto"/>
              <w:rPr/>
            </w:pPr>
            <w:r>
              <w:rPr>
                <w:spacing w:val="13"/>
              </w:rPr>
              <w:t>Explain the entity shareholding structure, showi</w:t>
            </w:r>
            <w:r>
              <w:rPr>
                <w:spacing w:val="12"/>
              </w:rPr>
              <w:t>ng</w:t>
            </w:r>
            <w:r>
              <w:rPr/>
              <w:t xml:space="preserve"> </w:t>
            </w:r>
            <w:r>
              <w:rPr>
                <w:spacing w:val="13"/>
              </w:rPr>
              <w:t>the Ultimate Beneficial ownership?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ind w:left="102"/>
              <w:spacing w:before="190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4"/>
              </w:rPr>
              <w:t>2.</w:t>
            </w:r>
            <w:r>
              <w:rPr>
                <w:sz w:val="24"/>
                <w:szCs w:val="24"/>
                <w:b/>
                <w:bCs/>
                <w:spacing w:val="-18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AML</w:t>
            </w:r>
            <w:r>
              <w:rPr>
                <w:sz w:val="24"/>
                <w:szCs w:val="24"/>
                <w:b/>
                <w:bCs/>
                <w:spacing w:val="4"/>
              </w:rPr>
              <w:t>,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CTF</w:t>
            </w:r>
            <w:r>
              <w:rPr>
                <w:sz w:val="24"/>
                <w:szCs w:val="24"/>
                <w:b/>
                <w:bCs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4"/>
              </w:rPr>
              <w:t>&amp;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SANCTIONS</w:t>
            </w:r>
            <w:r>
              <w:rPr>
                <w:sz w:val="24"/>
                <w:szCs w:val="24"/>
                <w:b/>
                <w:bCs/>
                <w:spacing w:val="4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PROGRAMME</w:t>
            </w:r>
          </w:p>
        </w:tc>
      </w:tr>
      <w:tr>
        <w:trPr>
          <w:trHeight w:val="1137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 w:right="616"/>
              <w:spacing w:before="198" w:line="293" w:lineRule="auto"/>
              <w:jc w:val="both"/>
              <w:rPr/>
            </w:pPr>
            <w:r>
              <w:rPr>
                <w:spacing w:val="14"/>
              </w:rPr>
              <w:t>Does the Entity have</w:t>
            </w:r>
            <w:r>
              <w:rPr>
                <w:spacing w:val="13"/>
              </w:rPr>
              <w:t xml:space="preserve"> a programme that sets</w:t>
            </w:r>
            <w:r>
              <w:rPr/>
              <w:t xml:space="preserve">   </w:t>
            </w:r>
            <w:r>
              <w:rPr>
                <w:spacing w:val="12"/>
              </w:rPr>
              <w:t>minimum AML, CTF, and Sanctions </w:t>
            </w:r>
            <w:r>
              <w:rPr>
                <w:spacing w:val="11"/>
              </w:rPr>
              <w:t>standards</w:t>
            </w:r>
            <w:r>
              <w:rPr/>
              <w:t xml:space="preserve"> </w:t>
            </w:r>
            <w:r>
              <w:rPr>
                <w:spacing w:val="16"/>
              </w:rPr>
              <w:t>regarding the following comp</w:t>
            </w:r>
            <w:r>
              <w:rPr>
                <w:spacing w:val="15"/>
              </w:rPr>
              <w:t>onents: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8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</w:tcBorders>
          </w:tcPr>
          <w:p>
            <w:pPr>
              <w:pStyle w:val="TableText"/>
              <w:ind w:left="111"/>
              <w:spacing w:before="144" w:line="268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91" w:right="2206"/>
              <w:spacing w:before="199" w:line="279" w:lineRule="auto"/>
              <w:rPr/>
            </w:pPr>
            <w:r>
              <w:rPr>
                <w:spacing w:val="11"/>
              </w:rPr>
              <w:t>Appointed MLRO with sufficient</w:t>
            </w:r>
            <w:r>
              <w:rPr>
                <w:spacing w:val="3"/>
              </w:rPr>
              <w:t xml:space="preserve"> </w:t>
            </w:r>
            <w:r>
              <w:rPr>
                <w:spacing w:val="15"/>
              </w:rPr>
              <w:t>experience/expertise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244" w:line="162" w:lineRule="auto"/>
              <w:rPr/>
            </w:pPr>
            <w:r>
              <w:rPr>
                <w:spacing w:val="13"/>
              </w:rPr>
              <w:t>c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1"/>
              <w:spacing w:before="216" w:line="268" w:lineRule="exact"/>
              <w:rPr/>
            </w:pPr>
            <w:r>
              <w:rPr>
                <w:spacing w:val="12"/>
                <w:position w:val="2"/>
              </w:rPr>
              <w:t>Adverse Media Screening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153" w:line="268" w:lineRule="exact"/>
              <w:rPr/>
            </w:pPr>
            <w:r>
              <w:rPr>
                <w:spacing w:val="18"/>
              </w:rPr>
              <w:t>d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08" w:line="268" w:lineRule="exact"/>
              <w:rPr/>
            </w:pPr>
            <w:r>
              <w:rPr>
                <w:spacing w:val="11"/>
                <w:position w:val="2"/>
              </w:rPr>
              <w:t>Beneficial Ownership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248" w:line="162" w:lineRule="auto"/>
              <w:rPr/>
            </w:pPr>
            <w:r>
              <w:rPr>
                <w:spacing w:val="5"/>
              </w:rPr>
              <w:t>e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2"/>
              <w:spacing w:before="220" w:line="268" w:lineRule="exact"/>
              <w:rPr/>
            </w:pPr>
            <w:r>
              <w:rPr/>
              <w:t>CDD</w:t>
            </w:r>
            <w:r>
              <w:rPr>
                <w:spacing w:val="14"/>
              </w:rPr>
              <w:t>/</w:t>
            </w:r>
            <w:r>
              <w:rPr/>
              <w:t>EDD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2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157" w:line="268" w:lineRule="exact"/>
              <w:rPr/>
            </w:pPr>
            <w:r>
              <w:rPr>
                <w:spacing w:val="6"/>
              </w:rPr>
              <w:t>f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2" w:line="268" w:lineRule="exact"/>
              <w:rPr/>
            </w:pPr>
            <w:r>
              <w:rPr>
                <w:spacing w:val="13"/>
                <w:position w:val="2"/>
              </w:rPr>
              <w:t>Independent Testing/Periodic Review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252" w:line="175" w:lineRule="auto"/>
              <w:rPr/>
            </w:pPr>
            <w:r>
              <w:rPr>
                <w:spacing w:val="18"/>
              </w:rPr>
              <w:t>g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7"/>
              <w:spacing w:before="224" w:line="268" w:lineRule="exact"/>
              <w:rPr/>
            </w:pPr>
            <w:r>
              <w:rPr>
                <w:spacing w:val="9"/>
                <w:position w:val="2"/>
              </w:rPr>
              <w:t>Sanctions/PEP Screening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4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11"/>
              <w:spacing w:before="161" w:line="268" w:lineRule="exact"/>
              <w:rPr/>
            </w:pPr>
            <w:r>
              <w:rPr>
                <w:spacing w:val="3"/>
              </w:rPr>
              <w:t>h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6" w:line="268" w:lineRule="exact"/>
              <w:rPr/>
            </w:pPr>
            <w:r>
              <w:rPr>
                <w:spacing w:val="9"/>
              </w:rPr>
              <w:t>Risk Assessment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2240" w:h="15840"/>
          <w:pgMar w:top="761" w:right="600" w:bottom="0" w:left="50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7400" cy="4381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7"/>
        <w:spacing w:before="133" w:line="614" w:lineRule="exact"/>
        <w:rPr>
          <w:sz w:val="46"/>
          <w:szCs w:val="46"/>
        </w:rPr>
      </w:pPr>
      <w:r>
        <w:rPr>
          <w:sz w:val="46"/>
          <w:szCs w:val="46"/>
          <w:b/>
          <w:bCs/>
          <w:position w:val="3"/>
        </w:rPr>
        <w:t>AML</w:t>
      </w:r>
      <w:r>
        <w:rPr>
          <w:sz w:val="46"/>
          <w:szCs w:val="46"/>
          <w:b/>
          <w:bCs/>
          <w:spacing w:val="23"/>
          <w:position w:val="3"/>
        </w:rPr>
        <w:t>/</w:t>
      </w:r>
      <w:r>
        <w:rPr>
          <w:sz w:val="46"/>
          <w:szCs w:val="46"/>
          <w:b/>
          <w:bCs/>
          <w:position w:val="3"/>
        </w:rPr>
        <w:t>CFT</w:t>
      </w:r>
      <w:r>
        <w:rPr>
          <w:sz w:val="46"/>
          <w:szCs w:val="46"/>
          <w:b/>
          <w:bCs/>
          <w:spacing w:val="-27"/>
          <w:position w:val="3"/>
        </w:rPr>
        <w:t xml:space="preserve"> </w:t>
      </w:r>
      <w:r>
        <w:rPr>
          <w:sz w:val="46"/>
          <w:szCs w:val="46"/>
          <w:b/>
          <w:bCs/>
          <w:position w:val="3"/>
        </w:rPr>
        <w:t>QUESTIONNAIRE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060"/>
        <w:spacing w:line="20" w:lineRule="exact"/>
        <w:rPr/>
      </w:pPr>
      <w:r>
        <w:rPr/>
        <w:pict>
          <v:shape id="_x0000_s2" style="mso-position-vertical-relative:line;mso-position-horizontal-relative:char;width:466pt;height:1pt;" filled="false" strokecolor="#888888" strokeweight="1.00pt" coordsize="9320,20" coordorigin="0,0" path="m0,10l9320,10e">
            <v:stroke joinstyle="miter" miterlimit="10"/>
          </v:shape>
        </w:pic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1104" w:type="dxa"/>
        <w:tblInd w:w="15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57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9"/>
              <w:spacing w:before="146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7"/>
              <w:spacing w:before="197" w:line="268" w:lineRule="exact"/>
              <w:rPr/>
            </w:pPr>
            <w:r>
              <w:rPr>
                <w:spacing w:val="12"/>
                <w:position w:val="2"/>
              </w:rPr>
              <w:t>Suspicious Activity Reporting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88"/>
              <w:spacing w:before="128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5"/>
                <w:w w:val="121"/>
                <w:position w:val="3"/>
              </w:rPr>
              <w:t>j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3"/>
              <w:spacing w:before="179" w:line="268" w:lineRule="exact"/>
              <w:rPr/>
            </w:pPr>
            <w:r>
              <w:rPr>
                <w:spacing w:val="13"/>
                <w:position w:val="2"/>
              </w:rPr>
              <w:t>Training and Education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12"/>
              <w:spacing w:before="130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3"/>
              <w:spacing w:before="181" w:line="268" w:lineRule="exact"/>
              <w:rPr/>
            </w:pPr>
            <w:r>
              <w:rPr>
                <w:spacing w:val="14"/>
                <w:position w:val="2"/>
              </w:rPr>
              <w:t>Transaction Monitoring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37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</w:tcBorders>
          </w:tcPr>
          <w:p>
            <w:pPr>
              <w:pStyle w:val="TableText"/>
              <w:ind w:left="112"/>
              <w:spacing w:before="132" w:line="2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100"/>
              <w:spacing w:before="183" w:line="268" w:lineRule="exact"/>
              <w:rPr/>
            </w:pPr>
            <w:r>
              <w:rPr>
                <w:spacing w:val="7"/>
                <w:position w:val="2"/>
              </w:rPr>
              <w:t>Is the Entity's AML, CTF &amp; Sa</w:t>
            </w:r>
            <w:r>
              <w:rPr>
                <w:spacing w:val="6"/>
                <w:position w:val="2"/>
              </w:rPr>
              <w:t>nctions policy</w:t>
            </w:r>
          </w:p>
          <w:p>
            <w:pPr>
              <w:pStyle w:val="TableText"/>
              <w:ind w:left="92" w:right="686"/>
              <w:spacing w:before="61" w:line="284" w:lineRule="auto"/>
              <w:rPr/>
            </w:pPr>
            <w:r>
              <w:rPr>
                <w:spacing w:val="14"/>
              </w:rPr>
              <w:t>approved at least annually by the Board or</w:t>
            </w:r>
            <w:r>
              <w:rPr>
                <w:spacing w:val="4"/>
              </w:rPr>
              <w:t xml:space="preserve">    </w:t>
            </w:r>
            <w:r>
              <w:rPr>
                <w:spacing w:val="16"/>
              </w:rPr>
              <w:t>equivalent Senior Management Committee?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42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top w:val="single" w:color="000000" w:sz="14" w:space="0"/>
              <w:bottom w:val="nil"/>
            </w:tcBorders>
          </w:tcPr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spacing w:line="292" w:lineRule="auto"/>
              <w:rPr>
                <w:sz w:val="21"/>
              </w:rPr>
            </w:pPr>
            <w:r/>
          </w:p>
          <w:p>
            <w:pPr>
              <w:pStyle w:val="TableText"/>
              <w:ind w:left="130"/>
              <w:spacing w:before="69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31"/>
              </w:rPr>
              <w:t>m</w:t>
            </w:r>
          </w:p>
        </w:tc>
        <w:tc>
          <w:tcPr>
            <w:tcW w:w="5742" w:type="dxa"/>
            <w:vAlign w:val="top"/>
            <w:tcBorders>
              <w:top w:val="single" w:color="000000" w:sz="14" w:space="0"/>
            </w:tcBorders>
          </w:tcPr>
          <w:p>
            <w:pPr>
              <w:pStyle w:val="TableText"/>
              <w:ind w:left="100"/>
              <w:spacing w:before="191" w:line="268" w:lineRule="exact"/>
              <w:rPr/>
            </w:pPr>
            <w:r>
              <w:rPr>
                <w:spacing w:val="12"/>
                <w:position w:val="2"/>
              </w:rPr>
              <w:t>Does the Entity use third parties to ca</w:t>
            </w:r>
            <w:r>
              <w:rPr>
                <w:spacing w:val="11"/>
                <w:position w:val="2"/>
              </w:rPr>
              <w:t>rry out any</w:t>
            </w:r>
          </w:p>
          <w:p>
            <w:pPr>
              <w:pStyle w:val="TableText"/>
              <w:ind w:left="100" w:right="1228" w:hanging="8"/>
              <w:spacing w:before="61" w:line="284" w:lineRule="auto"/>
              <w:rPr/>
            </w:pPr>
            <w:r>
              <w:rPr>
                <w:spacing w:val="9"/>
              </w:rPr>
              <w:t>components of its AML, CTF &amp; Sanctions</w:t>
            </w:r>
            <w:r>
              <w:rPr>
                <w:spacing w:val="14"/>
              </w:rPr>
              <w:t xml:space="preserve"> </w:t>
            </w:r>
            <w:r>
              <w:rPr>
                <w:spacing w:val="20"/>
              </w:rPr>
              <w:t>programme?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10"/>
              <w:spacing w:before="189" w:line="268" w:lineRule="exact"/>
              <w:rPr/>
            </w:pPr>
            <w:r>
              <w:rPr>
                <w:spacing w:val="10"/>
                <w:position w:val="2"/>
              </w:rPr>
              <w:t>If Yes, provide further details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ind w:left="209"/>
              <w:spacing w:before="69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3. AML,</w:t>
            </w:r>
            <w:r>
              <w:rPr>
                <w:sz w:val="24"/>
                <w:szCs w:val="24"/>
                <w:b/>
                <w:bCs/>
                <w:spacing w:val="-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CTF &amp;</w:t>
            </w:r>
            <w:r>
              <w:rPr>
                <w:sz w:val="24"/>
                <w:szCs w:val="24"/>
                <w:b/>
                <w:bCs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SANCTIONS POLICIES &amp; PROCEDURES</w:t>
            </w:r>
          </w:p>
        </w:tc>
      </w:tr>
      <w:tr>
        <w:trPr>
          <w:trHeight w:val="1456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</w:tcBorders>
          </w:tcPr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6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spacing w:line="257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3" w:line="268" w:lineRule="exact"/>
              <w:rPr/>
            </w:pPr>
            <w:r>
              <w:rPr>
                <w:spacing w:val="14"/>
                <w:position w:val="2"/>
              </w:rPr>
              <w:t>Has the Entity documented</w:t>
            </w:r>
            <w:r>
              <w:rPr>
                <w:spacing w:val="13"/>
                <w:position w:val="2"/>
              </w:rPr>
              <w:t xml:space="preserve"> policies and</w:t>
            </w:r>
          </w:p>
          <w:p>
            <w:pPr>
              <w:pStyle w:val="TableText"/>
              <w:ind w:left="97" w:right="134" w:firstLine="3"/>
              <w:spacing w:before="61" w:line="284" w:lineRule="auto"/>
              <w:rPr/>
            </w:pPr>
            <w:r>
              <w:rPr>
                <w:spacing w:val="11"/>
              </w:rPr>
              <w:t>procedures consistent with applicable AML, CTF &amp;</w:t>
            </w:r>
            <w:r>
              <w:rPr>
                <w:spacing w:val="9"/>
              </w:rPr>
              <w:t xml:space="preserve"> </w:t>
            </w:r>
            <w:r>
              <w:rPr>
                <w:spacing w:val="15"/>
              </w:rPr>
              <w:t>Sanctions regulations and require</w:t>
            </w:r>
            <w:r>
              <w:rPr>
                <w:spacing w:val="14"/>
              </w:rPr>
              <w:t>ments to</w:t>
            </w:r>
          </w:p>
          <w:p>
            <w:pPr>
              <w:pStyle w:val="TableText"/>
              <w:ind w:left="100"/>
              <w:spacing w:before="62" w:line="262" w:lineRule="exact"/>
              <w:rPr/>
            </w:pPr>
            <w:r>
              <w:rPr>
                <w:spacing w:val="14"/>
                <w:position w:val="2"/>
              </w:rPr>
              <w:t>reasonably prevent, detect</w:t>
            </w:r>
            <w:r>
              <w:rPr>
                <w:spacing w:val="13"/>
                <w:position w:val="2"/>
              </w:rPr>
              <w:t>, and report: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207" w:line="268" w:lineRule="exact"/>
              <w:rPr/>
            </w:pPr>
            <w:r>
              <w:rPr>
                <w:spacing w:val="15"/>
                <w:position w:val="2"/>
              </w:rPr>
              <w:t>Money laundering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93"/>
              <w:spacing w:before="209" w:line="268" w:lineRule="exact"/>
              <w:rPr/>
            </w:pPr>
            <w:r>
              <w:rPr>
                <w:spacing w:val="12"/>
                <w:position w:val="2"/>
              </w:rPr>
              <w:t>Terrorist financing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3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7"/>
              <w:spacing w:before="216" w:line="268" w:lineRule="exact"/>
              <w:rPr/>
            </w:pPr>
            <w:r>
              <w:rPr>
                <w:spacing w:val="13"/>
              </w:rPr>
              <w:t>Sanctions violations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3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  <w:top w:val="single" w:color="000000" w:sz="14" w:space="0"/>
            </w:tcBorders>
          </w:tcPr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8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spacing w:line="259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4" w:line="267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8" w:line="268" w:lineRule="exact"/>
              <w:rPr/>
            </w:pPr>
            <w:r>
              <w:rPr>
                <w:spacing w:val="13"/>
                <w:position w:val="2"/>
              </w:rPr>
              <w:t>Does the Entity have poli</w:t>
            </w:r>
            <w:r>
              <w:rPr>
                <w:spacing w:val="12"/>
                <w:position w:val="2"/>
              </w:rPr>
              <w:t>cies and procedures that: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23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2" w:right="274" w:firstLine="8"/>
              <w:spacing w:before="220" w:line="281" w:lineRule="auto"/>
              <w:rPr/>
            </w:pPr>
            <w:r>
              <w:rPr>
                <w:spacing w:val="15"/>
              </w:rPr>
              <w:t>Prohibit the opening and keeping of</w:t>
            </w:r>
            <w:r>
              <w:rPr>
                <w:spacing w:val="14"/>
              </w:rPr>
              <w:t xml:space="preserve"> anonymous</w:t>
            </w:r>
            <w:r>
              <w:rPr/>
              <w:t xml:space="preserve"> </w:t>
            </w:r>
            <w:r>
              <w:rPr>
                <w:spacing w:val="17"/>
              </w:rPr>
              <w:t>and fictitious named accou</w:t>
            </w:r>
            <w:r>
              <w:rPr>
                <w:spacing w:val="16"/>
              </w:rPr>
              <w:t>nts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3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2" w:line="268" w:lineRule="exact"/>
              <w:rPr/>
            </w:pPr>
            <w:r>
              <w:rPr>
                <w:spacing w:val="15"/>
                <w:position w:val="2"/>
              </w:rPr>
              <w:t>Prohibit accounts/relations</w:t>
            </w:r>
            <w:r>
              <w:rPr>
                <w:spacing w:val="14"/>
                <w:position w:val="2"/>
              </w:rPr>
              <w:t>hips with shell banks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89" w:right="4" w:firstLine="2"/>
              <w:spacing w:before="215" w:line="283" w:lineRule="auto"/>
              <w:rPr/>
            </w:pPr>
            <w:r>
              <w:rPr>
                <w:spacing w:val="13"/>
              </w:rPr>
              <w:t>Assess the risks of relationships with d</w:t>
            </w:r>
            <w:r>
              <w:rPr>
                <w:spacing w:val="12"/>
              </w:rPr>
              <w:t>omestic and</w:t>
            </w:r>
            <w:r>
              <w:rPr/>
              <w:t xml:space="preserve"> </w:t>
            </w:r>
            <w:r>
              <w:rPr>
                <w:spacing w:val="11"/>
              </w:rPr>
              <w:t>foreign PEPs, including their family and close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ind w:left="1091"/>
        <w:spacing w:before="46" w:line="208" w:lineRule="exact"/>
        <w:rPr/>
      </w:pPr>
      <w:r>
        <w:rPr>
          <w:color w:val="7D3CFF"/>
          <w:position w:val="2"/>
        </w:rPr>
        <w:t>PawaPay</w:t>
      </w:r>
      <w:r>
        <w:rPr>
          <w:color w:val="7D3CFF"/>
          <w:spacing w:val="7"/>
          <w:position w:val="2"/>
        </w:rPr>
        <w:t xml:space="preserve"> </w:t>
      </w:r>
      <w:r>
        <w:rPr>
          <w:color w:val="7D3CFF"/>
          <w:position w:val="2"/>
        </w:rPr>
        <w:t>AML</w:t>
      </w:r>
      <w:r>
        <w:rPr>
          <w:color w:val="7D3CFF"/>
          <w:spacing w:val="1"/>
          <w:position w:val="2"/>
        </w:rPr>
        <w:t>/</w:t>
      </w:r>
      <w:r>
        <w:rPr>
          <w:color w:val="7D3CFF"/>
          <w:position w:val="2"/>
        </w:rPr>
        <w:t>CFT</w:t>
      </w:r>
      <w:r>
        <w:rPr>
          <w:color w:val="7D3CFF"/>
          <w:spacing w:val="1"/>
          <w:position w:val="2"/>
        </w:rPr>
        <w:t xml:space="preserve"> </w:t>
      </w:r>
      <w:r>
        <w:rPr>
          <w:color w:val="7D3CFF"/>
          <w:position w:val="2"/>
        </w:rPr>
        <w:t>Questionnaire</w:t>
      </w:r>
      <w:r>
        <w:rPr>
          <w:color w:val="7D3CFF"/>
          <w:spacing w:val="1"/>
          <w:position w:val="2"/>
        </w:rPr>
        <w:t xml:space="preserve">                                                                                                                            </w:t>
      </w:r>
      <w:hyperlink w:history="true" r:id="rId4">
        <w:r>
          <w:rPr>
            <w:color w:val="7D3CFF"/>
            <w:position w:val="2"/>
          </w:rPr>
          <w:t>www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pawapay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io</w:t>
        </w:r>
      </w:hyperlink>
    </w:p>
    <w:p>
      <w:pPr>
        <w:spacing w:line="208" w:lineRule="exact"/>
        <w:sectPr>
          <w:footerReference w:type="default" r:id="rId2"/>
          <w:pgSz w:w="12240" w:h="15840"/>
          <w:pgMar w:top="402" w:right="600" w:bottom="784" w:left="360" w:header="0" w:footer="596" w:gutter="0"/>
        </w:sectPr>
        <w:rPr/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7400" cy="4381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7"/>
        <w:spacing w:before="133" w:line="614" w:lineRule="exact"/>
        <w:rPr>
          <w:sz w:val="46"/>
          <w:szCs w:val="46"/>
        </w:rPr>
      </w:pPr>
      <w:r>
        <w:rPr>
          <w:sz w:val="46"/>
          <w:szCs w:val="46"/>
          <w:b/>
          <w:bCs/>
          <w:position w:val="3"/>
        </w:rPr>
        <w:t>AML</w:t>
      </w:r>
      <w:r>
        <w:rPr>
          <w:sz w:val="46"/>
          <w:szCs w:val="46"/>
          <w:b/>
          <w:bCs/>
          <w:spacing w:val="23"/>
          <w:position w:val="3"/>
        </w:rPr>
        <w:t>/</w:t>
      </w:r>
      <w:r>
        <w:rPr>
          <w:sz w:val="46"/>
          <w:szCs w:val="46"/>
          <w:b/>
          <w:bCs/>
          <w:position w:val="3"/>
        </w:rPr>
        <w:t>CFT</w:t>
      </w:r>
      <w:r>
        <w:rPr>
          <w:sz w:val="46"/>
          <w:szCs w:val="46"/>
          <w:b/>
          <w:bCs/>
          <w:spacing w:val="-27"/>
          <w:position w:val="3"/>
        </w:rPr>
        <w:t xml:space="preserve"> </w:t>
      </w:r>
      <w:r>
        <w:rPr>
          <w:sz w:val="46"/>
          <w:szCs w:val="46"/>
          <w:b/>
          <w:bCs/>
          <w:position w:val="3"/>
        </w:rPr>
        <w:t>QUESTIONNAIRE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060"/>
        <w:spacing w:line="20" w:lineRule="exact"/>
        <w:rPr/>
      </w:pPr>
      <w:r>
        <w:rPr/>
        <w:pict>
          <v:shape id="_x0000_s4" style="mso-position-vertical-relative:line;mso-position-horizontal-relative:char;width:466pt;height:1pt;" filled="false" strokecolor="#888888" strokeweight="1.00pt" coordsize="9320,20" coordorigin="0,0" path="m0,10l9320,10e">
            <v:stroke joinstyle="miter" miterlimit="10"/>
          </v:shape>
        </w:pic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1104" w:type="dxa"/>
        <w:tblInd w:w="15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339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/>
              <w:spacing w:before="37" w:line="268" w:lineRule="exact"/>
              <w:rPr/>
            </w:pPr>
            <w:r>
              <w:rPr>
                <w:spacing w:val="15"/>
              </w:rPr>
              <w:t>associates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3" w:right="554" w:hanging="1"/>
              <w:spacing w:before="177" w:line="284" w:lineRule="auto"/>
              <w:rPr/>
            </w:pPr>
            <w:r>
              <w:rPr>
                <w:spacing w:val="13"/>
              </w:rPr>
              <w:t>Outline the processes regarding screening for</w:t>
            </w:r>
            <w:r>
              <w:rPr>
                <w:spacing w:val="17"/>
              </w:rPr>
              <w:t xml:space="preserve"> </w:t>
            </w:r>
            <w:r>
              <w:rPr>
                <w:spacing w:val="11"/>
              </w:rPr>
              <w:t>sanctions, PEPs, and negative media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36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3"/>
              </w:rPr>
              <w:t>c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right="12" w:firstLine="58"/>
              <w:spacing w:before="189" w:line="284" w:lineRule="auto"/>
              <w:rPr/>
            </w:pPr>
            <w:r>
              <w:rPr>
                <w:spacing w:val="12"/>
              </w:rPr>
              <w:t>Has the Entity defined a risk tolerance statement or</w:t>
            </w:r>
            <w:r>
              <w:rPr>
                <w:spacing w:val="17"/>
              </w:rPr>
              <w:t xml:space="preserve"> </w:t>
            </w:r>
            <w:r>
              <w:rPr>
                <w:spacing w:val="15"/>
              </w:rPr>
              <w:t>similar document that defines a risk boundary</w:t>
            </w:r>
          </w:p>
          <w:p>
            <w:pPr>
              <w:pStyle w:val="TableText"/>
              <w:spacing w:before="62" w:line="267" w:lineRule="exact"/>
              <w:rPr/>
            </w:pPr>
            <w:r>
              <w:rPr>
                <w:spacing w:val="12"/>
              </w:rPr>
              <w:t>around its business?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ind w:left="107"/>
              <w:spacing w:before="190" w:line="19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0"/>
              </w:rPr>
              <w:t>4. </w:t>
            </w:r>
            <w:r>
              <w:rPr>
                <w:sz w:val="24"/>
                <w:szCs w:val="24"/>
                <w:b/>
                <w:bCs/>
              </w:rPr>
              <w:t>KYC</w:t>
            </w:r>
            <w:r>
              <w:rPr>
                <w:sz w:val="24"/>
                <w:szCs w:val="24"/>
                <w:b/>
                <w:bCs/>
                <w:spacing w:val="10"/>
              </w:rPr>
              <w:t>,</w:t>
            </w:r>
            <w:r>
              <w:rPr>
                <w:sz w:val="24"/>
                <w:szCs w:val="24"/>
                <w:b/>
                <w:bCs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CDD</w:t>
            </w:r>
            <w:r>
              <w:rPr>
                <w:sz w:val="24"/>
                <w:szCs w:val="24"/>
                <w:b/>
                <w:bCs/>
                <w:spacing w:val="10"/>
              </w:rPr>
              <w:t>,</w:t>
            </w:r>
            <w:r>
              <w:rPr>
                <w:sz w:val="24"/>
                <w:szCs w:val="24"/>
                <w:b/>
                <w:bCs/>
                <w:spacing w:val="-15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and</w:t>
            </w:r>
            <w:r>
              <w:rPr>
                <w:sz w:val="24"/>
                <w:szCs w:val="24"/>
                <w:b/>
                <w:bCs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EDD</w:t>
            </w:r>
          </w:p>
        </w:tc>
      </w:tr>
      <w:tr>
        <w:trPr>
          <w:trHeight w:val="1022" w:hRule="atLeast"/>
        </w:trPr>
        <w:tc>
          <w:tcPr>
            <w:tcW w:w="518" w:type="dxa"/>
            <w:vAlign w:val="top"/>
            <w:tcBorders>
              <w:left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229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  <w:tcBorders>
              <w:top w:val="single" w:color="000000" w:sz="14" w:space="0"/>
            </w:tcBorders>
          </w:tcPr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37" w:right="1201" w:firstLine="8"/>
              <w:spacing w:before="63" w:line="304" w:lineRule="auto"/>
              <w:rPr/>
            </w:pPr>
            <w:r>
              <w:rPr>
                <w:spacing w:val="10"/>
              </w:rPr>
              <w:t>Does the Entity verify the identities of its</w:t>
            </w:r>
            <w:r>
              <w:rPr>
                <w:spacing w:val="13"/>
              </w:rPr>
              <w:t xml:space="preserve"> </w:t>
            </w:r>
            <w:r>
              <w:rPr>
                <w:spacing w:val="15"/>
              </w:rPr>
              <w:t>customers?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7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</w:tcBorders>
          </w:tcPr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spacing w:line="26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4" w:line="267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 w:right="10" w:hanging="12"/>
              <w:spacing w:before="198" w:line="284" w:lineRule="auto"/>
              <w:rPr/>
            </w:pPr>
            <w:r>
              <w:rPr>
                <w:spacing w:val="13"/>
              </w:rPr>
              <w:t>Which of the following does the Entity gather and</w:t>
            </w:r>
            <w:r>
              <w:rPr>
                <w:spacing w:val="2"/>
              </w:rPr>
              <w:t xml:space="preserve">    </w:t>
            </w:r>
            <w:r>
              <w:rPr>
                <w:spacing w:val="13"/>
              </w:rPr>
              <w:t>retain when conducting CDD? Select al</w:t>
            </w:r>
            <w:r>
              <w:rPr>
                <w:spacing w:val="12"/>
              </w:rPr>
              <w:t>l that apply: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/>
              <w:spacing w:before="192" w:line="268" w:lineRule="exact"/>
              <w:rPr/>
            </w:pPr>
            <w:r>
              <w:rPr>
                <w:spacing w:val="16"/>
              </w:rPr>
              <w:t>Customer identification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4" w:line="268" w:lineRule="exact"/>
              <w:rPr/>
            </w:pPr>
            <w:r>
              <w:rPr>
                <w:spacing w:val="12"/>
                <w:position w:val="2"/>
              </w:rPr>
              <w:t>Expected activity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6" w:line="268" w:lineRule="exact"/>
              <w:rPr/>
            </w:pPr>
            <w:r>
              <w:rPr>
                <w:spacing w:val="17"/>
                <w:position w:val="2"/>
              </w:rPr>
              <w:t>Nature of business/employ</w:t>
            </w:r>
            <w:r>
              <w:rPr>
                <w:spacing w:val="16"/>
                <w:position w:val="2"/>
              </w:rPr>
              <w:t>ment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/>
              <w:spacing w:before="198" w:line="268" w:lineRule="exact"/>
              <w:rPr/>
            </w:pPr>
            <w:r>
              <w:rPr>
                <w:spacing w:val="14"/>
                <w:position w:val="2"/>
              </w:rPr>
              <w:t>Ownership structure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200" w:line="268" w:lineRule="exact"/>
              <w:rPr/>
            </w:pPr>
            <w:r>
              <w:rPr>
                <w:spacing w:val="13"/>
                <w:position w:val="2"/>
              </w:rPr>
              <w:t>Product usage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498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100"/>
              <w:spacing w:before="202" w:line="268" w:lineRule="exact"/>
              <w:rPr/>
            </w:pPr>
            <w:r>
              <w:rPr>
                <w:spacing w:val="13"/>
                <w:position w:val="2"/>
              </w:rPr>
              <w:t>Purpose and nature of the relationship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3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7"/>
              <w:spacing w:before="209" w:line="268" w:lineRule="exact"/>
              <w:rPr/>
            </w:pPr>
            <w:r>
              <w:rPr>
                <w:spacing w:val="11"/>
              </w:rPr>
              <w:t>Source of funds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4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7"/>
              <w:spacing w:before="211" w:line="268" w:lineRule="exact"/>
              <w:rPr/>
            </w:pPr>
            <w:r>
              <w:rPr>
                <w:spacing w:val="12"/>
              </w:rPr>
              <w:t>Source of wealth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4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  <w:top w:val="single" w:color="000000" w:sz="14" w:space="0"/>
            </w:tcBorders>
          </w:tcPr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7" w:lineRule="auto"/>
              <w:rPr>
                <w:sz w:val="21"/>
              </w:rPr>
            </w:pPr>
            <w:r/>
          </w:p>
          <w:p>
            <w:pPr>
              <w:pStyle w:val="TableText"/>
              <w:spacing w:line="278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3"/>
              </w:rPr>
              <w:t>c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91"/>
              <w:spacing w:before="212" w:line="268" w:lineRule="exact"/>
              <w:rPr/>
            </w:pPr>
            <w:r>
              <w:rPr>
                <w:spacing w:val="13"/>
                <w:position w:val="2"/>
              </w:rPr>
              <w:t>Are each of the following iden</w:t>
            </w:r>
            <w:r>
              <w:rPr>
                <w:spacing w:val="12"/>
                <w:position w:val="2"/>
              </w:rPr>
              <w:t>tified: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04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nil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3" w:line="268" w:lineRule="exact"/>
              <w:rPr/>
            </w:pPr>
            <w:r>
              <w:rPr>
                <w:spacing w:val="15"/>
                <w:position w:val="2"/>
              </w:rPr>
              <w:t>Ultimate beneficial ownership/Directors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86" w:right="731" w:firstLine="5"/>
              <w:spacing w:before="215" w:line="283" w:lineRule="auto"/>
              <w:rPr/>
            </w:pPr>
            <w:r>
              <w:rPr>
                <w:spacing w:val="15"/>
              </w:rPr>
              <w:t>Are the ultimate beneficial owners/directors</w:t>
            </w:r>
            <w:r>
              <w:rPr>
                <w:spacing w:val="11"/>
              </w:rPr>
              <w:t xml:space="preserve"> </w:t>
            </w:r>
            <w:r>
              <w:rPr>
                <w:spacing w:val="12"/>
              </w:rPr>
              <w:t>verified?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6" w:lineRule="auto"/>
        <w:rPr>
          <w:sz w:val="21"/>
        </w:rPr>
      </w:pPr>
      <w:r/>
    </w:p>
    <w:p>
      <w:pPr>
        <w:pStyle w:val="BodyText"/>
        <w:spacing w:line="257" w:lineRule="auto"/>
        <w:rPr>
          <w:sz w:val="21"/>
        </w:rPr>
      </w:pPr>
      <w:r/>
    </w:p>
    <w:p>
      <w:pPr>
        <w:pStyle w:val="BodyText"/>
        <w:ind w:left="1091"/>
        <w:spacing w:before="46" w:line="208" w:lineRule="exact"/>
        <w:rPr/>
      </w:pPr>
      <w:r>
        <w:rPr>
          <w:color w:val="7D3CFF"/>
          <w:position w:val="2"/>
        </w:rPr>
        <w:t>PawaPay</w:t>
      </w:r>
      <w:r>
        <w:rPr>
          <w:color w:val="7D3CFF"/>
          <w:spacing w:val="7"/>
          <w:position w:val="2"/>
        </w:rPr>
        <w:t xml:space="preserve"> </w:t>
      </w:r>
      <w:r>
        <w:rPr>
          <w:color w:val="7D3CFF"/>
          <w:position w:val="2"/>
        </w:rPr>
        <w:t>AML</w:t>
      </w:r>
      <w:r>
        <w:rPr>
          <w:color w:val="7D3CFF"/>
          <w:spacing w:val="1"/>
          <w:position w:val="2"/>
        </w:rPr>
        <w:t>/</w:t>
      </w:r>
      <w:r>
        <w:rPr>
          <w:color w:val="7D3CFF"/>
          <w:position w:val="2"/>
        </w:rPr>
        <w:t>CFT</w:t>
      </w:r>
      <w:r>
        <w:rPr>
          <w:color w:val="7D3CFF"/>
          <w:spacing w:val="1"/>
          <w:position w:val="2"/>
        </w:rPr>
        <w:t xml:space="preserve"> </w:t>
      </w:r>
      <w:r>
        <w:rPr>
          <w:color w:val="7D3CFF"/>
          <w:position w:val="2"/>
        </w:rPr>
        <w:t>Questionnaire</w:t>
      </w:r>
      <w:r>
        <w:rPr>
          <w:color w:val="7D3CFF"/>
          <w:spacing w:val="1"/>
          <w:position w:val="2"/>
        </w:rPr>
        <w:t xml:space="preserve">                                                                                                                            </w:t>
      </w:r>
      <w:hyperlink w:history="true" r:id="rId4">
        <w:r>
          <w:rPr>
            <w:color w:val="7D3CFF"/>
            <w:position w:val="2"/>
          </w:rPr>
          <w:t>www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pawapay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io</w:t>
        </w:r>
      </w:hyperlink>
    </w:p>
    <w:p>
      <w:pPr>
        <w:spacing w:line="208" w:lineRule="exact"/>
        <w:sectPr>
          <w:footerReference w:type="default" r:id="rId5"/>
          <w:pgSz w:w="12240" w:h="15840"/>
          <w:pgMar w:top="402" w:right="600" w:bottom="786" w:left="360" w:header="0" w:footer="596" w:gutter="0"/>
        </w:sectPr>
        <w:rPr/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7400" cy="4381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7"/>
        <w:spacing w:before="133" w:line="614" w:lineRule="exact"/>
        <w:rPr>
          <w:sz w:val="46"/>
          <w:szCs w:val="46"/>
        </w:rPr>
      </w:pPr>
      <w:r>
        <w:rPr>
          <w:sz w:val="46"/>
          <w:szCs w:val="46"/>
          <w:b/>
          <w:bCs/>
          <w:position w:val="3"/>
        </w:rPr>
        <w:t>AML</w:t>
      </w:r>
      <w:r>
        <w:rPr>
          <w:sz w:val="46"/>
          <w:szCs w:val="46"/>
          <w:b/>
          <w:bCs/>
          <w:spacing w:val="23"/>
          <w:position w:val="3"/>
        </w:rPr>
        <w:t>/</w:t>
      </w:r>
      <w:r>
        <w:rPr>
          <w:sz w:val="46"/>
          <w:szCs w:val="46"/>
          <w:b/>
          <w:bCs/>
          <w:position w:val="3"/>
        </w:rPr>
        <w:t>CFT</w:t>
      </w:r>
      <w:r>
        <w:rPr>
          <w:sz w:val="46"/>
          <w:szCs w:val="46"/>
          <w:b/>
          <w:bCs/>
          <w:spacing w:val="-27"/>
          <w:position w:val="3"/>
        </w:rPr>
        <w:t xml:space="preserve"> </w:t>
      </w:r>
      <w:r>
        <w:rPr>
          <w:sz w:val="46"/>
          <w:szCs w:val="46"/>
          <w:b/>
          <w:bCs/>
          <w:position w:val="3"/>
        </w:rPr>
        <w:t>QUESTIONNAIRE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060"/>
        <w:spacing w:line="20" w:lineRule="exact"/>
        <w:rPr/>
      </w:pPr>
      <w:r>
        <w:rPr/>
        <w:pict>
          <v:shape id="_x0000_s6" style="mso-position-vertical-relative:line;mso-position-horizontal-relative:char;width:466pt;height:1pt;" filled="false" strokecolor="#888888" strokeweight="1.00pt" coordsize="9320,20" coordorigin="0,0" path="m0,10l9320,10e">
            <v:stroke joinstyle="miter" miterlimit="10"/>
          </v:shape>
        </w:pic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1104" w:type="dxa"/>
        <w:tblInd w:w="15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817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142" w:line="268" w:lineRule="exact"/>
              <w:rPr/>
            </w:pPr>
            <w:r>
              <w:rPr>
                <w:spacing w:val="18"/>
              </w:rPr>
              <w:t>d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 w:right="1071" w:firstLine="8"/>
              <w:spacing w:before="196" w:line="284" w:lineRule="auto"/>
              <w:rPr/>
            </w:pPr>
            <w:r>
              <w:rPr>
                <w:spacing w:val="12"/>
              </w:rPr>
              <w:t>Does the due diligence process resu</w:t>
            </w:r>
            <w:r>
              <w:rPr>
                <w:spacing w:val="11"/>
              </w:rPr>
              <w:t>lt in</w:t>
            </w:r>
            <w:r>
              <w:rPr/>
              <w:t xml:space="preserve">   </w:t>
            </w:r>
            <w:r>
              <w:rPr>
                <w:spacing w:val="13"/>
              </w:rPr>
              <w:t>customers receiving a risk classification?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75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spacing w:line="270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5"/>
              </w:rPr>
              <w:t>e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0" w:line="268" w:lineRule="exact"/>
              <w:rPr/>
            </w:pPr>
            <w:r>
              <w:rPr>
                <w:spacing w:val="14"/>
                <w:position w:val="2"/>
              </w:rPr>
              <w:t>Does the Entity have a risk-base</w:t>
            </w:r>
            <w:r>
              <w:rPr>
                <w:spacing w:val="13"/>
                <w:position w:val="2"/>
              </w:rPr>
              <w:t>d approach to</w:t>
            </w:r>
          </w:p>
          <w:p>
            <w:pPr>
              <w:pStyle w:val="TableText"/>
              <w:ind w:left="92" w:right="186" w:firstLine="1"/>
              <w:spacing w:before="61" w:line="299" w:lineRule="auto"/>
              <w:rPr/>
            </w:pPr>
            <w:r>
              <w:rPr>
                <w:spacing w:val="16"/>
              </w:rPr>
              <w:t>screening customers a</w:t>
            </w:r>
            <w:r>
              <w:rPr>
                <w:spacing w:val="15"/>
              </w:rPr>
              <w:t>nd connected parties to</w:t>
            </w:r>
            <w:r>
              <w:rPr/>
              <w:t xml:space="preserve">     </w:t>
            </w:r>
            <w:r>
              <w:rPr>
                <w:spacing w:val="12"/>
              </w:rPr>
              <w:t>determine whether they are PEPs or cont</w:t>
            </w:r>
            <w:r>
              <w:rPr>
                <w:spacing w:val="11"/>
              </w:rPr>
              <w:t>rolled by</w:t>
            </w:r>
            <w:r>
              <w:rPr/>
              <w:t xml:space="preserve"> </w:t>
            </w:r>
            <w:r>
              <w:rPr>
                <w:spacing w:val="-13"/>
              </w:rPr>
              <w:t>PEPs?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794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00"/>
              <w:spacing w:before="63" w:line="267" w:lineRule="exact"/>
              <w:rPr/>
            </w:pPr>
            <w:r>
              <w:rPr>
                <w:spacing w:val="6"/>
              </w:rPr>
              <w:t>f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85" w:line="268" w:lineRule="exact"/>
              <w:rPr/>
            </w:pPr>
            <w:r>
              <w:rPr>
                <w:spacing w:val="11"/>
                <w:position w:val="2"/>
              </w:rPr>
              <w:t>Does the Entity have policies, procedures, and</w:t>
            </w:r>
          </w:p>
          <w:p>
            <w:pPr>
              <w:pStyle w:val="TableText"/>
              <w:ind w:left="100"/>
              <w:spacing w:before="62" w:line="267" w:lineRule="exact"/>
              <w:rPr/>
            </w:pPr>
            <w:r>
              <w:rPr>
                <w:spacing w:val="14"/>
                <w:position w:val="2"/>
              </w:rPr>
              <w:t>processes to review and escalate potential</w:t>
            </w:r>
          </w:p>
          <w:p>
            <w:pPr>
              <w:pStyle w:val="TableText"/>
              <w:ind w:left="100"/>
              <w:spacing w:before="62" w:line="267" w:lineRule="exact"/>
              <w:rPr/>
            </w:pPr>
            <w:r>
              <w:rPr>
                <w:spacing w:val="16"/>
                <w:position w:val="2"/>
              </w:rPr>
              <w:t>matches from the scre</w:t>
            </w:r>
            <w:r>
              <w:rPr>
                <w:spacing w:val="15"/>
                <w:position w:val="2"/>
              </w:rPr>
              <w:t>ening of customers and</w:t>
            </w:r>
          </w:p>
          <w:p>
            <w:pPr>
              <w:pStyle w:val="TableText"/>
              <w:ind w:left="100" w:right="172" w:hanging="8"/>
              <w:spacing w:before="61" w:line="284" w:lineRule="auto"/>
              <w:rPr/>
            </w:pPr>
            <w:r>
              <w:rPr>
                <w:spacing w:val="15"/>
              </w:rPr>
              <w:t>connected parties to determine whether they are</w:t>
            </w:r>
            <w:r>
              <w:rPr>
                <w:spacing w:val="10"/>
              </w:rPr>
              <w:t xml:space="preserve"> </w:t>
            </w:r>
            <w:r>
              <w:rPr/>
              <w:t>PEPs</w:t>
            </w:r>
            <w:r>
              <w:rPr>
                <w:spacing w:val="21"/>
              </w:rPr>
              <w:t xml:space="preserve"> </w:t>
            </w:r>
            <w:r>
              <w:rPr/>
              <w:t>or</w:t>
            </w:r>
            <w:r>
              <w:rPr>
                <w:spacing w:val="21"/>
              </w:rPr>
              <w:t xml:space="preserve"> </w:t>
            </w:r>
            <w:r>
              <w:rPr/>
              <w:t>controlled</w:t>
            </w:r>
            <w:r>
              <w:rPr>
                <w:spacing w:val="21"/>
              </w:rPr>
              <w:t xml:space="preserve"> </w:t>
            </w:r>
            <w:r>
              <w:rPr/>
              <w:t>by</w:t>
            </w:r>
            <w:r>
              <w:rPr>
                <w:spacing w:val="12"/>
              </w:rPr>
              <w:t xml:space="preserve"> </w:t>
            </w:r>
            <w:r>
              <w:rPr/>
              <w:t>PEPs</w:t>
            </w:r>
            <w:r>
              <w:rPr>
                <w:spacing w:val="21"/>
              </w:rPr>
              <w:t>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137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spacing w:line="242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75" w:lineRule="auto"/>
              <w:rPr/>
            </w:pPr>
            <w:r>
              <w:rPr>
                <w:spacing w:val="18"/>
              </w:rPr>
              <w:t>g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 w:right="198"/>
              <w:spacing w:before="192" w:line="294" w:lineRule="auto"/>
              <w:jc w:val="both"/>
              <w:rPr/>
            </w:pPr>
            <w:r>
              <w:rPr>
                <w:spacing w:val="12"/>
              </w:rPr>
              <w:t>Is KYC renewed at defined frequencies b</w:t>
            </w:r>
            <w:r>
              <w:rPr>
                <w:spacing w:val="11"/>
              </w:rPr>
              <w:t>ased on</w:t>
            </w:r>
            <w:r>
              <w:rPr/>
              <w:t xml:space="preserve">  </w:t>
            </w:r>
            <w:r>
              <w:rPr>
                <w:spacing w:val="13"/>
              </w:rPr>
              <w:t>risk rating (Periodi</w:t>
            </w:r>
            <w:r>
              <w:rPr>
                <w:spacing w:val="12"/>
              </w:rPr>
              <w:t>c Reviews)? At what frequency</w:t>
            </w:r>
            <w:r>
              <w:rPr/>
              <w:t xml:space="preserve"> </w:t>
            </w:r>
            <w:r>
              <w:rPr>
                <w:spacing w:val="8"/>
              </w:rPr>
              <w:t>per risk</w:t>
            </w:r>
            <w:r>
              <w:rPr>
                <w:spacing w:val="14"/>
              </w:rPr>
              <w:t xml:space="preserve"> </w:t>
            </w:r>
            <w:r>
              <w:rPr>
                <w:spacing w:val="8"/>
              </w:rPr>
              <w:t>level?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336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3" w:line="267" w:lineRule="exact"/>
              <w:rPr/>
            </w:pPr>
            <w:r>
              <w:rPr>
                <w:spacing w:val="3"/>
              </w:rPr>
              <w:t>h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78" w:right="136" w:hanging="5"/>
              <w:spacing w:before="301" w:line="293" w:lineRule="auto"/>
              <w:rPr/>
            </w:pPr>
            <w:r>
              <w:rPr>
                <w:spacing w:val="14"/>
              </w:rPr>
              <w:t>Which categories of customers or</w:t>
            </w:r>
            <w:r>
              <w:rPr>
                <w:spacing w:val="13"/>
              </w:rPr>
              <w:t xml:space="preserve"> industries are</w:t>
            </w:r>
            <w:r>
              <w:rPr/>
              <w:t xml:space="preserve">    </w:t>
            </w:r>
            <w:r>
              <w:rPr>
                <w:spacing w:val="13"/>
              </w:rPr>
              <w:t>subject to EDD and/or are rest</w:t>
            </w:r>
            <w:r>
              <w:rPr>
                <w:spacing w:val="12"/>
              </w:rPr>
              <w:t>ricted, or prohibited</w:t>
            </w:r>
            <w:r>
              <w:rPr/>
              <w:t xml:space="preserve"> </w:t>
            </w:r>
            <w:r>
              <w:rPr>
                <w:spacing w:val="12"/>
              </w:rPr>
              <w:t>by the Entity's FCC program</w:t>
            </w:r>
            <w:r>
              <w:rPr>
                <w:spacing w:val="11"/>
              </w:rPr>
              <w:t>me?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ind w:left="116"/>
              <w:spacing w:before="205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1"/>
              </w:rPr>
              <w:t>5. MONITORING</w:t>
            </w:r>
            <w:r>
              <w:rPr>
                <w:sz w:val="24"/>
                <w:szCs w:val="24"/>
                <w:b/>
                <w:bCs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1"/>
              </w:rPr>
              <w:t>&amp; REPORT</w:t>
            </w:r>
            <w:r>
              <w:rPr>
                <w:sz w:val="24"/>
                <w:szCs w:val="24"/>
                <w:b/>
                <w:bCs/>
                <w:spacing w:val="-2"/>
              </w:rPr>
              <w:t>ING</w:t>
            </w:r>
          </w:p>
        </w:tc>
      </w:tr>
      <w:tr>
        <w:trPr>
          <w:trHeight w:val="1137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110"/>
              <w:spacing w:before="210" w:line="268" w:lineRule="exact"/>
              <w:rPr/>
            </w:pPr>
            <w:r>
              <w:rPr>
                <w:spacing w:val="12"/>
                <w:position w:val="2"/>
              </w:rPr>
              <w:t>Does the Entity have risk-based policies,</w:t>
            </w:r>
          </w:p>
          <w:p>
            <w:pPr>
              <w:pStyle w:val="TableText"/>
              <w:spacing w:before="62" w:line="267" w:lineRule="exact"/>
              <w:rPr/>
            </w:pPr>
            <w:r>
              <w:rPr>
                <w:spacing w:val="14"/>
                <w:position w:val="2"/>
              </w:rPr>
              <w:t>procedures, and monitoring processes f</w:t>
            </w:r>
            <w:r>
              <w:rPr>
                <w:spacing w:val="13"/>
                <w:position w:val="2"/>
              </w:rPr>
              <w:t>or the</w:t>
            </w:r>
          </w:p>
          <w:p>
            <w:pPr>
              <w:pStyle w:val="TableText"/>
              <w:spacing w:before="62" w:line="256" w:lineRule="exact"/>
              <w:rPr/>
            </w:pPr>
            <w:r>
              <w:rPr>
                <w:spacing w:val="14"/>
                <w:position w:val="2"/>
              </w:rPr>
              <w:t>identification and reporting of suspicious activity?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22" w:hRule="atLeast"/>
        </w:trPr>
        <w:tc>
          <w:tcPr>
            <w:tcW w:w="518" w:type="dxa"/>
            <w:vAlign w:val="top"/>
            <w:vMerge w:val="restart"/>
            <w:tcBorders>
              <w:left w:val="single" w:color="000000" w:sz="14" w:space="0"/>
              <w:bottom w:val="nil"/>
              <w:top w:val="single" w:color="000000" w:sz="14" w:space="0"/>
            </w:tcBorders>
          </w:tcPr>
          <w:p>
            <w:pPr>
              <w:pStyle w:val="TableText"/>
              <w:spacing w:line="251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spacing w:line="252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4" w:line="267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89" w:right="209" w:hanging="1"/>
              <w:spacing w:before="219" w:line="281" w:lineRule="auto"/>
              <w:rPr/>
            </w:pPr>
            <w:r>
              <w:rPr>
                <w:spacing w:val="14"/>
              </w:rPr>
              <w:t>What is the method used by the Ent</w:t>
            </w:r>
            <w:r>
              <w:rPr>
                <w:spacing w:val="13"/>
              </w:rPr>
              <w:t>ity to monitor</w:t>
            </w:r>
            <w:r>
              <w:rPr/>
              <w:t xml:space="preserve"> </w:t>
            </w:r>
            <w:r>
              <w:rPr>
                <w:spacing w:val="14"/>
              </w:rPr>
              <w:t>transactions for suspicious</w:t>
            </w:r>
            <w:r>
              <w:rPr>
                <w:spacing w:val="13"/>
              </w:rPr>
              <w:t xml:space="preserve"> activities?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03" w:hRule="atLeast"/>
        </w:trPr>
        <w:tc>
          <w:tcPr>
            <w:tcW w:w="518" w:type="dxa"/>
            <w:vAlign w:val="top"/>
            <w:vMerge w:val="continue"/>
            <w:tcBorders>
              <w:left w:val="single" w:color="000000" w:sz="14" w:space="0"/>
              <w:bottom w:val="single" w:color="000000" w:sz="14" w:space="0"/>
              <w:top w:val="nil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11" w:line="268" w:lineRule="exact"/>
              <w:rPr/>
            </w:pPr>
            <w:r>
              <w:rPr>
                <w:spacing w:val="14"/>
                <w:position w:val="2"/>
              </w:rPr>
              <w:t>If manual or a combination is s</w:t>
            </w:r>
            <w:r>
              <w:rPr>
                <w:spacing w:val="13"/>
                <w:position w:val="2"/>
              </w:rPr>
              <w:t>elected, specify</w:t>
            </w:r>
          </w:p>
          <w:p>
            <w:pPr>
              <w:pStyle w:val="TableText"/>
              <w:ind w:left="86"/>
              <w:spacing w:before="62" w:line="238" w:lineRule="auto"/>
              <w:rPr/>
            </w:pPr>
            <w:r>
              <w:rPr>
                <w:spacing w:val="17"/>
              </w:rPr>
              <w:t>what type of transacti</w:t>
            </w:r>
            <w:r>
              <w:rPr>
                <w:spacing w:val="16"/>
              </w:rPr>
              <w:t>ons are monitored manually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221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 w:right="332"/>
              <w:spacing w:before="223" w:line="285" w:lineRule="auto"/>
              <w:rPr/>
            </w:pPr>
            <w:r>
              <w:rPr>
                <w:spacing w:val="13"/>
              </w:rPr>
              <w:t>Does the Entity have regulatory requirements</w:t>
            </w:r>
            <w:r>
              <w:rPr>
                <w:spacing w:val="12"/>
              </w:rPr>
              <w:t xml:space="preserve"> to</w:t>
            </w:r>
            <w:r>
              <w:rPr/>
              <w:t xml:space="preserve"> </w:t>
            </w:r>
            <w:r>
              <w:rPr>
                <w:spacing w:val="14"/>
              </w:rPr>
              <w:t>report suspicious transactions?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1091"/>
        <w:spacing w:before="46" w:line="208" w:lineRule="exact"/>
        <w:rPr/>
      </w:pPr>
      <w:r>
        <w:rPr>
          <w:color w:val="7D3CFF"/>
          <w:position w:val="2"/>
        </w:rPr>
        <w:t>PawaPay</w:t>
      </w:r>
      <w:r>
        <w:rPr>
          <w:color w:val="7D3CFF"/>
          <w:spacing w:val="7"/>
          <w:position w:val="2"/>
        </w:rPr>
        <w:t xml:space="preserve"> </w:t>
      </w:r>
      <w:r>
        <w:rPr>
          <w:color w:val="7D3CFF"/>
          <w:position w:val="2"/>
        </w:rPr>
        <w:t>AML</w:t>
      </w:r>
      <w:r>
        <w:rPr>
          <w:color w:val="7D3CFF"/>
          <w:spacing w:val="1"/>
          <w:position w:val="2"/>
        </w:rPr>
        <w:t>/</w:t>
      </w:r>
      <w:r>
        <w:rPr>
          <w:color w:val="7D3CFF"/>
          <w:position w:val="2"/>
        </w:rPr>
        <w:t>CFT</w:t>
      </w:r>
      <w:r>
        <w:rPr>
          <w:color w:val="7D3CFF"/>
          <w:spacing w:val="1"/>
          <w:position w:val="2"/>
        </w:rPr>
        <w:t xml:space="preserve"> </w:t>
      </w:r>
      <w:r>
        <w:rPr>
          <w:color w:val="7D3CFF"/>
          <w:position w:val="2"/>
        </w:rPr>
        <w:t>Questionnaire</w:t>
      </w:r>
      <w:r>
        <w:rPr>
          <w:color w:val="7D3CFF"/>
          <w:spacing w:val="1"/>
          <w:position w:val="2"/>
        </w:rPr>
        <w:t xml:space="preserve">                                                                                                                            </w:t>
      </w:r>
      <w:hyperlink w:history="true" r:id="rId4">
        <w:r>
          <w:rPr>
            <w:color w:val="7D3CFF"/>
            <w:position w:val="2"/>
          </w:rPr>
          <w:t>www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pawapay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io</w:t>
        </w:r>
      </w:hyperlink>
    </w:p>
    <w:p>
      <w:pPr>
        <w:spacing w:line="208" w:lineRule="exact"/>
        <w:sectPr>
          <w:footerReference w:type="default" r:id="rId6"/>
          <w:pgSz w:w="12240" w:h="15840"/>
          <w:pgMar w:top="402" w:right="600" w:bottom="786" w:left="360" w:header="0" w:footer="596" w:gutter="0"/>
        </w:sectPr>
        <w:rPr/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7400" cy="4381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7"/>
        <w:spacing w:before="133" w:line="614" w:lineRule="exact"/>
        <w:rPr>
          <w:sz w:val="46"/>
          <w:szCs w:val="46"/>
        </w:rPr>
      </w:pPr>
      <w:r>
        <w:rPr>
          <w:sz w:val="46"/>
          <w:szCs w:val="46"/>
          <w:b/>
          <w:bCs/>
          <w:position w:val="3"/>
        </w:rPr>
        <w:t>AML</w:t>
      </w:r>
      <w:r>
        <w:rPr>
          <w:sz w:val="46"/>
          <w:szCs w:val="46"/>
          <w:b/>
          <w:bCs/>
          <w:spacing w:val="23"/>
          <w:position w:val="3"/>
        </w:rPr>
        <w:t>/</w:t>
      </w:r>
      <w:r>
        <w:rPr>
          <w:sz w:val="46"/>
          <w:szCs w:val="46"/>
          <w:b/>
          <w:bCs/>
          <w:position w:val="3"/>
        </w:rPr>
        <w:t>CFT</w:t>
      </w:r>
      <w:r>
        <w:rPr>
          <w:sz w:val="46"/>
          <w:szCs w:val="46"/>
          <w:b/>
          <w:bCs/>
          <w:spacing w:val="-27"/>
          <w:position w:val="3"/>
        </w:rPr>
        <w:t xml:space="preserve"> </w:t>
      </w:r>
      <w:r>
        <w:rPr>
          <w:sz w:val="46"/>
          <w:szCs w:val="46"/>
          <w:b/>
          <w:bCs/>
          <w:position w:val="3"/>
        </w:rPr>
        <w:t>QUESTIONNAIRE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060"/>
        <w:spacing w:line="20" w:lineRule="exact"/>
        <w:rPr/>
      </w:pPr>
      <w:r>
        <w:rPr/>
        <w:pict>
          <v:shape id="_x0000_s8" style="mso-position-vertical-relative:line;mso-position-horizontal-relative:char;width:466pt;height:1pt;" filled="false" strokecolor="#888888" strokeweight="1.00pt" coordsize="9320,20" coordorigin="0,0" path="m0,10l9320,10e">
            <v:stroke joinstyle="miter" miterlimit="10"/>
          </v:shape>
        </w:pic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1104" w:type="dxa"/>
        <w:tblInd w:w="15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1156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ind w:left="103"/>
              <w:spacing w:before="225" w:line="162" w:lineRule="auto"/>
              <w:rPr/>
            </w:pPr>
            <w:r>
              <w:rPr>
                <w:spacing w:val="13"/>
              </w:rPr>
              <w:t>c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 w:right="369" w:firstLine="8"/>
              <w:spacing w:before="196" w:line="284" w:lineRule="auto"/>
              <w:rPr/>
            </w:pPr>
            <w:r>
              <w:rPr>
                <w:spacing w:val="10"/>
              </w:rPr>
              <w:t>If Yes, does the Entity</w:t>
            </w:r>
            <w:r>
              <w:rPr>
                <w:spacing w:val="9"/>
              </w:rPr>
              <w:t xml:space="preserve"> have policies, procedures,</w:t>
            </w:r>
            <w:r>
              <w:rPr/>
              <w:t xml:space="preserve"> </w:t>
            </w:r>
            <w:r>
              <w:rPr>
                <w:spacing w:val="15"/>
              </w:rPr>
              <w:t>and processes to compl</w:t>
            </w:r>
            <w:r>
              <w:rPr>
                <w:spacing w:val="14"/>
              </w:rPr>
              <w:t>y with suspicious</w:t>
            </w:r>
          </w:p>
          <w:p>
            <w:pPr>
              <w:pStyle w:val="TableText"/>
              <w:ind w:left="90"/>
              <w:spacing w:before="62" w:line="267" w:lineRule="exact"/>
              <w:rPr/>
            </w:pPr>
            <w:r>
              <w:rPr>
                <w:spacing w:val="16"/>
                <w:position w:val="2"/>
              </w:rPr>
              <w:t>transactions reporting r</w:t>
            </w:r>
            <w:r>
              <w:rPr>
                <w:spacing w:val="15"/>
                <w:position w:val="2"/>
              </w:rPr>
              <w:t>equirements?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56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359" w:lineRule="auto"/>
              <w:rPr>
                <w:sz w:val="21"/>
              </w:rPr>
            </w:pPr>
            <w:r/>
          </w:p>
          <w:p>
            <w:pPr>
              <w:pStyle w:val="TableText"/>
              <w:spacing w:line="360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267" w:lineRule="exact"/>
              <w:rPr/>
            </w:pPr>
            <w:r>
              <w:rPr>
                <w:spacing w:val="18"/>
              </w:rPr>
              <w:t>d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81" w:line="268" w:lineRule="exact"/>
              <w:rPr/>
            </w:pPr>
            <w:r>
              <w:rPr>
                <w:spacing w:val="11"/>
                <w:position w:val="2"/>
              </w:rPr>
              <w:t>Does the Entity have policies, procedures, and</w:t>
            </w:r>
          </w:p>
          <w:p>
            <w:pPr>
              <w:pStyle w:val="TableText"/>
              <w:ind w:left="89" w:right="49" w:firstLine="11"/>
              <w:spacing w:before="63" w:line="293" w:lineRule="auto"/>
              <w:rPr/>
            </w:pPr>
            <w:r>
              <w:rPr>
                <w:spacing w:val="14"/>
              </w:rPr>
              <w:t>processes to review and escalate matters arising</w:t>
            </w:r>
            <w:r>
              <w:rPr>
                <w:spacing w:val="2"/>
              </w:rPr>
              <w:t xml:space="preserve">   </w:t>
            </w:r>
            <w:r>
              <w:rPr>
                <w:spacing w:val="16"/>
              </w:rPr>
              <w:t>from the monitoring of customer transactions and</w:t>
            </w:r>
            <w:r>
              <w:rPr>
                <w:spacing w:val="12"/>
              </w:rPr>
              <w:t xml:space="preserve"> </w:t>
            </w:r>
            <w:r>
              <w:rPr>
                <w:spacing w:val="15"/>
              </w:rPr>
              <w:t>activity?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8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08"/>
              <w:spacing w:before="6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7"/>
              </w:rPr>
              <w:t>6.</w:t>
            </w:r>
            <w:r>
              <w:rPr>
                <w:sz w:val="24"/>
                <w:szCs w:val="24"/>
                <w:b/>
                <w:bCs/>
                <w:spacing w:val="-12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SANCTIONS</w:t>
            </w:r>
          </w:p>
        </w:tc>
      </w:tr>
      <w:tr>
        <w:trPr>
          <w:trHeight w:val="2133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244" w:lineRule="auto"/>
              <w:rPr>
                <w:sz w:val="21"/>
              </w:rPr>
            </w:pPr>
            <w:r/>
          </w:p>
          <w:p>
            <w:pPr>
              <w:pStyle w:val="TableText"/>
              <w:spacing w:line="245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3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 w:right="170"/>
              <w:spacing w:before="196" w:line="284" w:lineRule="auto"/>
              <w:rPr/>
            </w:pPr>
            <w:r>
              <w:rPr>
                <w:spacing w:val="12"/>
              </w:rPr>
              <w:t>Does the Entity have a Sanctions </w:t>
            </w:r>
            <w:r>
              <w:rPr>
                <w:spacing w:val="11"/>
              </w:rPr>
              <w:t>Policy approved</w:t>
            </w:r>
            <w:r>
              <w:rPr/>
              <w:t xml:space="preserve"> </w:t>
            </w:r>
            <w:r>
              <w:rPr>
                <w:spacing w:val="19"/>
              </w:rPr>
              <w:t>by management regarding compliance</w:t>
            </w:r>
            <w:r>
              <w:rPr>
                <w:spacing w:val="4"/>
              </w:rPr>
              <w:t xml:space="preserve"> </w:t>
            </w:r>
            <w:r>
              <w:rPr>
                <w:spacing w:val="19"/>
              </w:rPr>
              <w:t>with</w:t>
            </w:r>
          </w:p>
          <w:p>
            <w:pPr>
              <w:pStyle w:val="TableText"/>
              <w:ind w:left="86" w:right="346" w:firstLine="7"/>
              <w:spacing w:before="63" w:line="293" w:lineRule="auto"/>
              <w:rPr/>
            </w:pPr>
            <w:r>
              <w:rPr>
                <w:spacing w:val="14"/>
              </w:rPr>
              <w:t>sanctions law applicable to the Enti</w:t>
            </w:r>
            <w:r>
              <w:rPr>
                <w:spacing w:val="13"/>
              </w:rPr>
              <w:t>ty, including</w:t>
            </w:r>
            <w:r>
              <w:rPr/>
              <w:t xml:space="preserve"> </w:t>
            </w:r>
            <w:r>
              <w:rPr>
                <w:spacing w:val="13"/>
              </w:rPr>
              <w:t>with respect to its business conducted with, or</w:t>
            </w:r>
            <w:r>
              <w:rPr>
                <w:spacing w:val="3"/>
              </w:rPr>
              <w:t xml:space="preserve">    </w:t>
            </w:r>
            <w:r>
              <w:rPr>
                <w:spacing w:val="16"/>
              </w:rPr>
              <w:t>through accounts held at</w:t>
            </w:r>
            <w:r>
              <w:rPr>
                <w:spacing w:val="15"/>
              </w:rPr>
              <w:t xml:space="preserve"> foreign financial</w:t>
            </w:r>
          </w:p>
          <w:p>
            <w:pPr>
              <w:pStyle w:val="TableText"/>
              <w:ind w:left="97"/>
              <w:spacing w:before="62" w:line="267" w:lineRule="exact"/>
              <w:rPr/>
            </w:pPr>
            <w:r>
              <w:rPr>
                <w:spacing w:val="13"/>
              </w:rPr>
              <w:t>institutions?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56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404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3" w:line="267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100"/>
              <w:spacing w:before="194" w:line="268" w:lineRule="exact"/>
              <w:rPr/>
            </w:pPr>
            <w:r>
              <w:rPr>
                <w:spacing w:val="12"/>
                <w:position w:val="2"/>
              </w:rPr>
              <w:t>Does the Entity screen its cus</w:t>
            </w:r>
            <w:r>
              <w:rPr>
                <w:spacing w:val="11"/>
                <w:position w:val="2"/>
              </w:rPr>
              <w:t>tomers, including</w:t>
            </w:r>
          </w:p>
          <w:p>
            <w:pPr>
              <w:pStyle w:val="TableText"/>
              <w:ind w:left="92" w:right="110" w:firstLine="8"/>
              <w:spacing w:before="63" w:line="291" w:lineRule="auto"/>
              <w:rPr/>
            </w:pPr>
            <w:r>
              <w:rPr>
                <w:spacing w:val="15"/>
              </w:rPr>
              <w:t>beneficial ownership information collected by the</w:t>
            </w:r>
            <w:r>
              <w:rPr>
                <w:spacing w:val="1"/>
              </w:rPr>
              <w:t xml:space="preserve"> </w:t>
            </w:r>
            <w:r>
              <w:rPr>
                <w:spacing w:val="14"/>
              </w:rPr>
              <w:t>Entity, during onboarding and regularly thereafter</w:t>
            </w:r>
            <w:r>
              <w:rPr>
                <w:spacing w:val="16"/>
              </w:rPr>
              <w:t xml:space="preserve"> </w:t>
            </w:r>
            <w:r>
              <w:rPr>
                <w:spacing w:val="11"/>
              </w:rPr>
              <w:t>against Sanctions Lists?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817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</w:tcBorders>
          </w:tcPr>
          <w:p>
            <w:pPr>
              <w:pStyle w:val="TableText"/>
              <w:ind w:left="103"/>
              <w:spacing w:before="236" w:line="162" w:lineRule="auto"/>
              <w:rPr/>
            </w:pPr>
            <w:r>
              <w:rPr>
                <w:spacing w:val="13"/>
              </w:rPr>
              <w:t>c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</w:tcBorders>
          </w:tcPr>
          <w:p>
            <w:pPr>
              <w:pStyle w:val="TableText"/>
              <w:ind w:left="93" w:right="324" w:hanging="5"/>
              <w:spacing w:before="207" w:line="284" w:lineRule="auto"/>
              <w:rPr/>
            </w:pPr>
            <w:r>
              <w:rPr>
                <w:spacing w:val="11"/>
              </w:rPr>
              <w:t>What Sanctions Lists are used </w:t>
            </w:r>
            <w:r>
              <w:rPr>
                <w:spacing w:val="10"/>
              </w:rPr>
              <w:t>by the Entity in its</w:t>
            </w:r>
            <w:r>
              <w:rPr/>
              <w:t xml:space="preserve"> </w:t>
            </w:r>
            <w:r>
              <w:rPr>
                <w:spacing w:val="13"/>
              </w:rPr>
              <w:t>sanctions screening processes?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2118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spacing w:line="247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spacing w:line="248" w:lineRule="auto"/>
              <w:rPr>
                <w:sz w:val="21"/>
              </w:rPr>
            </w:pPr>
            <w:r/>
          </w:p>
          <w:p>
            <w:pPr>
              <w:pStyle w:val="TableText"/>
              <w:ind w:left="103"/>
              <w:spacing w:before="64" w:line="267" w:lineRule="exact"/>
              <w:rPr/>
            </w:pPr>
            <w:r>
              <w:rPr>
                <w:spacing w:val="18"/>
              </w:rPr>
              <w:t>d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06" w:line="268" w:lineRule="exact"/>
              <w:rPr/>
            </w:pPr>
            <w:r>
              <w:rPr>
                <w:spacing w:val="10"/>
                <w:position w:val="2"/>
              </w:rPr>
              <w:t>Does the Entity have a physical presence, e.g.,</w:t>
            </w:r>
          </w:p>
          <w:p>
            <w:pPr>
              <w:pStyle w:val="TableText"/>
              <w:ind w:left="100"/>
              <w:spacing w:before="62" w:line="267" w:lineRule="exact"/>
              <w:rPr/>
            </w:pPr>
            <w:r>
              <w:rPr>
                <w:spacing w:val="13"/>
                <w:position w:val="2"/>
              </w:rPr>
              <w:t>branches, subsidiaries,</w:t>
            </w:r>
            <w:r>
              <w:rPr>
                <w:spacing w:val="12"/>
                <w:position w:val="2"/>
              </w:rPr>
              <w:t xml:space="preserve"> or representative offices</w:t>
            </w:r>
          </w:p>
          <w:p>
            <w:pPr>
              <w:pStyle w:val="TableText"/>
              <w:ind w:left="100"/>
              <w:spacing w:before="62" w:line="267" w:lineRule="exact"/>
              <w:rPr/>
            </w:pPr>
            <w:r>
              <w:rPr>
                <w:spacing w:val="14"/>
                <w:position w:val="2"/>
              </w:rPr>
              <w:t>located in countries/regions against which UN,</w:t>
            </w:r>
          </w:p>
          <w:p>
            <w:pPr>
              <w:pStyle w:val="TableText"/>
              <w:ind w:left="92" w:right="35"/>
              <w:spacing w:before="61" w:line="284" w:lineRule="auto"/>
              <w:rPr/>
            </w:pPr>
            <w:r>
              <w:rPr>
                <w:spacing w:val="6"/>
              </w:rPr>
              <w:t>OFAC, OFSI, EU, UK, and G7</w:t>
            </w:r>
            <w:r>
              <w:rPr>
                <w:spacing w:val="5"/>
              </w:rPr>
              <w:t xml:space="preserve"> member countries have</w:t>
            </w:r>
            <w:r>
              <w:rPr/>
              <w:t xml:space="preserve"> </w:t>
            </w:r>
            <w:r>
              <w:rPr>
                <w:spacing w:val="18"/>
              </w:rPr>
              <w:t>enacted comprehensive</w:t>
            </w:r>
            <w:r>
              <w:rPr>
                <w:spacing w:val="-1"/>
              </w:rPr>
              <w:t xml:space="preserve"> </w:t>
            </w:r>
            <w:r>
              <w:rPr>
                <w:spacing w:val="18"/>
              </w:rPr>
              <w:t>jurisdiction-based</w:t>
            </w:r>
          </w:p>
          <w:p>
            <w:pPr>
              <w:pStyle w:val="TableText"/>
              <w:ind w:left="97"/>
              <w:spacing w:before="63" w:line="238" w:lineRule="auto"/>
              <w:rPr/>
            </w:pPr>
            <w:r>
              <w:rPr>
                <w:spacing w:val="11"/>
              </w:rPr>
              <w:t>Sanctions?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23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spacing w:line="309" w:lineRule="auto"/>
              <w:rPr>
                <w:sz w:val="21"/>
              </w:rPr>
            </w:pPr>
            <w:r/>
          </w:p>
          <w:p>
            <w:pPr>
              <w:pStyle w:val="TableText"/>
              <w:ind w:left="100"/>
              <w:spacing w:before="69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2"/>
              </w:rPr>
              <w:t>7.</w:t>
            </w:r>
            <w:r>
              <w:rPr>
                <w:sz w:val="24"/>
                <w:szCs w:val="24"/>
                <w:b/>
                <w:bCs/>
                <w:spacing w:val="-17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TRAINING</w:t>
            </w:r>
            <w:r>
              <w:rPr>
                <w:sz w:val="24"/>
                <w:szCs w:val="24"/>
                <w:b/>
                <w:bCs/>
                <w:spacing w:val="-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2"/>
              </w:rPr>
              <w:t>&amp; </w:t>
            </w:r>
            <w:r>
              <w:rPr>
                <w:sz w:val="24"/>
                <w:szCs w:val="24"/>
                <w:b/>
                <w:bCs/>
              </w:rPr>
              <w:t>EDUCATION</w:t>
            </w:r>
          </w:p>
        </w:tc>
      </w:tr>
      <w:tr>
        <w:trPr>
          <w:trHeight w:val="563" w:hRule="atLeast"/>
        </w:trPr>
        <w:tc>
          <w:tcPr>
            <w:tcW w:w="518" w:type="dxa"/>
            <w:vAlign w:val="top"/>
            <w:tcBorders>
              <w:left w:val="single" w:color="000000" w:sz="14" w:space="0"/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3"/>
              <w:spacing w:before="253" w:line="162" w:lineRule="auto"/>
              <w:rPr/>
            </w:pPr>
            <w:r>
              <w:rPr>
                <w:spacing w:val="18"/>
              </w:rPr>
              <w:t>a</w:t>
            </w:r>
          </w:p>
        </w:tc>
        <w:tc>
          <w:tcPr>
            <w:tcW w:w="5742" w:type="dxa"/>
            <w:vAlign w:val="top"/>
            <w:tcBorders>
              <w:bottom w:val="single" w:color="000000" w:sz="14" w:space="0"/>
              <w:top w:val="single" w:color="000000" w:sz="14" w:space="0"/>
            </w:tcBorders>
          </w:tcPr>
          <w:p>
            <w:pPr>
              <w:pStyle w:val="TableText"/>
              <w:ind w:left="100"/>
              <w:spacing w:before="225" w:line="268" w:lineRule="exact"/>
              <w:rPr/>
            </w:pPr>
            <w:r>
              <w:rPr>
                <w:spacing w:val="12"/>
                <w:position w:val="2"/>
              </w:rPr>
              <w:t>Does the Entity provide man</w:t>
            </w:r>
            <w:r>
              <w:rPr>
                <w:spacing w:val="11"/>
                <w:position w:val="2"/>
              </w:rPr>
              <w:t>datory AML/CFT</w:t>
            </w:r>
          </w:p>
        </w:tc>
        <w:tc>
          <w:tcPr>
            <w:tcW w:w="4844" w:type="dxa"/>
            <w:vAlign w:val="top"/>
            <w:tcBorders>
              <w:bottom w:val="single" w:color="000000" w:sz="14" w:space="0"/>
              <w:right w:val="single" w:color="000000" w:sz="14" w:space="0"/>
              <w:top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</w:tbl>
    <w:p>
      <w:pPr>
        <w:pStyle w:val="BodyText"/>
        <w:spacing w:line="431" w:lineRule="auto"/>
        <w:rPr>
          <w:sz w:val="21"/>
        </w:rPr>
      </w:pPr>
      <w:r/>
    </w:p>
    <w:p>
      <w:pPr>
        <w:pStyle w:val="BodyText"/>
        <w:ind w:left="1091"/>
        <w:spacing w:before="46" w:line="208" w:lineRule="exact"/>
        <w:rPr/>
      </w:pPr>
      <w:r>
        <w:rPr>
          <w:color w:val="7D3CFF"/>
          <w:position w:val="2"/>
        </w:rPr>
        <w:t>PawaPay</w:t>
      </w:r>
      <w:r>
        <w:rPr>
          <w:color w:val="7D3CFF"/>
          <w:spacing w:val="7"/>
          <w:position w:val="2"/>
        </w:rPr>
        <w:t xml:space="preserve"> </w:t>
      </w:r>
      <w:r>
        <w:rPr>
          <w:color w:val="7D3CFF"/>
          <w:position w:val="2"/>
        </w:rPr>
        <w:t>AML</w:t>
      </w:r>
      <w:r>
        <w:rPr>
          <w:color w:val="7D3CFF"/>
          <w:spacing w:val="1"/>
          <w:position w:val="2"/>
        </w:rPr>
        <w:t>/</w:t>
      </w:r>
      <w:r>
        <w:rPr>
          <w:color w:val="7D3CFF"/>
          <w:position w:val="2"/>
        </w:rPr>
        <w:t>CFT</w:t>
      </w:r>
      <w:r>
        <w:rPr>
          <w:color w:val="7D3CFF"/>
          <w:spacing w:val="1"/>
          <w:position w:val="2"/>
        </w:rPr>
        <w:t xml:space="preserve"> </w:t>
      </w:r>
      <w:r>
        <w:rPr>
          <w:color w:val="7D3CFF"/>
          <w:position w:val="2"/>
        </w:rPr>
        <w:t>Questionnaire</w:t>
      </w:r>
      <w:r>
        <w:rPr>
          <w:color w:val="7D3CFF"/>
          <w:spacing w:val="1"/>
          <w:position w:val="2"/>
        </w:rPr>
        <w:t xml:space="preserve">                                                                                                                            </w:t>
      </w:r>
      <w:hyperlink w:history="true" r:id="rId4">
        <w:r>
          <w:rPr>
            <w:color w:val="7D3CFF"/>
            <w:position w:val="2"/>
          </w:rPr>
          <w:t>www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pawapay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io</w:t>
        </w:r>
      </w:hyperlink>
    </w:p>
    <w:p>
      <w:pPr>
        <w:spacing w:line="208" w:lineRule="exact"/>
        <w:sectPr>
          <w:footerReference w:type="default" r:id="rId7"/>
          <w:pgSz w:w="12240" w:h="15840"/>
          <w:pgMar w:top="401" w:right="600" w:bottom="784" w:left="360" w:header="0" w:footer="596" w:gutter="0"/>
        </w:sectPr>
        <w:rPr/>
      </w:pPr>
    </w:p>
    <w:p>
      <w:pPr>
        <w:pStyle w:val="BodyText"/>
        <w:spacing w:line="248" w:lineRule="auto"/>
        <w:rPr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57400" cy="4381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74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3527"/>
        <w:spacing w:before="133" w:line="614" w:lineRule="exact"/>
        <w:rPr>
          <w:sz w:val="46"/>
          <w:szCs w:val="46"/>
        </w:rPr>
      </w:pPr>
      <w:r>
        <w:rPr>
          <w:sz w:val="46"/>
          <w:szCs w:val="46"/>
          <w:b/>
          <w:bCs/>
          <w:position w:val="3"/>
        </w:rPr>
        <w:t>AML</w:t>
      </w:r>
      <w:r>
        <w:rPr>
          <w:sz w:val="46"/>
          <w:szCs w:val="46"/>
          <w:b/>
          <w:bCs/>
          <w:spacing w:val="23"/>
          <w:position w:val="3"/>
        </w:rPr>
        <w:t>/</w:t>
      </w:r>
      <w:r>
        <w:rPr>
          <w:sz w:val="46"/>
          <w:szCs w:val="46"/>
          <w:b/>
          <w:bCs/>
          <w:position w:val="3"/>
        </w:rPr>
        <w:t>CFT</w:t>
      </w:r>
      <w:r>
        <w:rPr>
          <w:sz w:val="46"/>
          <w:szCs w:val="46"/>
          <w:b/>
          <w:bCs/>
          <w:spacing w:val="-27"/>
          <w:position w:val="3"/>
        </w:rPr>
        <w:t xml:space="preserve"> </w:t>
      </w:r>
      <w:r>
        <w:rPr>
          <w:sz w:val="46"/>
          <w:szCs w:val="46"/>
          <w:b/>
          <w:bCs/>
          <w:position w:val="3"/>
        </w:rPr>
        <w:t>QUESTIONNAIRE</w:t>
      </w:r>
    </w:p>
    <w:p>
      <w:pPr>
        <w:pStyle w:val="BodyText"/>
        <w:spacing w:line="258" w:lineRule="auto"/>
        <w:rPr>
          <w:sz w:val="21"/>
        </w:rPr>
      </w:pPr>
      <w:r/>
    </w:p>
    <w:p>
      <w:pPr>
        <w:pStyle w:val="BodyText"/>
        <w:spacing w:line="259" w:lineRule="auto"/>
        <w:rPr>
          <w:sz w:val="21"/>
        </w:rPr>
      </w:pPr>
      <w:r/>
    </w:p>
    <w:p>
      <w:pPr>
        <w:ind w:firstLine="1060"/>
        <w:spacing w:line="20" w:lineRule="exact"/>
        <w:rPr/>
      </w:pPr>
      <w:r>
        <w:rPr/>
        <w:pict>
          <v:shape id="_x0000_s10" style="mso-position-vertical-relative:line;mso-position-horizontal-relative:char;width:466pt;height:1pt;" filled="false" strokecolor="#888888" strokeweight="1.00pt" coordsize="9320,20" coordorigin="0,0" path="m0,10l9320,10e">
            <v:stroke joinstyle="miter" miterlimit="10"/>
          </v:shape>
        </w:pict>
      </w:r>
    </w:p>
    <w:p>
      <w:pPr>
        <w:spacing w:before="39"/>
        <w:rPr/>
      </w:pPr>
      <w:r/>
    </w:p>
    <w:p>
      <w:pPr>
        <w:spacing w:before="38"/>
        <w:rPr/>
      </w:pPr>
      <w:r/>
    </w:p>
    <w:p>
      <w:pPr>
        <w:spacing w:before="38"/>
        <w:rPr/>
      </w:pPr>
      <w:r/>
    </w:p>
    <w:tbl>
      <w:tblPr>
        <w:tblStyle w:val="TableNormal"/>
        <w:tblW w:w="11104" w:type="dxa"/>
        <w:tblInd w:w="157" w:type="dxa"/>
        <w:tblLayout w:type="fixed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</w:tblPr>
      <w:tblGrid>
        <w:gridCol w:w="518"/>
        <w:gridCol w:w="5742"/>
        <w:gridCol w:w="4844"/>
      </w:tblGrid>
      <w:tr>
        <w:trPr>
          <w:trHeight w:val="338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0"/>
              <w:spacing w:before="37" w:line="268" w:lineRule="exact"/>
              <w:rPr/>
            </w:pPr>
            <w:r>
              <w:rPr>
                <w:spacing w:val="15"/>
                <w:position w:val="2"/>
              </w:rPr>
              <w:t>training?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1454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389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3" w:line="267" w:lineRule="exact"/>
              <w:rPr/>
            </w:pPr>
            <w:r>
              <w:rPr>
                <w:spacing w:val="10"/>
              </w:rPr>
              <w:t>b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ind w:left="92" w:right="623" w:firstLine="8"/>
              <w:spacing w:before="180" w:line="298" w:lineRule="auto"/>
              <w:jc w:val="both"/>
              <w:rPr/>
            </w:pPr>
            <w:r>
              <w:rPr>
                <w:spacing w:val="10"/>
              </w:rPr>
              <w:t>Does the AML/CFT training cover the Board of</w:t>
            </w:r>
            <w:r>
              <w:rPr>
                <w:spacing w:val="11"/>
              </w:rPr>
              <w:t xml:space="preserve"> </w:t>
            </w:r>
            <w:r>
              <w:rPr>
                <w:spacing w:val="11"/>
              </w:rPr>
              <w:t>Directors, Third parties to whic</w:t>
            </w:r>
            <w:r>
              <w:rPr>
                <w:spacing w:val="10"/>
              </w:rPr>
              <w:t>h specific FCC</w:t>
            </w:r>
            <w:r>
              <w:rPr/>
              <w:t xml:space="preserve">  </w:t>
            </w:r>
            <w:r>
              <w:rPr>
                <w:spacing w:val="14"/>
              </w:rPr>
              <w:t>activities have been outsourced, and</w:t>
            </w:r>
          </w:p>
          <w:p>
            <w:pPr>
              <w:pStyle w:val="TableText"/>
              <w:ind w:left="100"/>
              <w:spacing w:before="47" w:line="267" w:lineRule="exact"/>
              <w:rPr/>
            </w:pPr>
            <w:r>
              <w:rPr>
                <w:spacing w:val="19"/>
                <w:position w:val="2"/>
              </w:rPr>
              <w:t>Non-employed</w:t>
            </w:r>
            <w:r>
              <w:rPr>
                <w:spacing w:val="-2"/>
                <w:position w:val="2"/>
              </w:rPr>
              <w:t xml:space="preserve"> </w:t>
            </w:r>
            <w:r>
              <w:rPr>
                <w:spacing w:val="19"/>
                <w:position w:val="2"/>
              </w:rPr>
              <w:t>workers (contractors/cons</w:t>
            </w:r>
            <w:r>
              <w:rPr>
                <w:spacing w:val="18"/>
                <w:position w:val="2"/>
              </w:rPr>
              <w:t>ultants)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717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spacing w:line="281" w:lineRule="auto"/>
              <w:rPr>
                <w:sz w:val="21"/>
              </w:rPr>
            </w:pPr>
            <w:r/>
          </w:p>
          <w:p>
            <w:pPr>
              <w:pStyle w:val="TableText"/>
              <w:ind w:left="107"/>
              <w:spacing w:before="69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15"/>
              </w:rPr>
              <w:t>8.</w:t>
            </w:r>
            <w:r>
              <w:rPr>
                <w:sz w:val="24"/>
                <w:szCs w:val="24"/>
                <w:b/>
                <w:bCs/>
                <w:spacing w:val="-19"/>
              </w:rPr>
              <w:t xml:space="preserve"> </w:t>
            </w:r>
            <w:r>
              <w:rPr>
                <w:sz w:val="24"/>
                <w:szCs w:val="24"/>
                <w:b/>
                <w:bCs/>
              </w:rPr>
              <w:t>AUDIT</w:t>
            </w:r>
          </w:p>
        </w:tc>
      </w:tr>
      <w:tr>
        <w:trPr>
          <w:trHeight w:val="1971" w:hRule="atLeast"/>
        </w:trPr>
        <w:tc>
          <w:tcPr>
            <w:tcW w:w="518" w:type="dxa"/>
            <w:vAlign w:val="top"/>
            <w:tcBorders>
              <w:left w:val="single" w:color="000000" w:sz="14" w:space="0"/>
            </w:tcBorders>
          </w:tcPr>
          <w:p>
            <w:pPr>
              <w:pStyle w:val="TableText"/>
              <w:spacing w:line="454" w:lineRule="auto"/>
              <w:rPr>
                <w:sz w:val="21"/>
              </w:rPr>
            </w:pPr>
            <w:r/>
          </w:p>
          <w:p>
            <w:pPr>
              <w:pStyle w:val="TableText"/>
              <w:ind w:left="102"/>
              <w:spacing w:before="58" w:line="16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6"/>
              </w:rPr>
              <w:t>a</w:t>
            </w:r>
          </w:p>
        </w:tc>
        <w:tc>
          <w:tcPr>
            <w:tcW w:w="5742" w:type="dxa"/>
            <w:vAlign w:val="top"/>
          </w:tcPr>
          <w:p>
            <w:pPr>
              <w:pStyle w:val="TableText"/>
              <w:spacing w:before="38" w:line="268" w:lineRule="exact"/>
              <w:rPr/>
            </w:pPr>
            <w:r>
              <w:rPr>
                <w:sz w:val="20"/>
                <w:szCs w:val="20"/>
                <w:spacing w:val="15"/>
                <w:position w:val="2"/>
              </w:rPr>
              <w:t>I</w:t>
            </w:r>
            <w:r>
              <w:rPr>
                <w:spacing w:val="15"/>
                <w:position w:val="2"/>
              </w:rPr>
              <w:t>n addition to inspections by govern</w:t>
            </w:r>
            <w:r>
              <w:rPr>
                <w:spacing w:val="14"/>
                <w:position w:val="2"/>
              </w:rPr>
              <w:t>ment</w:t>
            </w:r>
          </w:p>
          <w:p>
            <w:pPr>
              <w:pStyle w:val="TableText"/>
              <w:spacing w:before="62" w:line="267" w:lineRule="exact"/>
              <w:rPr/>
            </w:pPr>
            <w:r>
              <w:rPr>
                <w:spacing w:val="13"/>
                <w:position w:val="2"/>
              </w:rPr>
              <w:t>Supervisors/regulators, doe</w:t>
            </w:r>
            <w:r>
              <w:rPr>
                <w:spacing w:val="12"/>
                <w:position w:val="2"/>
              </w:rPr>
              <w:t>s the Entity have an</w:t>
            </w:r>
          </w:p>
          <w:p>
            <w:pPr>
              <w:pStyle w:val="TableText"/>
              <w:ind w:right="38" w:firstLine="5"/>
              <w:spacing w:before="63" w:line="294" w:lineRule="auto"/>
              <w:rPr/>
            </w:pPr>
            <w:r>
              <w:rPr>
                <w:spacing w:val="13"/>
              </w:rPr>
              <w:t>internal audit function, a testing function, or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3"/>
              </w:rPr>
              <w:t>other</w:t>
            </w:r>
            <w:r>
              <w:rPr/>
              <w:t xml:space="preserve">    </w:t>
            </w:r>
            <w:r>
              <w:rPr>
                <w:spacing w:val="12"/>
              </w:rPr>
              <w:t>independent third party, or both, that assesses FCC</w:t>
            </w:r>
            <w:r>
              <w:rPr>
                <w:spacing w:val="11"/>
              </w:rPr>
              <w:t xml:space="preserve"> </w:t>
            </w:r>
            <w:r>
              <w:rPr>
                <w:spacing w:val="7"/>
              </w:rPr>
              <w:t>AML, CTF, ABC, Fraud, and Sanctions policies and</w:t>
            </w:r>
          </w:p>
          <w:p>
            <w:pPr>
              <w:pStyle w:val="TableText"/>
              <w:spacing w:before="59" w:line="268" w:lineRule="exact"/>
              <w:rPr/>
            </w:pPr>
            <w:r>
              <w:rPr>
                <w:spacing w:val="14"/>
                <w:position w:val="2"/>
              </w:rPr>
              <w:t>practices regularly, at</w:t>
            </w:r>
            <w:r>
              <w:rPr>
                <w:spacing w:val="13"/>
                <w:position w:val="2"/>
              </w:rPr>
              <w:t xml:space="preserve"> least annually?</w:t>
            </w:r>
          </w:p>
        </w:tc>
        <w:tc>
          <w:tcPr>
            <w:tcW w:w="4844" w:type="dxa"/>
            <w:vAlign w:val="top"/>
            <w:tcBorders>
              <w:right w:val="single" w:color="000000" w:sz="14" w:space="0"/>
            </w:tcBorders>
          </w:tcPr>
          <w:p>
            <w:pPr>
              <w:pStyle w:val="TableText"/>
              <w:rPr>
                <w:sz w:val="21"/>
              </w:rPr>
            </w:pPr>
            <w:r/>
          </w:p>
        </w:tc>
      </w:tr>
      <w:tr>
        <w:trPr>
          <w:trHeight w:val="3824" w:hRule="atLeast"/>
        </w:trPr>
        <w:tc>
          <w:tcPr>
            <w:tcW w:w="11104" w:type="dxa"/>
            <w:vAlign w:val="top"/>
            <w:gridSpan w:val="3"/>
            <w:tcBorders>
              <w:left w:val="single" w:color="000000" w:sz="14" w:space="0"/>
              <w:bottom w:val="single" w:color="000000" w:sz="14" w:space="0"/>
              <w:right w:val="single" w:color="000000" w:sz="14" w:space="0"/>
            </w:tcBorders>
          </w:tcPr>
          <w:p>
            <w:pPr>
              <w:pStyle w:val="TableText"/>
              <w:ind w:left="104"/>
              <w:spacing w:before="141" w:line="269" w:lineRule="exact"/>
              <w:rPr/>
            </w:pPr>
            <w:r>
              <w:rPr>
                <w:b/>
                <w:bCs/>
                <w:spacing w:val="8"/>
                <w:position w:val="2"/>
              </w:rPr>
              <w:t>Signature Page</w:t>
            </w:r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pStyle w:val="TableText"/>
              <w:spacing w:line="302" w:lineRule="auto"/>
              <w:rPr>
                <w:sz w:val="21"/>
              </w:rPr>
            </w:pPr>
            <w:r/>
          </w:p>
          <w:p>
            <w:pPr>
              <w:ind w:firstLine="122"/>
              <w:spacing w:line="23" w:lineRule="exact"/>
              <w:rPr/>
            </w:pPr>
            <w:r>
              <w:rPr/>
              <w:drawing>
                <wp:inline distT="0" distB="0" distL="0" distR="0">
                  <wp:extent cx="6777990" cy="14808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777990" cy="14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line="241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64" w:line="26" w:lineRule="exact"/>
              <w:rPr/>
            </w:pPr>
            <w:r>
              <w:rPr>
                <w:spacing w:val="25"/>
                <w:position w:val="4"/>
              </w:rPr>
              <w:t>_</w:t>
            </w:r>
            <w:r>
              <w:rPr>
                <w:spacing w:val="-34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>_</w:t>
            </w:r>
            <w:r>
              <w:rPr>
                <w:spacing w:val="-33"/>
                <w:position w:val="4"/>
              </w:rPr>
              <w:t xml:space="preserve"> </w:t>
            </w:r>
            <w:r>
              <w:rPr>
                <w:spacing w:val="25"/>
                <w:position w:val="4"/>
              </w:rPr>
              <w:t>_</w:t>
            </w:r>
          </w:p>
          <w:p>
            <w:pPr>
              <w:pStyle w:val="TableText"/>
              <w:ind w:left="122"/>
              <w:spacing w:before="87" w:line="268" w:lineRule="exact"/>
              <w:rPr/>
            </w:pPr>
            <w:r>
              <w:rPr>
                <w:spacing w:val="15"/>
                <w:position w:val="2"/>
              </w:rPr>
              <w:t>(Financial Institution name)</w:t>
            </w:r>
          </w:p>
          <w:p>
            <w:pPr>
              <w:pStyle w:val="TableText"/>
              <w:spacing w:line="327" w:lineRule="auto"/>
              <w:rPr>
                <w:sz w:val="21"/>
              </w:rPr>
            </w:pPr>
            <w:r/>
          </w:p>
          <w:p>
            <w:pPr>
              <w:pStyle w:val="TableText"/>
              <w:ind w:left="111"/>
              <w:spacing w:before="63" w:line="254" w:lineRule="auto"/>
              <w:rPr/>
            </w:pPr>
            <w:r>
              <w:rPr>
                <w:spacing w:val="12"/>
              </w:rPr>
              <w:t>I, </w:t>
            </w:r>
            <w:r>
              <w:rPr>
                <w:u w:val="single" w:color="auto"/>
                <w:spacing w:val="1"/>
              </w:rPr>
              <w:t xml:space="preserve">                            </w:t>
            </w:r>
            <w:r>
              <w:rPr>
                <w:u w:val="single" w:color="auto"/>
              </w:rPr>
              <w:t xml:space="preserve">                                                                                                          </w:t>
            </w:r>
            <w:r>
              <w:rPr>
                <w:spacing w:val="10"/>
              </w:rPr>
              <w:t xml:space="preserve">  </w:t>
            </w:r>
            <w:r>
              <w:rPr>
                <w:spacing w:val="12"/>
              </w:rPr>
              <w:t>(Senior Compliance</w:t>
            </w:r>
          </w:p>
          <w:p>
            <w:pPr>
              <w:pStyle w:val="TableText"/>
              <w:ind w:left="111" w:right="935"/>
              <w:spacing w:before="62" w:line="285" w:lineRule="auto"/>
              <w:rPr/>
            </w:pPr>
            <w:r>
              <w:rPr>
                <w:spacing w:val="14"/>
              </w:rPr>
              <w:t>Manager/MLRO), certify that I have read and understood thi</w:t>
            </w:r>
            <w:r>
              <w:rPr>
                <w:spacing w:val="13"/>
              </w:rPr>
              <w:t>s declaration, that the answers</w:t>
            </w:r>
            <w:r>
              <w:rPr/>
              <w:t xml:space="preserve"> </w:t>
            </w:r>
            <w:r>
              <w:rPr>
                <w:spacing w:val="15"/>
              </w:rPr>
              <w:t>provided in this questionnaire ar</w:t>
            </w:r>
            <w:r>
              <w:rPr>
                <w:spacing w:val="14"/>
              </w:rPr>
              <w:t>e complete and correct.</w:t>
            </w:r>
          </w:p>
          <w:p>
            <w:pPr>
              <w:pStyle w:val="TableText"/>
              <w:spacing w:line="324" w:lineRule="auto"/>
              <w:rPr>
                <w:sz w:val="21"/>
              </w:rPr>
            </w:pPr>
            <w:r/>
          </w:p>
          <w:p>
            <w:pPr>
              <w:pStyle w:val="TableText"/>
              <w:ind w:left="122"/>
              <w:spacing w:before="64" w:line="254" w:lineRule="auto"/>
              <w:tabs>
                <w:tab w:val="left" w:pos="8515"/>
              </w:tabs>
              <w:rPr/>
            </w:pPr>
            <w:r>
              <w:rPr>
                <w:u w:val="single" w:color="auto"/>
              </w:rPr>
              <w:tab/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13"/>
              </w:rPr>
              <w:t>(Signature &amp; Date)</w:t>
            </w:r>
          </w:p>
        </w:tc>
      </w:tr>
    </w:tbl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2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spacing w:line="243" w:lineRule="auto"/>
        <w:rPr>
          <w:sz w:val="21"/>
        </w:rPr>
      </w:pPr>
      <w:r/>
    </w:p>
    <w:p>
      <w:pPr>
        <w:pStyle w:val="BodyText"/>
        <w:ind w:left="1091"/>
        <w:spacing w:before="46" w:line="208" w:lineRule="exact"/>
        <w:rPr/>
      </w:pPr>
      <w:r>
        <w:rPr>
          <w:color w:val="7D3CFF"/>
          <w:position w:val="2"/>
        </w:rPr>
        <w:t>PawaPay</w:t>
      </w:r>
      <w:r>
        <w:rPr>
          <w:color w:val="7D3CFF"/>
          <w:spacing w:val="7"/>
          <w:position w:val="2"/>
        </w:rPr>
        <w:t xml:space="preserve"> </w:t>
      </w:r>
      <w:r>
        <w:rPr>
          <w:color w:val="7D3CFF"/>
          <w:position w:val="2"/>
        </w:rPr>
        <w:t>AML</w:t>
      </w:r>
      <w:r>
        <w:rPr>
          <w:color w:val="7D3CFF"/>
          <w:spacing w:val="1"/>
          <w:position w:val="2"/>
        </w:rPr>
        <w:t>/</w:t>
      </w:r>
      <w:r>
        <w:rPr>
          <w:color w:val="7D3CFF"/>
          <w:position w:val="2"/>
        </w:rPr>
        <w:t>CFT</w:t>
      </w:r>
      <w:r>
        <w:rPr>
          <w:color w:val="7D3CFF"/>
          <w:spacing w:val="1"/>
          <w:position w:val="2"/>
        </w:rPr>
        <w:t xml:space="preserve"> </w:t>
      </w:r>
      <w:r>
        <w:rPr>
          <w:color w:val="7D3CFF"/>
          <w:position w:val="2"/>
        </w:rPr>
        <w:t>Questionnaire</w:t>
      </w:r>
      <w:r>
        <w:rPr>
          <w:color w:val="7D3CFF"/>
          <w:spacing w:val="1"/>
          <w:position w:val="2"/>
        </w:rPr>
        <w:t xml:space="preserve">                                                                                                                            </w:t>
      </w:r>
      <w:hyperlink w:history="true" r:id="rId4">
        <w:r>
          <w:rPr>
            <w:color w:val="7D3CFF"/>
            <w:position w:val="2"/>
          </w:rPr>
          <w:t>www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pawapay</w:t>
        </w:r>
        <w:r>
          <w:rPr>
            <w:color w:val="7D3CFF"/>
            <w:spacing w:val="1"/>
            <w:position w:val="2"/>
          </w:rPr>
          <w:t>.</w:t>
        </w:r>
        <w:r>
          <w:rPr>
            <w:color w:val="7D3CFF"/>
            <w:position w:val="2"/>
          </w:rPr>
          <w:t>io</w:t>
        </w:r>
      </w:hyperlink>
    </w:p>
    <w:sectPr>
      <w:footerReference w:type="default" r:id="rId8"/>
      <w:pgSz w:w="12240" w:h="15840"/>
      <w:pgMar w:top="401" w:right="600" w:bottom="784" w:left="360" w:header="0" w:footer="59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04"/>
      <w:spacing w:line="186" w:lineRule="auto"/>
      <w:rPr>
        <w:sz w:val="20"/>
        <w:szCs w:val="20"/>
      </w:rPr>
    </w:pPr>
    <w:r>
      <w:rPr>
        <w:sz w:val="20"/>
        <w:szCs w:val="20"/>
        <w:b/>
        <w:bCs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05"/>
      <w:spacing w:line="188" w:lineRule="auto"/>
      <w:rPr>
        <w:sz w:val="20"/>
        <w:szCs w:val="20"/>
      </w:rPr>
    </w:pPr>
    <w:r>
      <w:rPr>
        <w:sz w:val="20"/>
        <w:szCs w:val="20"/>
        <w:b/>
        <w:bCs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06"/>
      <w:spacing w:line="187" w:lineRule="auto"/>
      <w:rPr>
        <w:sz w:val="20"/>
        <w:szCs w:val="20"/>
      </w:rPr>
    </w:pPr>
    <w:r>
      <w:rPr>
        <w:sz w:val="20"/>
        <w:szCs w:val="20"/>
        <w:b/>
        <w:bCs/>
        <w:spacing w:val="1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06"/>
      <w:spacing w:line="186" w:lineRule="auto"/>
      <w:rPr>
        <w:sz w:val="20"/>
        <w:szCs w:val="20"/>
      </w:rPr>
    </w:pPr>
    <w:r>
      <w:rPr>
        <w:sz w:val="20"/>
        <w:szCs w:val="20"/>
        <w:b/>
        <w:bCs/>
        <w:spacing w:val="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06"/>
      <w:spacing w:line="185" w:lineRule="auto"/>
      <w:rPr>
        <w:sz w:val="20"/>
        <w:szCs w:val="20"/>
      </w:rPr>
    </w:pPr>
    <w:r>
      <w:rPr>
        <w:sz w:val="20"/>
        <w:szCs w:val="20"/>
        <w:b/>
        <w:bCs/>
      </w:rPr>
      <w:t>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footer" Target="footer5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yperlink" Target="http://www.pawapay.io" TargetMode="External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PawaPay AML/CFT Questionnaire 2026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2026-03-11T08:06:53</vt:filetime>
  </property>
</Properties>
</file>