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D590B" w14:textId="77777777" w:rsidR="00C65D5A" w:rsidRPr="00610E0D" w:rsidRDefault="00A54AD0" w:rsidP="00AE7403">
      <w:pPr>
        <w:jc w:val="center"/>
        <w:rPr>
          <w:rFonts w:ascii="Arial" w:hAnsi="Arial"/>
          <w:b/>
          <w:sz w:val="22"/>
          <w:szCs w:val="22"/>
        </w:rPr>
      </w:pPr>
      <w:r w:rsidRPr="00610E0D">
        <w:rPr>
          <w:rFonts w:ascii="Arial" w:hAnsi="Arial"/>
          <w:b/>
          <w:sz w:val="22"/>
          <w:szCs w:val="22"/>
        </w:rPr>
        <w:t>De Montfort University</w:t>
      </w:r>
    </w:p>
    <w:p w14:paraId="38ADB54B" w14:textId="77777777" w:rsidR="00C65D5A" w:rsidRPr="00610E0D" w:rsidRDefault="00C65D5A" w:rsidP="00AE7403">
      <w:pPr>
        <w:jc w:val="center"/>
        <w:rPr>
          <w:rFonts w:ascii="Arial" w:hAnsi="Arial"/>
          <w:sz w:val="22"/>
          <w:szCs w:val="22"/>
        </w:rPr>
      </w:pPr>
    </w:p>
    <w:p w14:paraId="7B10BDDB" w14:textId="77777777" w:rsidR="00C65D5A" w:rsidRPr="00610E0D" w:rsidRDefault="00A54AD0" w:rsidP="00AE7403">
      <w:pPr>
        <w:jc w:val="center"/>
        <w:rPr>
          <w:rFonts w:ascii="Arial" w:hAnsi="Arial"/>
          <w:b/>
          <w:sz w:val="22"/>
          <w:szCs w:val="22"/>
        </w:rPr>
      </w:pPr>
      <w:r w:rsidRPr="00610E0D">
        <w:rPr>
          <w:rFonts w:ascii="Arial" w:hAnsi="Arial"/>
          <w:b/>
          <w:sz w:val="22"/>
          <w:szCs w:val="22"/>
        </w:rPr>
        <w:t>Module template proforma</w:t>
      </w:r>
    </w:p>
    <w:p w14:paraId="4C5082ED" w14:textId="77777777" w:rsidR="00C65D5A" w:rsidRPr="00610E0D" w:rsidRDefault="00C65D5A" w:rsidP="00E17198">
      <w:pPr>
        <w:jc w:val="center"/>
        <w:rPr>
          <w:rFonts w:ascii="Arial" w:hAnsi="Arial"/>
          <w:sz w:val="22"/>
          <w:szCs w:val="22"/>
        </w:rPr>
      </w:pPr>
    </w:p>
    <w:p w14:paraId="47BBAE6A" w14:textId="77777777" w:rsidR="00C65D5A" w:rsidRPr="00610E0D" w:rsidRDefault="00A54AD0" w:rsidP="00AE7403">
      <w:pPr>
        <w:rPr>
          <w:rFonts w:ascii="Arial" w:hAnsi="Arial"/>
          <w:b/>
          <w:sz w:val="22"/>
          <w:szCs w:val="22"/>
        </w:rPr>
      </w:pPr>
      <w:r w:rsidRPr="00610E0D">
        <w:rPr>
          <w:rFonts w:ascii="Arial" w:hAnsi="Arial"/>
          <w:b/>
          <w:sz w:val="22"/>
          <w:szCs w:val="22"/>
        </w:rPr>
        <w:t>Basic module information</w:t>
      </w:r>
    </w:p>
    <w:p w14:paraId="061EFD11" w14:textId="77777777" w:rsidR="00C65D5A" w:rsidRPr="00610E0D" w:rsidRDefault="00C65D5A" w:rsidP="00E17198">
      <w:pPr>
        <w:jc w:val="both"/>
        <w:rPr>
          <w:rFonts w:ascii="Arial" w:hAnsi="Arial"/>
          <w:b/>
          <w:sz w:val="22"/>
          <w:szCs w:val="22"/>
        </w:rPr>
      </w:pPr>
    </w:p>
    <w:p w14:paraId="6DDF1F82" w14:textId="34BA8982" w:rsidR="00C65D5A" w:rsidRPr="00E17198" w:rsidRDefault="00A54AD0" w:rsidP="00E17198">
      <w:pPr>
        <w:jc w:val="both"/>
        <w:rPr>
          <w:rFonts w:ascii="Arial" w:hAnsi="Arial"/>
          <w:b/>
          <w:sz w:val="22"/>
          <w:szCs w:val="22"/>
        </w:rPr>
      </w:pPr>
      <w:r w:rsidRPr="00610E0D">
        <w:rPr>
          <w:rFonts w:ascii="Arial" w:hAnsi="Arial"/>
          <w:sz w:val="22"/>
          <w:szCs w:val="22"/>
        </w:rPr>
        <w:t xml:space="preserve">Module Title: </w:t>
      </w:r>
      <w:r w:rsidR="00731402">
        <w:rPr>
          <w:rFonts w:ascii="Arial" w:hAnsi="Arial"/>
          <w:b/>
          <w:sz w:val="22"/>
          <w:szCs w:val="22"/>
        </w:rPr>
        <w:t>Final Year</w:t>
      </w:r>
      <w:r w:rsidR="00731402" w:rsidRPr="00E17198">
        <w:rPr>
          <w:rFonts w:ascii="Arial" w:hAnsi="Arial"/>
          <w:b/>
          <w:sz w:val="22"/>
          <w:szCs w:val="22"/>
        </w:rPr>
        <w:t xml:space="preserve"> </w:t>
      </w:r>
      <w:r w:rsidRPr="00E17198">
        <w:rPr>
          <w:rFonts w:ascii="Arial" w:hAnsi="Arial"/>
          <w:b/>
          <w:sz w:val="22"/>
          <w:szCs w:val="22"/>
        </w:rPr>
        <w:t>Project</w:t>
      </w:r>
    </w:p>
    <w:tbl>
      <w:tblPr>
        <w:tblW w:w="0" w:type="auto"/>
        <w:tblBorders>
          <w:insideH w:val="single" w:sz="4" w:space="0" w:color="auto"/>
          <w:insideV w:val="single" w:sz="4" w:space="0" w:color="auto"/>
        </w:tblBorders>
        <w:tblLook w:val="01E0" w:firstRow="1" w:lastRow="1" w:firstColumn="1" w:lastColumn="1" w:noHBand="0" w:noVBand="0"/>
      </w:tblPr>
      <w:tblGrid>
        <w:gridCol w:w="2842"/>
        <w:gridCol w:w="2843"/>
        <w:gridCol w:w="2843"/>
      </w:tblGrid>
      <w:tr w:rsidR="00C65D5A" w:rsidRPr="00AE7403" w14:paraId="04990D06" w14:textId="77777777">
        <w:tc>
          <w:tcPr>
            <w:tcW w:w="2842" w:type="dxa"/>
            <w:tcBorders>
              <w:top w:val="nil"/>
              <w:bottom w:val="nil"/>
              <w:right w:val="nil"/>
            </w:tcBorders>
          </w:tcPr>
          <w:p w14:paraId="23C8B01F" w14:textId="77777777" w:rsidR="00C65D5A" w:rsidRPr="00E17198" w:rsidRDefault="00A54AD0" w:rsidP="00E17198">
            <w:pPr>
              <w:jc w:val="both"/>
              <w:rPr>
                <w:rFonts w:ascii="Arial" w:hAnsi="Arial"/>
                <w:sz w:val="22"/>
                <w:szCs w:val="22"/>
              </w:rPr>
            </w:pPr>
            <w:r w:rsidRPr="00E17198">
              <w:rPr>
                <w:rFonts w:ascii="Arial" w:hAnsi="Arial"/>
                <w:sz w:val="22"/>
                <w:szCs w:val="22"/>
              </w:rPr>
              <w:t xml:space="preserve">Module Code: </w:t>
            </w:r>
            <w:r w:rsidRPr="00E17198">
              <w:rPr>
                <w:rFonts w:ascii="Arial" w:hAnsi="Arial"/>
                <w:b/>
                <w:sz w:val="22"/>
                <w:szCs w:val="22"/>
              </w:rPr>
              <w:t>IMAT3451</w:t>
            </w:r>
          </w:p>
        </w:tc>
        <w:tc>
          <w:tcPr>
            <w:tcW w:w="2843" w:type="dxa"/>
            <w:tcBorders>
              <w:top w:val="nil"/>
              <w:left w:val="nil"/>
              <w:bottom w:val="nil"/>
              <w:right w:val="nil"/>
            </w:tcBorders>
          </w:tcPr>
          <w:p w14:paraId="65194C55" w14:textId="77777777" w:rsidR="00C65D5A" w:rsidRPr="00E17198" w:rsidRDefault="00A54AD0" w:rsidP="00E17198">
            <w:pPr>
              <w:jc w:val="both"/>
              <w:rPr>
                <w:rFonts w:ascii="Arial" w:hAnsi="Arial"/>
                <w:sz w:val="22"/>
                <w:szCs w:val="22"/>
              </w:rPr>
            </w:pPr>
            <w:r w:rsidRPr="00E17198">
              <w:rPr>
                <w:rFonts w:ascii="Arial" w:hAnsi="Arial"/>
                <w:sz w:val="22"/>
                <w:szCs w:val="22"/>
              </w:rPr>
              <w:t>Credit value:</w:t>
            </w:r>
            <w:r w:rsidRPr="00E17198">
              <w:rPr>
                <w:rFonts w:ascii="Arial" w:hAnsi="Arial"/>
                <w:b/>
                <w:sz w:val="22"/>
                <w:szCs w:val="22"/>
              </w:rPr>
              <w:t>30</w:t>
            </w:r>
          </w:p>
        </w:tc>
        <w:tc>
          <w:tcPr>
            <w:tcW w:w="2843" w:type="dxa"/>
            <w:tcBorders>
              <w:left w:val="nil"/>
            </w:tcBorders>
          </w:tcPr>
          <w:p w14:paraId="16924621" w14:textId="77777777" w:rsidR="00C65D5A" w:rsidRPr="00E17198" w:rsidRDefault="00A54AD0" w:rsidP="00E17198">
            <w:pPr>
              <w:jc w:val="both"/>
              <w:rPr>
                <w:rFonts w:ascii="Arial" w:hAnsi="Arial"/>
                <w:sz w:val="22"/>
                <w:szCs w:val="22"/>
              </w:rPr>
            </w:pPr>
            <w:r w:rsidRPr="00E17198">
              <w:rPr>
                <w:rFonts w:ascii="Arial" w:hAnsi="Arial"/>
                <w:sz w:val="22"/>
                <w:szCs w:val="22"/>
              </w:rPr>
              <w:t>Credit level:</w:t>
            </w:r>
            <w:r w:rsidR="0068478B" w:rsidRPr="00E17198">
              <w:rPr>
                <w:rFonts w:ascii="Arial" w:hAnsi="Arial"/>
                <w:b/>
                <w:sz w:val="22"/>
                <w:szCs w:val="22"/>
              </w:rPr>
              <w:t>6</w:t>
            </w:r>
          </w:p>
        </w:tc>
      </w:tr>
    </w:tbl>
    <w:p w14:paraId="7E955905" w14:textId="77777777" w:rsidR="00C65D5A" w:rsidRPr="00E17198" w:rsidRDefault="00A54AD0" w:rsidP="00E17198">
      <w:pPr>
        <w:jc w:val="both"/>
        <w:rPr>
          <w:rFonts w:ascii="Arial" w:hAnsi="Arial"/>
          <w:sz w:val="22"/>
          <w:szCs w:val="22"/>
        </w:rPr>
      </w:pPr>
      <w:r w:rsidRPr="00E17198">
        <w:rPr>
          <w:rFonts w:ascii="Arial" w:hAnsi="Arial"/>
          <w:sz w:val="22"/>
          <w:szCs w:val="22"/>
        </w:rPr>
        <w:t xml:space="preserve">Owning Board: </w:t>
      </w:r>
      <w:r w:rsidRPr="00E17198">
        <w:rPr>
          <w:rFonts w:ascii="Arial" w:hAnsi="Arial"/>
          <w:b/>
          <w:sz w:val="22"/>
          <w:szCs w:val="22"/>
        </w:rPr>
        <w:t>BCM</w:t>
      </w:r>
    </w:p>
    <w:p w14:paraId="42851DB6" w14:textId="77777777" w:rsidR="00C65D5A" w:rsidRPr="00E17198" w:rsidRDefault="00A54AD0" w:rsidP="00E17198">
      <w:pPr>
        <w:jc w:val="both"/>
        <w:rPr>
          <w:rFonts w:ascii="Arial" w:hAnsi="Arial"/>
          <w:sz w:val="22"/>
          <w:szCs w:val="22"/>
        </w:rPr>
      </w:pPr>
      <w:r w:rsidRPr="00E17198">
        <w:rPr>
          <w:rFonts w:ascii="Arial" w:hAnsi="Arial"/>
          <w:sz w:val="22"/>
          <w:szCs w:val="22"/>
        </w:rPr>
        <w:t xml:space="preserve">Faculty: </w:t>
      </w:r>
      <w:r w:rsidRPr="00E17198">
        <w:rPr>
          <w:rFonts w:ascii="Arial" w:hAnsi="Arial"/>
          <w:b/>
          <w:sz w:val="22"/>
          <w:szCs w:val="22"/>
        </w:rPr>
        <w:t>Technology</w:t>
      </w:r>
    </w:p>
    <w:p w14:paraId="07D1A391" w14:textId="644E3FBD" w:rsidR="00C65D5A" w:rsidRPr="00E17198" w:rsidRDefault="00A54AD0" w:rsidP="00E17198">
      <w:pPr>
        <w:jc w:val="both"/>
        <w:rPr>
          <w:rFonts w:ascii="Arial" w:hAnsi="Arial"/>
          <w:sz w:val="18"/>
          <w:szCs w:val="18"/>
        </w:rPr>
      </w:pPr>
      <w:r w:rsidRPr="00E17198">
        <w:rPr>
          <w:rFonts w:ascii="Arial" w:hAnsi="Arial"/>
          <w:sz w:val="22"/>
          <w:szCs w:val="22"/>
        </w:rPr>
        <w:t xml:space="preserve">Term: </w:t>
      </w:r>
      <w:r w:rsidR="00D62A80" w:rsidRPr="00E17198">
        <w:rPr>
          <w:rFonts w:ascii="Arial" w:hAnsi="Arial"/>
          <w:b/>
          <w:sz w:val="18"/>
          <w:szCs w:val="18"/>
        </w:rPr>
        <w:t>Y</w:t>
      </w:r>
    </w:p>
    <w:p w14:paraId="107C99FE" w14:textId="28F0108D" w:rsidR="00C65D5A" w:rsidRPr="00E17198" w:rsidRDefault="00A54AD0" w:rsidP="00E17198">
      <w:pPr>
        <w:jc w:val="both"/>
        <w:rPr>
          <w:rFonts w:ascii="Arial" w:hAnsi="Arial"/>
          <w:sz w:val="22"/>
          <w:szCs w:val="22"/>
        </w:rPr>
      </w:pPr>
      <w:r w:rsidRPr="00E17198">
        <w:rPr>
          <w:rFonts w:ascii="Arial" w:hAnsi="Arial"/>
          <w:sz w:val="22"/>
          <w:szCs w:val="22"/>
        </w:rPr>
        <w:t xml:space="preserve">Module Leader: </w:t>
      </w:r>
      <w:r w:rsidR="001A76D9">
        <w:rPr>
          <w:rFonts w:ascii="Arial" w:hAnsi="Arial"/>
          <w:b/>
          <w:sz w:val="22"/>
          <w:szCs w:val="22"/>
        </w:rPr>
        <w:t>Efpraxia Zamani</w:t>
      </w:r>
    </w:p>
    <w:p w14:paraId="172C4E1D" w14:textId="4E1C02D8" w:rsidR="00A54AD0" w:rsidRPr="00E17198" w:rsidRDefault="00A54AD0" w:rsidP="00E17198">
      <w:pPr>
        <w:jc w:val="both"/>
        <w:rPr>
          <w:rFonts w:ascii="Arial" w:hAnsi="Arial"/>
          <w:sz w:val="22"/>
          <w:szCs w:val="22"/>
        </w:rPr>
      </w:pPr>
      <w:r w:rsidRPr="00E17198">
        <w:rPr>
          <w:rFonts w:ascii="Arial" w:hAnsi="Arial"/>
          <w:sz w:val="22"/>
          <w:szCs w:val="22"/>
        </w:rPr>
        <w:t>Module pre-requisites:</w:t>
      </w:r>
      <w:r w:rsidR="00AE7403" w:rsidRPr="00E17198">
        <w:rPr>
          <w:rFonts w:ascii="Arial" w:hAnsi="Arial"/>
          <w:sz w:val="22"/>
          <w:szCs w:val="22"/>
        </w:rPr>
        <w:t xml:space="preserve"> </w:t>
      </w:r>
      <w:r w:rsidRPr="00E17198">
        <w:rPr>
          <w:rFonts w:ascii="Arial" w:hAnsi="Arial"/>
          <w:noProof/>
          <w:sz w:val="20"/>
          <w:szCs w:val="20"/>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19BD61CA" w14:textId="77777777" w:rsidR="00A54AD0" w:rsidRPr="00E17198" w:rsidRDefault="00A54AD0" w:rsidP="00E17198">
      <w:pPr>
        <w:jc w:val="both"/>
        <w:rPr>
          <w:rFonts w:ascii="Arial" w:hAnsi="Arial"/>
          <w:sz w:val="22"/>
          <w:szCs w:val="22"/>
        </w:rPr>
      </w:pPr>
    </w:p>
    <w:p w14:paraId="115D3F27" w14:textId="23A5EBF1" w:rsidR="00C65D5A" w:rsidRPr="00E17198" w:rsidRDefault="00A54AD0" w:rsidP="00E17198">
      <w:pPr>
        <w:jc w:val="both"/>
        <w:rPr>
          <w:rFonts w:ascii="Arial" w:hAnsi="Arial"/>
          <w:sz w:val="22"/>
          <w:szCs w:val="22"/>
        </w:rPr>
      </w:pPr>
      <w:r w:rsidRPr="00E17198">
        <w:rPr>
          <w:rFonts w:ascii="Arial" w:hAnsi="Arial"/>
          <w:sz w:val="22"/>
          <w:szCs w:val="22"/>
        </w:rPr>
        <w:t xml:space="preserve">Maximum student numbers on module: </w:t>
      </w:r>
      <w:r w:rsidRPr="00E17198">
        <w:rPr>
          <w:rFonts w:ascii="Arial" w:hAnsi="Arial"/>
          <w:b/>
          <w:sz w:val="22"/>
          <w:szCs w:val="22"/>
        </w:rPr>
        <w:t>NA</w:t>
      </w:r>
    </w:p>
    <w:p w14:paraId="414C7A8F" w14:textId="77777777" w:rsidR="00C65D5A" w:rsidRPr="00E17198" w:rsidRDefault="00C65D5A" w:rsidP="00E17198">
      <w:pPr>
        <w:jc w:val="both"/>
        <w:rPr>
          <w:rFonts w:ascii="Arial" w:hAnsi="Arial"/>
          <w:sz w:val="22"/>
          <w:szCs w:val="22"/>
        </w:rPr>
      </w:pPr>
    </w:p>
    <w:p w14:paraId="2E068D0D" w14:textId="4D9CE16C" w:rsidR="00A54AD0" w:rsidRPr="00E17198" w:rsidRDefault="00A54AD0" w:rsidP="00E17198">
      <w:pPr>
        <w:jc w:val="both"/>
        <w:rPr>
          <w:rFonts w:ascii="Arial" w:hAnsi="Arial"/>
          <w:noProof/>
          <w:sz w:val="20"/>
          <w:szCs w:val="20"/>
        </w:rPr>
      </w:pPr>
      <w:r w:rsidRPr="00E17198">
        <w:rPr>
          <w:rFonts w:ascii="Arial" w:hAnsi="Arial"/>
          <w:b/>
          <w:sz w:val="22"/>
          <w:szCs w:val="22"/>
        </w:rPr>
        <w:t>Module description</w:t>
      </w:r>
      <w:r w:rsidR="00AE7403" w:rsidRPr="00E17198">
        <w:rPr>
          <w:rFonts w:ascii="Arial" w:hAnsi="Arial"/>
          <w:sz w:val="22"/>
          <w:szCs w:val="22"/>
        </w:rPr>
        <w:t xml:space="preserve">: </w:t>
      </w:r>
      <w:r w:rsidRPr="00E17198">
        <w:rPr>
          <w:rFonts w:ascii="Arial" w:hAnsi="Arial"/>
          <w:noProof/>
          <w:sz w:val="20"/>
          <w:szCs w:val="20"/>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w:t>
      </w:r>
      <w:r w:rsidR="002E6D85" w:rsidRPr="00E17198">
        <w:rPr>
          <w:rFonts w:ascii="Arial" w:hAnsi="Arial"/>
          <w:noProof/>
          <w:sz w:val="20"/>
          <w:szCs w:val="20"/>
        </w:rPr>
        <w:t xml:space="preserve"> analysing, designing, </w:t>
      </w:r>
      <w:r w:rsidRPr="00E17198">
        <w:rPr>
          <w:rFonts w:ascii="Arial" w:hAnsi="Arial"/>
          <w:noProof/>
          <w:sz w:val="20"/>
          <w:szCs w:val="20"/>
        </w:rPr>
        <w:t xml:space="preserve">delivering and appraising a product of suitable quality, they will be expected to undertake, research, analyse, </w:t>
      </w:r>
      <w:r w:rsidR="002E6D85" w:rsidRPr="00E17198">
        <w:rPr>
          <w:rFonts w:ascii="Arial" w:hAnsi="Arial"/>
          <w:noProof/>
          <w:sz w:val="20"/>
          <w:szCs w:val="20"/>
        </w:rPr>
        <w:t xml:space="preserve">design, </w:t>
      </w:r>
      <w:r w:rsidRPr="00E17198">
        <w:rPr>
          <w:rFonts w:ascii="Arial" w:hAnsi="Arial"/>
          <w:noProof/>
          <w:sz w:val="20"/>
          <w:szCs w:val="20"/>
        </w:rPr>
        <w:t>evaluate and report on some aspects of a subject explicitly allied to the project.</w:t>
      </w:r>
    </w:p>
    <w:p w14:paraId="4C5E020A" w14:textId="77777777" w:rsidR="00A54AD0" w:rsidRPr="00E17198" w:rsidRDefault="00A54AD0" w:rsidP="00E17198">
      <w:pPr>
        <w:jc w:val="both"/>
        <w:rPr>
          <w:rFonts w:ascii="Arial" w:hAnsi="Arial"/>
          <w:noProof/>
          <w:sz w:val="20"/>
          <w:szCs w:val="20"/>
        </w:rPr>
      </w:pPr>
    </w:p>
    <w:p w14:paraId="4D811D10" w14:textId="77777777" w:rsidR="00A54AD0" w:rsidRPr="00E17198" w:rsidRDefault="00A54AD0" w:rsidP="00E17198">
      <w:pPr>
        <w:jc w:val="both"/>
        <w:rPr>
          <w:rFonts w:ascii="Arial" w:hAnsi="Arial"/>
          <w:noProof/>
          <w:sz w:val="20"/>
          <w:szCs w:val="20"/>
          <w:u w:val="single"/>
        </w:rPr>
      </w:pPr>
      <w:r w:rsidRPr="00E17198">
        <w:rPr>
          <w:rFonts w:ascii="Arial" w:hAnsi="Arial"/>
          <w:noProof/>
          <w:sz w:val="20"/>
          <w:szCs w:val="20"/>
          <w:u w:val="single"/>
        </w:rPr>
        <w:t>Indicative Content</w:t>
      </w:r>
    </w:p>
    <w:p w14:paraId="6D44CA13" w14:textId="77777777" w:rsidR="00A54AD0" w:rsidRPr="00E17198" w:rsidRDefault="00A54AD0" w:rsidP="00E17198">
      <w:pPr>
        <w:jc w:val="both"/>
        <w:rPr>
          <w:rFonts w:ascii="Arial" w:hAnsi="Arial"/>
          <w:noProof/>
          <w:sz w:val="20"/>
          <w:szCs w:val="20"/>
        </w:rPr>
      </w:pPr>
      <w:r w:rsidRPr="00E17198">
        <w:rPr>
          <w:rFonts w:ascii="Arial" w:hAnsi="Arial"/>
          <w:noProof/>
          <w:sz w:val="20"/>
          <w:szCs w:val="20"/>
        </w:rPr>
        <w:t xml:space="preserve">The range of projects will be wide. Projects are obtained from a variety of sources; internal academics, from external organisations, and many from students themselves. A Computer systems project, for example, could involve a range of activities necessary to create a successful system, from the initial fact finding, through to implementation and user training. A research-based project may concentrate on the investigation and analysis of academic and/or empirical research relating to a given research question/topic. </w:t>
      </w:r>
    </w:p>
    <w:p w14:paraId="03091DE3" w14:textId="77777777" w:rsidR="00A54AD0" w:rsidRPr="00E17198" w:rsidRDefault="00A54AD0" w:rsidP="00E17198">
      <w:pPr>
        <w:jc w:val="both"/>
        <w:rPr>
          <w:rFonts w:ascii="Arial" w:hAnsi="Arial"/>
          <w:noProof/>
          <w:sz w:val="20"/>
          <w:szCs w:val="20"/>
        </w:rPr>
      </w:pPr>
    </w:p>
    <w:p w14:paraId="0FCC3EFF" w14:textId="65163A41" w:rsidR="00A54AD0" w:rsidRPr="00E17198" w:rsidRDefault="00A54AD0" w:rsidP="00E17198">
      <w:pPr>
        <w:jc w:val="both"/>
        <w:rPr>
          <w:rFonts w:ascii="Arial" w:hAnsi="Arial"/>
          <w:noProof/>
          <w:sz w:val="20"/>
          <w:szCs w:val="20"/>
        </w:rPr>
      </w:pPr>
      <w:r w:rsidRPr="00E17198">
        <w:rPr>
          <w:rFonts w:ascii="Arial" w:hAnsi="Arial"/>
          <w:noProof/>
          <w:sz w:val="20"/>
          <w:szCs w:val="20"/>
        </w:rPr>
        <w:t>Some courses may have mandatory requirements that restrict the nature of project work in order to satisfy, for example, course validation conditions and/or the requirements of professional bodies such as the British Computer Society (BCS).</w:t>
      </w:r>
    </w:p>
    <w:p w14:paraId="29997297" w14:textId="77777777" w:rsidR="00A54AD0" w:rsidRPr="00E17198" w:rsidRDefault="00A54AD0" w:rsidP="00E17198">
      <w:pPr>
        <w:jc w:val="both"/>
        <w:rPr>
          <w:rFonts w:ascii="Arial" w:hAnsi="Arial"/>
          <w:noProof/>
          <w:sz w:val="20"/>
          <w:szCs w:val="20"/>
        </w:rPr>
      </w:pPr>
    </w:p>
    <w:p w14:paraId="7ECDCCF0" w14:textId="77777777" w:rsidR="00A54AD0" w:rsidRPr="00E17198" w:rsidRDefault="00A54AD0" w:rsidP="00E17198">
      <w:pPr>
        <w:jc w:val="both"/>
        <w:rPr>
          <w:rFonts w:ascii="Arial" w:hAnsi="Arial"/>
          <w:noProof/>
          <w:sz w:val="20"/>
          <w:szCs w:val="20"/>
        </w:rPr>
      </w:pPr>
      <w:r w:rsidRPr="00E17198">
        <w:rPr>
          <w:rFonts w:ascii="Arial" w:hAnsi="Arial"/>
          <w:noProof/>
          <w:sz w:val="20"/>
          <w:szCs w:val="20"/>
        </w:rPr>
        <w:t>In all cases, the project report submission normally takes the following structure:</w:t>
      </w:r>
    </w:p>
    <w:p w14:paraId="383C1B55" w14:textId="77777777" w:rsidR="00A54AD0" w:rsidRPr="00E17198" w:rsidRDefault="00A54AD0" w:rsidP="00E17198">
      <w:pPr>
        <w:jc w:val="both"/>
        <w:rPr>
          <w:rFonts w:ascii="Arial" w:hAnsi="Arial"/>
          <w:noProof/>
          <w:sz w:val="20"/>
          <w:szCs w:val="20"/>
        </w:rPr>
      </w:pPr>
    </w:p>
    <w:p w14:paraId="74F1675D" w14:textId="20C5B837" w:rsidR="00A54AD0" w:rsidRPr="00E17198" w:rsidRDefault="00A54AD0" w:rsidP="00E17198">
      <w:pPr>
        <w:jc w:val="both"/>
        <w:rPr>
          <w:rFonts w:ascii="Arial" w:hAnsi="Arial"/>
          <w:noProof/>
          <w:sz w:val="20"/>
          <w:szCs w:val="20"/>
        </w:rPr>
      </w:pPr>
      <w:r w:rsidRPr="00E17198">
        <w:rPr>
          <w:rFonts w:ascii="Arial" w:hAnsi="Arial"/>
          <w:noProof/>
          <w:sz w:val="20"/>
          <w:szCs w:val="20"/>
        </w:rPr>
        <w:t xml:space="preserve">1. A </w:t>
      </w:r>
      <w:r w:rsidRPr="00E17198">
        <w:rPr>
          <w:rFonts w:ascii="Arial" w:hAnsi="Arial"/>
          <w:b/>
          <w:noProof/>
          <w:sz w:val="20"/>
          <w:szCs w:val="20"/>
        </w:rPr>
        <w:t>Main Report</w:t>
      </w:r>
      <w:r w:rsidRPr="00E17198">
        <w:rPr>
          <w:rFonts w:ascii="Arial" w:hAnsi="Arial"/>
          <w:noProof/>
          <w:sz w:val="20"/>
          <w:szCs w:val="20"/>
        </w:rPr>
        <w:t xml:space="preserve"> providing a summary of the project experience, to normally include:</w:t>
      </w:r>
    </w:p>
    <w:p w14:paraId="6C1752AB"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 xml:space="preserve">an abstract </w:t>
      </w:r>
    </w:p>
    <w:p w14:paraId="55CB5BF0"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an introduction and overview to the problem being addressed and the objectives of the project</w:t>
      </w:r>
    </w:p>
    <w:p w14:paraId="7592DCBA"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an overview of the project management approach adopted</w:t>
      </w:r>
    </w:p>
    <w:p w14:paraId="1E2AC3E8" w14:textId="5C38DF55"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an overview of the methodology selected with justification</w:t>
      </w:r>
    </w:p>
    <w:p w14:paraId="69AA6A54"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one or more sections summarising activities that were undertaken as part of the project, probably corresponding to the activities that are prescribed by the chosen methodology.</w:t>
      </w:r>
    </w:p>
    <w:p w14:paraId="49BE0A8E" w14:textId="345481F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 xml:space="preserve">one or more sections summarising </w:t>
      </w:r>
      <w:r w:rsidR="00AE7403">
        <w:rPr>
          <w:rFonts w:ascii="Arial" w:hAnsi="Arial"/>
          <w:noProof/>
          <w:sz w:val="20"/>
          <w:szCs w:val="20"/>
        </w:rPr>
        <w:t>the</w:t>
      </w:r>
      <w:r w:rsidR="00AE7403" w:rsidRPr="00E17198">
        <w:rPr>
          <w:rFonts w:ascii="Arial" w:hAnsi="Arial"/>
          <w:noProof/>
          <w:sz w:val="20"/>
          <w:szCs w:val="20"/>
        </w:rPr>
        <w:t xml:space="preserve"> </w:t>
      </w:r>
      <w:r w:rsidRPr="00E17198">
        <w:rPr>
          <w:rFonts w:ascii="Arial" w:hAnsi="Arial"/>
          <w:noProof/>
          <w:sz w:val="20"/>
          <w:szCs w:val="20"/>
        </w:rPr>
        <w:t xml:space="preserve">academic literature review </w:t>
      </w:r>
      <w:r w:rsidR="00AE7403">
        <w:rPr>
          <w:rFonts w:ascii="Arial" w:hAnsi="Arial"/>
          <w:noProof/>
          <w:sz w:val="20"/>
          <w:szCs w:val="20"/>
        </w:rPr>
        <w:t xml:space="preserve">undertaken </w:t>
      </w:r>
      <w:r w:rsidRPr="00E17198">
        <w:rPr>
          <w:rFonts w:ascii="Arial" w:hAnsi="Arial"/>
          <w:noProof/>
          <w:sz w:val="20"/>
          <w:szCs w:val="20"/>
        </w:rPr>
        <w:t>as part of the project requirements.</w:t>
      </w:r>
    </w:p>
    <w:p w14:paraId="1AA7D4F6"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 critical evaluation and reflection on the whole project experience, including the student's project management, as well as on the product produced.</w:t>
      </w:r>
    </w:p>
    <w:p w14:paraId="33A1A002" w14:textId="290AB301"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 conclusions</w:t>
      </w:r>
      <w:r w:rsidR="00AE7403">
        <w:rPr>
          <w:rFonts w:ascii="Arial" w:hAnsi="Arial"/>
          <w:noProof/>
          <w:sz w:val="20"/>
          <w:szCs w:val="20"/>
        </w:rPr>
        <w:t xml:space="preserve"> section</w:t>
      </w:r>
      <w:r w:rsidRPr="00E17198">
        <w:rPr>
          <w:rFonts w:ascii="Arial" w:hAnsi="Arial"/>
          <w:noProof/>
          <w:sz w:val="20"/>
          <w:szCs w:val="20"/>
        </w:rPr>
        <w:t>, with possible directions for further work.</w:t>
      </w:r>
    </w:p>
    <w:p w14:paraId="5A8440DF"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 reference list</w:t>
      </w:r>
    </w:p>
    <w:p w14:paraId="1EB9842E"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lastRenderedPageBreak/>
        <w:t>acknowledgements</w:t>
      </w:r>
    </w:p>
    <w:p w14:paraId="4E109208" w14:textId="77777777" w:rsidR="00A54AD0" w:rsidRPr="00E17198" w:rsidRDefault="00A54AD0" w:rsidP="00E17198">
      <w:pPr>
        <w:jc w:val="both"/>
        <w:rPr>
          <w:rFonts w:ascii="Arial" w:hAnsi="Arial"/>
          <w:noProof/>
          <w:sz w:val="20"/>
          <w:szCs w:val="20"/>
        </w:rPr>
      </w:pPr>
    </w:p>
    <w:p w14:paraId="6CBF1505" w14:textId="1A81F1C7" w:rsidR="00A54AD0" w:rsidRPr="00E17198" w:rsidRDefault="00A54AD0" w:rsidP="00E17198">
      <w:pPr>
        <w:jc w:val="both"/>
        <w:rPr>
          <w:rFonts w:ascii="Arial" w:hAnsi="Arial"/>
          <w:noProof/>
          <w:sz w:val="20"/>
          <w:szCs w:val="20"/>
        </w:rPr>
      </w:pPr>
      <w:r w:rsidRPr="00E17198">
        <w:rPr>
          <w:rFonts w:ascii="Arial" w:hAnsi="Arial"/>
          <w:noProof/>
          <w:sz w:val="20"/>
          <w:szCs w:val="20"/>
        </w:rPr>
        <w:t xml:space="preserve">2. A </w:t>
      </w:r>
      <w:r w:rsidRPr="00E17198">
        <w:rPr>
          <w:rFonts w:ascii="Arial" w:hAnsi="Arial"/>
          <w:b/>
          <w:noProof/>
          <w:sz w:val="20"/>
          <w:szCs w:val="20"/>
        </w:rPr>
        <w:t>set of Appendices</w:t>
      </w:r>
      <w:r w:rsidRPr="00E17198">
        <w:rPr>
          <w:rFonts w:ascii="Arial" w:hAnsi="Arial"/>
          <w:noProof/>
          <w:sz w:val="20"/>
          <w:szCs w:val="20"/>
        </w:rPr>
        <w:t xml:space="preserve"> that are referred to within the Main Report, and which contain the substantive work on the project, including product deliverables</w:t>
      </w:r>
      <w:r w:rsidR="00AE7403">
        <w:rPr>
          <w:rFonts w:ascii="Arial" w:hAnsi="Arial"/>
          <w:noProof/>
          <w:sz w:val="20"/>
          <w:szCs w:val="20"/>
        </w:rPr>
        <w:t>,</w:t>
      </w:r>
      <w:r w:rsidRPr="00E17198">
        <w:rPr>
          <w:rFonts w:ascii="Arial" w:hAnsi="Arial"/>
          <w:noProof/>
          <w:sz w:val="20"/>
          <w:szCs w:val="20"/>
        </w:rPr>
        <w:t xml:space="preserve"> </w:t>
      </w:r>
      <w:r w:rsidR="003448F8" w:rsidRPr="00E17198">
        <w:rPr>
          <w:rFonts w:ascii="Arial" w:hAnsi="Arial"/>
          <w:noProof/>
          <w:sz w:val="20"/>
          <w:szCs w:val="20"/>
        </w:rPr>
        <w:t>such as requirement</w:t>
      </w:r>
      <w:r w:rsidR="001A76D9">
        <w:rPr>
          <w:rFonts w:ascii="Arial" w:hAnsi="Arial"/>
          <w:noProof/>
          <w:sz w:val="20"/>
          <w:szCs w:val="20"/>
        </w:rPr>
        <w:t>s</w:t>
      </w:r>
      <w:r w:rsidR="003448F8" w:rsidRPr="00E17198">
        <w:rPr>
          <w:rFonts w:ascii="Arial" w:hAnsi="Arial"/>
          <w:noProof/>
          <w:sz w:val="20"/>
          <w:szCs w:val="20"/>
        </w:rPr>
        <w:t xml:space="preserve"> and design specifications </w:t>
      </w:r>
      <w:r w:rsidRPr="00E17198">
        <w:rPr>
          <w:rFonts w:ascii="Arial" w:hAnsi="Arial"/>
          <w:noProof/>
          <w:sz w:val="20"/>
          <w:szCs w:val="20"/>
        </w:rPr>
        <w:t>and other project documents</w:t>
      </w:r>
      <w:r w:rsidR="00AE7403">
        <w:rPr>
          <w:rFonts w:ascii="Arial" w:hAnsi="Arial"/>
          <w:noProof/>
          <w:sz w:val="20"/>
          <w:szCs w:val="20"/>
        </w:rPr>
        <w:t xml:space="preserve"> (project contract, inform consent, ethics review form etc.)</w:t>
      </w:r>
      <w:r w:rsidR="001A76D9">
        <w:rPr>
          <w:rFonts w:ascii="Arial" w:hAnsi="Arial"/>
          <w:noProof/>
          <w:sz w:val="20"/>
          <w:szCs w:val="20"/>
        </w:rPr>
        <w:t>.</w:t>
      </w:r>
    </w:p>
    <w:p w14:paraId="79965208" w14:textId="77777777" w:rsidR="00A54AD0" w:rsidRPr="00E17198" w:rsidRDefault="00A54AD0" w:rsidP="00E17198">
      <w:pPr>
        <w:jc w:val="both"/>
        <w:rPr>
          <w:rFonts w:ascii="Arial" w:hAnsi="Arial"/>
          <w:noProof/>
          <w:sz w:val="20"/>
          <w:szCs w:val="20"/>
        </w:rPr>
      </w:pPr>
    </w:p>
    <w:p w14:paraId="16D5E86E" w14:textId="431E3CEE" w:rsidR="00A54AD0" w:rsidRPr="00E17198" w:rsidRDefault="00A54AD0" w:rsidP="00E17198">
      <w:pPr>
        <w:jc w:val="both"/>
        <w:rPr>
          <w:rFonts w:ascii="Arial" w:hAnsi="Arial"/>
          <w:noProof/>
          <w:sz w:val="20"/>
          <w:szCs w:val="20"/>
        </w:rPr>
      </w:pPr>
      <w:r w:rsidRPr="00E17198">
        <w:rPr>
          <w:rFonts w:ascii="Arial" w:hAnsi="Arial"/>
          <w:noProof/>
          <w:sz w:val="20"/>
          <w:szCs w:val="20"/>
        </w:rPr>
        <w:t xml:space="preserve">Students also undertake a </w:t>
      </w:r>
      <w:r w:rsidR="00AE7403">
        <w:rPr>
          <w:rFonts w:ascii="Arial" w:hAnsi="Arial"/>
          <w:noProof/>
          <w:sz w:val="20"/>
          <w:szCs w:val="20"/>
        </w:rPr>
        <w:t xml:space="preserve">Viva examination (a presentation or a </w:t>
      </w:r>
      <w:r w:rsidRPr="00E17198">
        <w:rPr>
          <w:rFonts w:ascii="Arial" w:hAnsi="Arial"/>
          <w:noProof/>
          <w:sz w:val="20"/>
          <w:szCs w:val="20"/>
        </w:rPr>
        <w:t>demonstration</w:t>
      </w:r>
      <w:r w:rsidR="00E17198">
        <w:rPr>
          <w:rFonts w:ascii="Arial" w:hAnsi="Arial"/>
          <w:noProof/>
          <w:sz w:val="20"/>
          <w:szCs w:val="20"/>
        </w:rPr>
        <w:t xml:space="preserve"> </w:t>
      </w:r>
      <w:r w:rsidRPr="00E17198">
        <w:rPr>
          <w:rFonts w:ascii="Arial" w:hAnsi="Arial"/>
          <w:noProof/>
          <w:sz w:val="20"/>
          <w:szCs w:val="20"/>
        </w:rPr>
        <w:t xml:space="preserve">depending on the nature of their project) shortly after </w:t>
      </w:r>
      <w:r w:rsidR="009E0B48">
        <w:rPr>
          <w:rFonts w:ascii="Arial" w:hAnsi="Arial"/>
          <w:noProof/>
          <w:sz w:val="20"/>
          <w:szCs w:val="20"/>
        </w:rPr>
        <w:t xml:space="preserve">the </w:t>
      </w:r>
      <w:r w:rsidRPr="00E17198">
        <w:rPr>
          <w:rFonts w:ascii="Arial" w:hAnsi="Arial"/>
          <w:noProof/>
          <w:sz w:val="20"/>
          <w:szCs w:val="20"/>
        </w:rPr>
        <w:t xml:space="preserve">submission of the </w:t>
      </w:r>
      <w:r w:rsidR="00EF294C">
        <w:rPr>
          <w:rFonts w:ascii="Arial" w:hAnsi="Arial"/>
          <w:noProof/>
          <w:sz w:val="20"/>
          <w:szCs w:val="20"/>
        </w:rPr>
        <w:t>Final Deliverable.</w:t>
      </w:r>
    </w:p>
    <w:p w14:paraId="2742909D" w14:textId="77777777" w:rsidR="00A54AD0" w:rsidRPr="00E17198" w:rsidRDefault="00A54AD0" w:rsidP="00E17198">
      <w:pPr>
        <w:jc w:val="both"/>
        <w:rPr>
          <w:rFonts w:ascii="Arial" w:hAnsi="Arial"/>
          <w:noProof/>
          <w:sz w:val="20"/>
          <w:szCs w:val="20"/>
        </w:rPr>
      </w:pPr>
    </w:p>
    <w:p w14:paraId="3FB2A9E8" w14:textId="77777777" w:rsidR="00A54AD0" w:rsidRPr="00E17198" w:rsidRDefault="00A54AD0" w:rsidP="00E17198">
      <w:pPr>
        <w:jc w:val="both"/>
        <w:rPr>
          <w:rFonts w:ascii="Arial" w:hAnsi="Arial"/>
          <w:noProof/>
          <w:sz w:val="20"/>
          <w:szCs w:val="20"/>
        </w:rPr>
      </w:pPr>
      <w:r w:rsidRPr="00E17198">
        <w:rPr>
          <w:rFonts w:ascii="Arial" w:hAnsi="Arial"/>
          <w:noProof/>
          <w:sz w:val="20"/>
          <w:szCs w:val="20"/>
        </w:rPr>
        <w:t>Project assessment will normally be based on criteria associated with the following areas:</w:t>
      </w:r>
    </w:p>
    <w:p w14:paraId="442CFF13"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conduct and general motivation</w:t>
      </w:r>
    </w:p>
    <w:p w14:paraId="0D4254EC"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comprehension of problem and possible solutions</w:t>
      </w:r>
    </w:p>
    <w:p w14:paraId="44C08D1E"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approaches and methods adopted</w:t>
      </w:r>
    </w:p>
    <w:p w14:paraId="29F29842"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results/deliverables</w:t>
      </w:r>
    </w:p>
    <w:p w14:paraId="5AC7E614"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organisation and presentation</w:t>
      </w:r>
    </w:p>
    <w:p w14:paraId="41D27FC2" w14:textId="77777777" w:rsidR="00A54AD0" w:rsidRPr="00E17198" w:rsidRDefault="00A54AD0" w:rsidP="00E17198">
      <w:pPr>
        <w:jc w:val="both"/>
        <w:rPr>
          <w:rFonts w:ascii="Arial" w:hAnsi="Arial"/>
          <w:noProof/>
          <w:sz w:val="20"/>
          <w:szCs w:val="20"/>
        </w:rPr>
      </w:pPr>
    </w:p>
    <w:p w14:paraId="437BFDEF" w14:textId="77777777" w:rsidR="00A54AD0" w:rsidRPr="00E17198" w:rsidRDefault="00A54AD0" w:rsidP="00E17198">
      <w:pPr>
        <w:jc w:val="both"/>
        <w:rPr>
          <w:rFonts w:ascii="Arial" w:hAnsi="Arial"/>
          <w:noProof/>
          <w:sz w:val="20"/>
          <w:szCs w:val="20"/>
        </w:rPr>
      </w:pPr>
      <w:r w:rsidRPr="00E17198">
        <w:rPr>
          <w:rFonts w:ascii="Arial" w:hAnsi="Arial"/>
          <w:noProof/>
          <w:sz w:val="20"/>
          <w:szCs w:val="20"/>
        </w:rPr>
        <w:t>These are evaluated from the following sources:</w:t>
      </w:r>
    </w:p>
    <w:p w14:paraId="06C9861B" w14:textId="4132BB7E"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 xml:space="preserve">the </w:t>
      </w:r>
      <w:r w:rsidR="00AE7403">
        <w:rPr>
          <w:rFonts w:ascii="Arial" w:hAnsi="Arial"/>
          <w:noProof/>
          <w:sz w:val="20"/>
          <w:szCs w:val="20"/>
        </w:rPr>
        <w:t xml:space="preserve">First and Final </w:t>
      </w:r>
      <w:r w:rsidR="00AA1E29">
        <w:rPr>
          <w:rFonts w:ascii="Arial" w:hAnsi="Arial"/>
          <w:noProof/>
          <w:sz w:val="20"/>
          <w:szCs w:val="20"/>
        </w:rPr>
        <w:t xml:space="preserve">Written </w:t>
      </w:r>
      <w:r w:rsidR="00AE7403">
        <w:rPr>
          <w:rFonts w:ascii="Arial" w:hAnsi="Arial"/>
          <w:noProof/>
          <w:sz w:val="20"/>
          <w:szCs w:val="20"/>
        </w:rPr>
        <w:t>Deliverable</w:t>
      </w:r>
      <w:r w:rsidR="00AA1E29">
        <w:rPr>
          <w:rFonts w:ascii="Arial" w:hAnsi="Arial"/>
          <w:noProof/>
          <w:sz w:val="20"/>
          <w:szCs w:val="20"/>
        </w:rPr>
        <w:t>s</w:t>
      </w:r>
    </w:p>
    <w:p w14:paraId="7C2A69D6" w14:textId="522F1ECA"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 xml:space="preserve">the </w:t>
      </w:r>
      <w:r w:rsidR="00AE7403">
        <w:rPr>
          <w:rFonts w:ascii="Arial" w:hAnsi="Arial"/>
          <w:noProof/>
          <w:sz w:val="20"/>
          <w:szCs w:val="20"/>
        </w:rPr>
        <w:t>Viva examination</w:t>
      </w:r>
    </w:p>
    <w:p w14:paraId="022B2125" w14:textId="77777777" w:rsidR="00A54AD0" w:rsidRPr="00787042"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the stud</w:t>
      </w:r>
      <w:r w:rsidR="003448F8" w:rsidRPr="00E17198">
        <w:rPr>
          <w:rFonts w:ascii="Arial" w:hAnsi="Arial"/>
          <w:noProof/>
          <w:sz w:val="20"/>
          <w:szCs w:val="20"/>
        </w:rPr>
        <w:t xml:space="preserve">ent's Project Supervisor and </w:t>
      </w:r>
      <w:r w:rsidR="000F4078" w:rsidRPr="00E17198">
        <w:rPr>
          <w:rFonts w:ascii="Arial" w:hAnsi="Arial"/>
          <w:noProof/>
          <w:sz w:val="20"/>
          <w:szCs w:val="20"/>
        </w:rPr>
        <w:t>second</w:t>
      </w:r>
      <w:r w:rsidR="003448F8" w:rsidRPr="00E17198">
        <w:rPr>
          <w:rFonts w:ascii="Arial" w:hAnsi="Arial"/>
          <w:noProof/>
          <w:sz w:val="20"/>
          <w:szCs w:val="20"/>
        </w:rPr>
        <w:t xml:space="preserve"> marker</w:t>
      </w:r>
    </w:p>
    <w:p w14:paraId="4BA33938" w14:textId="77777777" w:rsidR="00C65D5A" w:rsidRPr="00787042" w:rsidRDefault="00A54AD0" w:rsidP="00E17198">
      <w:pPr>
        <w:pStyle w:val="ListParagraph"/>
        <w:numPr>
          <w:ilvl w:val="0"/>
          <w:numId w:val="9"/>
        </w:numPr>
        <w:ind w:left="284" w:hanging="284"/>
        <w:jc w:val="both"/>
        <w:rPr>
          <w:rFonts w:ascii="Arial" w:hAnsi="Arial"/>
          <w:noProof/>
          <w:sz w:val="20"/>
          <w:szCs w:val="20"/>
        </w:rPr>
      </w:pPr>
      <w:r w:rsidRPr="00787042">
        <w:rPr>
          <w:rFonts w:ascii="Arial" w:hAnsi="Arial"/>
          <w:noProof/>
          <w:sz w:val="20"/>
          <w:szCs w:val="20"/>
        </w:rPr>
        <w:t>the Project Proposer (if applicable)</w:t>
      </w:r>
    </w:p>
    <w:p w14:paraId="05A94A54" w14:textId="77777777" w:rsidR="00120A5C" w:rsidRDefault="00120A5C" w:rsidP="00120A5C">
      <w:pPr>
        <w:jc w:val="both"/>
        <w:rPr>
          <w:rFonts w:ascii="Arial" w:hAnsi="Arial"/>
          <w:sz w:val="22"/>
          <w:szCs w:val="22"/>
        </w:rPr>
      </w:pPr>
    </w:p>
    <w:p w14:paraId="4A953030" w14:textId="77777777" w:rsidR="00120A5C" w:rsidRPr="00F805C5" w:rsidRDefault="00120A5C" w:rsidP="00120A5C">
      <w:pPr>
        <w:jc w:val="center"/>
        <w:rPr>
          <w:rFonts w:ascii="Arial" w:hAnsi="Arial"/>
          <w:b/>
          <w:sz w:val="22"/>
          <w:szCs w:val="22"/>
        </w:rPr>
      </w:pPr>
      <w:r w:rsidRPr="00F805C5">
        <w:rPr>
          <w:rFonts w:ascii="Arial" w:hAnsi="Arial"/>
          <w:b/>
          <w:sz w:val="22"/>
          <w:szCs w:val="22"/>
        </w:rPr>
        <w:t>Table of Deliverables</w:t>
      </w:r>
    </w:p>
    <w:tbl>
      <w:tblPr>
        <w:tblStyle w:val="TableGrid"/>
        <w:tblW w:w="8644" w:type="dxa"/>
        <w:tblInd w:w="108" w:type="dxa"/>
        <w:tblLayout w:type="fixed"/>
        <w:tblLook w:val="04A0" w:firstRow="1" w:lastRow="0" w:firstColumn="1" w:lastColumn="0" w:noHBand="0" w:noVBand="1"/>
      </w:tblPr>
      <w:tblGrid>
        <w:gridCol w:w="1418"/>
        <w:gridCol w:w="2551"/>
        <w:gridCol w:w="2410"/>
        <w:gridCol w:w="2265"/>
      </w:tblGrid>
      <w:tr w:rsidR="00120A5C" w:rsidRPr="00F805C5" w14:paraId="30C6D9EA" w14:textId="77777777" w:rsidTr="004101D9">
        <w:trPr>
          <w:trHeight w:val="10"/>
        </w:trPr>
        <w:tc>
          <w:tcPr>
            <w:tcW w:w="1418" w:type="dxa"/>
            <w:vAlign w:val="center"/>
          </w:tcPr>
          <w:p w14:paraId="586679B4" w14:textId="77777777" w:rsidR="00120A5C" w:rsidRPr="00F805C5" w:rsidRDefault="00120A5C" w:rsidP="001D4963">
            <w:pPr>
              <w:jc w:val="center"/>
              <w:rPr>
                <w:rFonts w:ascii="Arial" w:eastAsia="Comic Sans MS" w:hAnsi="Arial" w:cs="Arial"/>
                <w:b/>
                <w:sz w:val="18"/>
                <w:szCs w:val="18"/>
              </w:rPr>
            </w:pPr>
          </w:p>
        </w:tc>
        <w:tc>
          <w:tcPr>
            <w:tcW w:w="2551" w:type="dxa"/>
            <w:vAlign w:val="center"/>
          </w:tcPr>
          <w:p w14:paraId="6E57C72E" w14:textId="77777777" w:rsidR="00120A5C" w:rsidRPr="00F805C5" w:rsidRDefault="00120A5C" w:rsidP="001D4963">
            <w:pPr>
              <w:jc w:val="center"/>
              <w:rPr>
                <w:rFonts w:ascii="Arial" w:eastAsia="Comic Sans MS" w:hAnsi="Arial" w:cs="Arial"/>
                <w:b/>
                <w:sz w:val="18"/>
                <w:szCs w:val="18"/>
              </w:rPr>
            </w:pPr>
            <w:r w:rsidRPr="00F805C5">
              <w:rPr>
                <w:rFonts w:ascii="Arial" w:eastAsia="Comic Sans MS" w:hAnsi="Arial" w:cs="Arial"/>
                <w:b/>
                <w:sz w:val="18"/>
                <w:szCs w:val="18"/>
              </w:rPr>
              <w:t>Research Projects</w:t>
            </w:r>
          </w:p>
        </w:tc>
        <w:tc>
          <w:tcPr>
            <w:tcW w:w="2410" w:type="dxa"/>
            <w:vAlign w:val="center"/>
          </w:tcPr>
          <w:p w14:paraId="388112EB" w14:textId="77777777" w:rsidR="00120A5C" w:rsidRPr="00F805C5" w:rsidRDefault="00120A5C" w:rsidP="001D4963">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c>
          <w:tcPr>
            <w:tcW w:w="2265" w:type="dxa"/>
            <w:vAlign w:val="center"/>
          </w:tcPr>
          <w:p w14:paraId="4ABF87BA" w14:textId="77777777" w:rsidR="00120A5C" w:rsidRPr="00F805C5" w:rsidRDefault="00120A5C" w:rsidP="001D4963">
            <w:pPr>
              <w:jc w:val="center"/>
              <w:rPr>
                <w:rFonts w:ascii="Arial" w:eastAsia="Comic Sans MS" w:hAnsi="Arial" w:cs="Arial"/>
                <w:b/>
                <w:sz w:val="18"/>
                <w:szCs w:val="18"/>
              </w:rPr>
            </w:pPr>
            <w:r w:rsidRPr="00F805C5">
              <w:rPr>
                <w:rFonts w:ascii="Arial" w:eastAsia="Comic Sans MS" w:hAnsi="Arial" w:cs="Arial"/>
                <w:b/>
                <w:sz w:val="18"/>
                <w:szCs w:val="18"/>
              </w:rPr>
              <w:t>Hybrid Projects</w:t>
            </w:r>
          </w:p>
        </w:tc>
      </w:tr>
      <w:tr w:rsidR="00120A5C" w:rsidRPr="00F805C5" w14:paraId="222F2F7D" w14:textId="77777777" w:rsidTr="004101D9">
        <w:trPr>
          <w:trHeight w:val="52"/>
        </w:trPr>
        <w:tc>
          <w:tcPr>
            <w:tcW w:w="1418" w:type="dxa"/>
          </w:tcPr>
          <w:p w14:paraId="57A2BCB3" w14:textId="77777777" w:rsidR="00120A5C" w:rsidRPr="00F805C5" w:rsidRDefault="00120A5C" w:rsidP="001D4963">
            <w:pPr>
              <w:rPr>
                <w:rFonts w:ascii="Arial" w:eastAsia="Comic Sans MS" w:hAnsi="Arial" w:cs="Arial"/>
                <w:b/>
                <w:sz w:val="18"/>
                <w:szCs w:val="18"/>
              </w:rPr>
            </w:pPr>
            <w:r w:rsidRPr="00F805C5">
              <w:rPr>
                <w:rFonts w:ascii="Arial" w:eastAsia="Comic Sans MS" w:hAnsi="Arial" w:cs="Arial"/>
                <w:b/>
                <w:sz w:val="18"/>
                <w:szCs w:val="18"/>
              </w:rPr>
              <w:t>First Submission</w:t>
            </w:r>
            <w:r w:rsidRPr="00F805C5">
              <w:rPr>
                <w:rFonts w:ascii="Arial" w:eastAsia="Comic Sans MS" w:hAnsi="Arial" w:cs="Arial"/>
                <w:sz w:val="18"/>
                <w:szCs w:val="18"/>
              </w:rPr>
              <w:t xml:space="preserve"> (first deliverable)</w:t>
            </w:r>
          </w:p>
          <w:p w14:paraId="192DFEF0" w14:textId="77777777" w:rsidR="00120A5C" w:rsidRPr="00F805C5" w:rsidRDefault="00120A5C" w:rsidP="001D4963">
            <w:pPr>
              <w:rPr>
                <w:rFonts w:ascii="Arial" w:eastAsia="Comic Sans MS" w:hAnsi="Arial" w:cs="Arial"/>
                <w:sz w:val="18"/>
                <w:szCs w:val="18"/>
              </w:rPr>
            </w:pPr>
          </w:p>
          <w:p w14:paraId="149A03D9" w14:textId="77777777" w:rsidR="00120A5C" w:rsidRPr="00F805C5" w:rsidRDefault="00120A5C" w:rsidP="001D4963">
            <w:pPr>
              <w:rPr>
                <w:rFonts w:ascii="Arial" w:eastAsia="Comic Sans MS" w:hAnsi="Arial" w:cs="Arial"/>
                <w:sz w:val="18"/>
                <w:szCs w:val="18"/>
              </w:rPr>
            </w:pPr>
            <w:r w:rsidRPr="00F805C5">
              <w:rPr>
                <w:rFonts w:ascii="Arial" w:eastAsia="Comic Sans MS" w:hAnsi="Arial" w:cs="Arial"/>
                <w:sz w:val="18"/>
                <w:szCs w:val="18"/>
              </w:rPr>
              <w:t>Week 7</w:t>
            </w:r>
          </w:p>
          <w:p w14:paraId="73925A52" w14:textId="77777777" w:rsidR="00120A5C" w:rsidRPr="00F805C5" w:rsidRDefault="00120A5C" w:rsidP="001D4963">
            <w:pPr>
              <w:rPr>
                <w:rFonts w:ascii="Arial" w:eastAsia="Comic Sans MS" w:hAnsi="Arial" w:cs="Arial"/>
                <w:sz w:val="18"/>
                <w:szCs w:val="18"/>
              </w:rPr>
            </w:pPr>
          </w:p>
          <w:p w14:paraId="509FE85C" w14:textId="77777777" w:rsidR="00120A5C" w:rsidRPr="00F805C5" w:rsidRDefault="00120A5C" w:rsidP="001D4963">
            <w:pPr>
              <w:rPr>
                <w:rFonts w:ascii="Arial" w:eastAsia="Comic Sans MS" w:hAnsi="Arial" w:cs="Arial"/>
                <w:sz w:val="18"/>
                <w:szCs w:val="18"/>
              </w:rPr>
            </w:pPr>
          </w:p>
          <w:p w14:paraId="21A1F2E8" w14:textId="77777777" w:rsidR="00120A5C" w:rsidRPr="00F805C5" w:rsidRDefault="00120A5C" w:rsidP="001D4963">
            <w:pPr>
              <w:rPr>
                <w:rFonts w:ascii="Arial" w:eastAsia="Comic Sans MS" w:hAnsi="Arial" w:cs="Arial"/>
                <w:sz w:val="18"/>
                <w:szCs w:val="18"/>
              </w:rPr>
            </w:pPr>
          </w:p>
        </w:tc>
        <w:tc>
          <w:tcPr>
            <w:tcW w:w="2551" w:type="dxa"/>
          </w:tcPr>
          <w:p w14:paraId="5CF06DD2"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0EB1EC55"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5AC42097"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31232509"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2C509E7E"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Scoping Review (mapping out the key concepts and work in the field)</w:t>
            </w:r>
          </w:p>
          <w:p w14:paraId="2BDD018B"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Research Questions</w:t>
            </w:r>
          </w:p>
        </w:tc>
        <w:tc>
          <w:tcPr>
            <w:tcW w:w="2410" w:type="dxa"/>
          </w:tcPr>
          <w:p w14:paraId="58910D0F"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4FAED0F0"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009274E3"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0D9AD8F2"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08818367"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2845D2B" w14:textId="77777777" w:rsidR="00120A5C"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Requirements</w:t>
            </w:r>
          </w:p>
          <w:p w14:paraId="6B9AA9F8" w14:textId="355727C4" w:rsidR="00F27BA6" w:rsidRPr="00F805C5" w:rsidRDefault="00F27BA6" w:rsidP="001D4963">
            <w:pPr>
              <w:numPr>
                <w:ilvl w:val="0"/>
                <w:numId w:val="10"/>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c>
          <w:tcPr>
            <w:tcW w:w="2265" w:type="dxa"/>
          </w:tcPr>
          <w:p w14:paraId="27778359"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2EF6ACF3"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4855A1EC"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1831A4B1"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4387D87E" w14:textId="77777777" w:rsidR="00120A5C" w:rsidRPr="00F805C5"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115B7CEE" w14:textId="77777777" w:rsidR="00120A5C" w:rsidRDefault="00120A5C" w:rsidP="001D4963">
            <w:pPr>
              <w:numPr>
                <w:ilvl w:val="0"/>
                <w:numId w:val="10"/>
              </w:numPr>
              <w:ind w:left="343" w:hanging="343"/>
              <w:rPr>
                <w:rFonts w:ascii="Arial" w:eastAsia="Comic Sans MS" w:hAnsi="Arial" w:cs="Arial"/>
                <w:sz w:val="18"/>
                <w:szCs w:val="18"/>
              </w:rPr>
            </w:pPr>
            <w:r w:rsidRPr="00F805C5">
              <w:rPr>
                <w:rFonts w:ascii="Arial" w:eastAsia="Comic Sans MS" w:hAnsi="Arial" w:cs="Arial"/>
                <w:sz w:val="18"/>
                <w:szCs w:val="18"/>
              </w:rPr>
              <w:t>Requirements</w:t>
            </w:r>
          </w:p>
          <w:p w14:paraId="4D892A79" w14:textId="7DD4600B" w:rsidR="00F27BA6" w:rsidRPr="00F805C5" w:rsidRDefault="00F27BA6" w:rsidP="001D4963">
            <w:pPr>
              <w:numPr>
                <w:ilvl w:val="0"/>
                <w:numId w:val="10"/>
              </w:numPr>
              <w:ind w:left="343" w:hanging="343"/>
              <w:rPr>
                <w:rFonts w:ascii="Arial" w:eastAsia="Comic Sans MS" w:hAnsi="Arial" w:cs="Arial"/>
                <w:sz w:val="18"/>
                <w:szCs w:val="18"/>
              </w:rPr>
            </w:pPr>
            <w:r>
              <w:rPr>
                <w:rFonts w:ascii="Arial" w:eastAsia="Comic Sans MS" w:hAnsi="Arial" w:cs="Arial"/>
                <w:sz w:val="18"/>
                <w:szCs w:val="18"/>
              </w:rPr>
              <w:t>BCS checklist (if pertinent)</w:t>
            </w:r>
            <w:bookmarkStart w:id="0" w:name="_GoBack"/>
            <w:bookmarkEnd w:id="0"/>
          </w:p>
        </w:tc>
      </w:tr>
      <w:tr w:rsidR="00120A5C" w:rsidRPr="00F805C5" w14:paraId="00FE3D3F" w14:textId="77777777" w:rsidTr="004101D9">
        <w:trPr>
          <w:trHeight w:val="90"/>
        </w:trPr>
        <w:tc>
          <w:tcPr>
            <w:tcW w:w="1418" w:type="dxa"/>
          </w:tcPr>
          <w:p w14:paraId="01D268FB" w14:textId="77777777" w:rsidR="00120A5C" w:rsidRPr="00F805C5" w:rsidRDefault="00120A5C" w:rsidP="001D4963">
            <w:pPr>
              <w:rPr>
                <w:rFonts w:ascii="Arial" w:eastAsia="Comic Sans MS" w:hAnsi="Arial" w:cs="Arial"/>
                <w:sz w:val="18"/>
                <w:szCs w:val="18"/>
              </w:rPr>
            </w:pPr>
            <w:r w:rsidRPr="00F805C5">
              <w:rPr>
                <w:rFonts w:ascii="Arial" w:eastAsia="Comic Sans MS" w:hAnsi="Arial" w:cs="Arial"/>
                <w:b/>
                <w:sz w:val="18"/>
                <w:szCs w:val="18"/>
              </w:rPr>
              <w:t>Final Submission</w:t>
            </w:r>
            <w:r w:rsidRPr="00F805C5">
              <w:rPr>
                <w:rFonts w:ascii="Arial" w:eastAsia="Comic Sans MS" w:hAnsi="Arial" w:cs="Arial"/>
                <w:sz w:val="18"/>
                <w:szCs w:val="18"/>
              </w:rPr>
              <w:t xml:space="preserve"> (final deliverable)</w:t>
            </w:r>
          </w:p>
          <w:p w14:paraId="00120735" w14:textId="77777777" w:rsidR="00120A5C" w:rsidRPr="00F805C5" w:rsidRDefault="00120A5C" w:rsidP="001D4963">
            <w:pPr>
              <w:rPr>
                <w:rFonts w:ascii="Arial" w:eastAsia="Comic Sans MS" w:hAnsi="Arial" w:cs="Arial"/>
                <w:sz w:val="18"/>
                <w:szCs w:val="18"/>
              </w:rPr>
            </w:pPr>
          </w:p>
          <w:p w14:paraId="4EAB1B33" w14:textId="77777777" w:rsidR="00120A5C" w:rsidRPr="00F805C5" w:rsidRDefault="00120A5C" w:rsidP="001D4963">
            <w:pPr>
              <w:rPr>
                <w:rFonts w:ascii="Arial" w:eastAsia="Comic Sans MS" w:hAnsi="Arial" w:cs="Arial"/>
                <w:sz w:val="18"/>
                <w:szCs w:val="18"/>
              </w:rPr>
            </w:pPr>
          </w:p>
          <w:p w14:paraId="153F650A" w14:textId="77777777" w:rsidR="00120A5C" w:rsidRPr="00F805C5" w:rsidRDefault="00120A5C" w:rsidP="001D4963">
            <w:pPr>
              <w:rPr>
                <w:rFonts w:ascii="Arial" w:eastAsia="Comic Sans MS" w:hAnsi="Arial" w:cs="Arial"/>
                <w:sz w:val="18"/>
                <w:szCs w:val="18"/>
              </w:rPr>
            </w:pPr>
          </w:p>
          <w:p w14:paraId="3C1400A8" w14:textId="77777777" w:rsidR="00120A5C" w:rsidRPr="00F805C5" w:rsidRDefault="00120A5C" w:rsidP="001D4963">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666A0692" w14:textId="77777777" w:rsidR="00120A5C" w:rsidRPr="00F805C5" w:rsidRDefault="00120A5C" w:rsidP="001D4963">
            <w:pPr>
              <w:rPr>
                <w:rFonts w:ascii="Arial" w:eastAsia="Comic Sans MS" w:hAnsi="Arial" w:cs="Arial"/>
                <w:sz w:val="18"/>
                <w:szCs w:val="18"/>
              </w:rPr>
            </w:pPr>
          </w:p>
          <w:p w14:paraId="0C8AEB34" w14:textId="77777777" w:rsidR="00120A5C" w:rsidRPr="00F805C5" w:rsidRDefault="00120A5C" w:rsidP="001D4963">
            <w:pPr>
              <w:rPr>
                <w:rFonts w:ascii="Arial" w:eastAsia="Comic Sans MS" w:hAnsi="Arial" w:cs="Arial"/>
                <w:sz w:val="18"/>
                <w:szCs w:val="18"/>
              </w:rPr>
            </w:pPr>
            <w:r w:rsidRPr="00F805C5">
              <w:rPr>
                <w:rFonts w:ascii="Arial" w:eastAsia="Comic Sans MS" w:hAnsi="Arial" w:cs="Arial"/>
                <w:sz w:val="18"/>
                <w:szCs w:val="18"/>
              </w:rPr>
              <w:t>Week 29</w:t>
            </w:r>
          </w:p>
        </w:tc>
        <w:tc>
          <w:tcPr>
            <w:tcW w:w="2551" w:type="dxa"/>
          </w:tcPr>
          <w:p w14:paraId="486DED67"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Full literature Review</w:t>
            </w:r>
          </w:p>
          <w:p w14:paraId="3C395525"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Updated (if needed) Research Questions</w:t>
            </w:r>
          </w:p>
          <w:p w14:paraId="7E844647"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Report on the field study</w:t>
            </w:r>
          </w:p>
          <w:p w14:paraId="338909D4"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Findings and analysis</w:t>
            </w:r>
          </w:p>
          <w:p w14:paraId="2B4AE38E"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Conclusions etc.</w:t>
            </w:r>
          </w:p>
          <w:p w14:paraId="73089ABF"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Reference list</w:t>
            </w:r>
          </w:p>
          <w:p w14:paraId="2C257B43"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Appendices (surveys, interviews evidence etc)</w:t>
            </w:r>
          </w:p>
          <w:p w14:paraId="34F68624" w14:textId="3A1DA979" w:rsidR="00120A5C" w:rsidRPr="004101D9" w:rsidRDefault="00347663" w:rsidP="001D4963">
            <w:pPr>
              <w:numPr>
                <w:ilvl w:val="0"/>
                <w:numId w:val="10"/>
              </w:numPr>
              <w:ind w:left="343" w:hanging="343"/>
              <w:rPr>
                <w:rFonts w:ascii="Arial" w:eastAsia="Comic Sans MS" w:hAnsi="Arial" w:cs="Arial"/>
                <w:sz w:val="18"/>
                <w:szCs w:val="18"/>
              </w:rPr>
            </w:pPr>
            <w:r>
              <w:rPr>
                <w:rFonts w:ascii="Arial" w:eastAsia="Comic Sans MS" w:hAnsi="Arial" w:cs="Arial"/>
                <w:sz w:val="18"/>
                <w:szCs w:val="18"/>
              </w:rPr>
              <w:t>Maximum</w:t>
            </w:r>
            <w:r w:rsidR="00931782" w:rsidRPr="004101D9">
              <w:rPr>
                <w:rFonts w:ascii="Arial" w:eastAsia="Comic Sans MS" w:hAnsi="Arial" w:cs="Arial"/>
                <w:sz w:val="18"/>
                <w:szCs w:val="18"/>
              </w:rPr>
              <w:t xml:space="preserve"> w</w:t>
            </w:r>
            <w:r w:rsidR="00120A5C" w:rsidRPr="004101D9">
              <w:rPr>
                <w:rFonts w:ascii="Arial" w:eastAsia="Comic Sans MS" w:hAnsi="Arial" w:cs="Arial"/>
                <w:sz w:val="18"/>
                <w:szCs w:val="18"/>
              </w:rPr>
              <w:t xml:space="preserve">ord count (main body): </w:t>
            </w:r>
            <w:r w:rsidR="009E0B48" w:rsidRPr="004101D9">
              <w:rPr>
                <w:rFonts w:ascii="Arial" w:eastAsia="Comic Sans MS" w:hAnsi="Arial" w:cs="Arial"/>
                <w:sz w:val="18"/>
                <w:szCs w:val="18"/>
              </w:rPr>
              <w:t>15.000</w:t>
            </w:r>
          </w:p>
          <w:p w14:paraId="7084F3E2" w14:textId="77777777" w:rsidR="00120A5C" w:rsidRPr="004101D9" w:rsidRDefault="00120A5C" w:rsidP="001D4963">
            <w:pPr>
              <w:rPr>
                <w:rFonts w:ascii="Arial" w:eastAsia="Comic Sans MS" w:hAnsi="Arial" w:cs="Arial"/>
                <w:sz w:val="18"/>
                <w:szCs w:val="18"/>
              </w:rPr>
            </w:pPr>
          </w:p>
          <w:p w14:paraId="378D1904" w14:textId="77777777" w:rsidR="00120A5C" w:rsidRPr="004101D9" w:rsidRDefault="00120A5C" w:rsidP="001D4963">
            <w:pPr>
              <w:rPr>
                <w:rFonts w:ascii="Arial" w:eastAsia="Comic Sans MS" w:hAnsi="Arial" w:cs="Arial"/>
                <w:sz w:val="18"/>
                <w:szCs w:val="18"/>
              </w:rPr>
            </w:pPr>
          </w:p>
        </w:tc>
        <w:tc>
          <w:tcPr>
            <w:tcW w:w="2410" w:type="dxa"/>
          </w:tcPr>
          <w:p w14:paraId="3B05884B"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5E4A76EB"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69C0EEC2"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29947D11"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408EC0EE"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3F8C3670"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Final report, including critical evaluation</w:t>
            </w:r>
          </w:p>
          <w:p w14:paraId="01114793"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0EF38090"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2E97C398" w14:textId="1430832C" w:rsidR="00120A5C" w:rsidRPr="00347663" w:rsidRDefault="00347663" w:rsidP="00347663">
            <w:pPr>
              <w:numPr>
                <w:ilvl w:val="0"/>
                <w:numId w:val="10"/>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15.000</w:t>
            </w:r>
          </w:p>
        </w:tc>
        <w:tc>
          <w:tcPr>
            <w:tcW w:w="2265" w:type="dxa"/>
          </w:tcPr>
          <w:p w14:paraId="0F3774CD"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5D889EBF"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5D3EE568"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50F3AB09"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2EF55375"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148F8B85"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Final report, including critical evaluation</w:t>
            </w:r>
          </w:p>
          <w:p w14:paraId="61E822E3"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18F59CD" w14:textId="77777777"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 surveys, interviews evidence)</w:t>
            </w:r>
          </w:p>
          <w:p w14:paraId="1374C034" w14:textId="3CE187E2" w:rsidR="00120A5C" w:rsidRPr="00347663" w:rsidRDefault="00347663" w:rsidP="00347663">
            <w:pPr>
              <w:numPr>
                <w:ilvl w:val="0"/>
                <w:numId w:val="10"/>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15.000</w:t>
            </w:r>
          </w:p>
        </w:tc>
      </w:tr>
      <w:tr w:rsidR="00120A5C" w:rsidRPr="00F805C5" w14:paraId="075C7214" w14:textId="77777777" w:rsidTr="004101D9">
        <w:trPr>
          <w:trHeight w:val="27"/>
        </w:trPr>
        <w:tc>
          <w:tcPr>
            <w:tcW w:w="1418" w:type="dxa"/>
          </w:tcPr>
          <w:p w14:paraId="34804FC3" w14:textId="77777777" w:rsidR="00120A5C" w:rsidRPr="00F805C5" w:rsidRDefault="00120A5C" w:rsidP="001D4963">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w:t>
            </w:r>
            <w:r w:rsidRPr="00F805C5">
              <w:rPr>
                <w:rFonts w:ascii="Arial" w:eastAsia="Comic Sans MS" w:hAnsi="Arial" w:cs="Arial"/>
                <w:sz w:val="18"/>
                <w:szCs w:val="18"/>
              </w:rPr>
              <w:lastRenderedPageBreak/>
              <w:t>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980B652" w14:textId="77777777" w:rsidR="00120A5C" w:rsidRPr="00F805C5" w:rsidRDefault="00120A5C" w:rsidP="001D4963">
            <w:pPr>
              <w:rPr>
                <w:rFonts w:ascii="Arial" w:eastAsia="Comic Sans MS" w:hAnsi="Arial" w:cs="Arial"/>
                <w:sz w:val="18"/>
                <w:szCs w:val="18"/>
              </w:rPr>
            </w:pPr>
          </w:p>
          <w:p w14:paraId="19DF3BE6" w14:textId="77777777" w:rsidR="00120A5C" w:rsidRPr="00F805C5" w:rsidRDefault="00120A5C" w:rsidP="001D4963">
            <w:pPr>
              <w:rPr>
                <w:rFonts w:ascii="Arial" w:eastAsia="Comic Sans MS" w:hAnsi="Arial" w:cs="Arial"/>
                <w:sz w:val="18"/>
                <w:szCs w:val="18"/>
              </w:rPr>
            </w:pPr>
            <w:r w:rsidRPr="00F805C5">
              <w:rPr>
                <w:rFonts w:ascii="Arial" w:eastAsia="Comic Sans MS" w:hAnsi="Arial" w:cs="Arial"/>
                <w:sz w:val="18"/>
                <w:szCs w:val="18"/>
              </w:rPr>
              <w:t>Weeks 30-32</w:t>
            </w:r>
          </w:p>
        </w:tc>
        <w:tc>
          <w:tcPr>
            <w:tcW w:w="2551" w:type="dxa"/>
          </w:tcPr>
          <w:p w14:paraId="2409A918" w14:textId="00AED698" w:rsidR="00120A5C" w:rsidRPr="004101D9" w:rsidRDefault="00120A5C" w:rsidP="001D4963">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w:t>
            </w:r>
            <w:r w:rsidR="00BD0AF8" w:rsidRPr="004101D9">
              <w:rPr>
                <w:rFonts w:ascii="Arial" w:eastAsia="Comic Sans MS" w:hAnsi="Arial" w:cs="Arial"/>
                <w:sz w:val="18"/>
                <w:szCs w:val="18"/>
              </w:rPr>
              <w:t>(</w:t>
            </w:r>
            <w:r w:rsidRPr="004101D9">
              <w:rPr>
                <w:rFonts w:ascii="Arial" w:eastAsia="Comic Sans MS" w:hAnsi="Arial" w:cs="Arial"/>
                <w:sz w:val="18"/>
                <w:szCs w:val="18"/>
              </w:rPr>
              <w:t>presentation of your work</w:t>
            </w:r>
            <w:r w:rsidR="00BD0AF8" w:rsidRPr="004101D9">
              <w:rPr>
                <w:rFonts w:ascii="Arial" w:eastAsia="Comic Sans MS" w:hAnsi="Arial" w:cs="Arial"/>
                <w:sz w:val="18"/>
                <w:szCs w:val="18"/>
              </w:rPr>
              <w:t>)</w:t>
            </w:r>
          </w:p>
          <w:p w14:paraId="21A8BC96" w14:textId="182766E3" w:rsidR="00120A5C" w:rsidRPr="004101D9" w:rsidRDefault="00120A5C" w:rsidP="004101D9">
            <w:pPr>
              <w:rPr>
                <w:rFonts w:ascii="Arial" w:eastAsia="Comic Sans MS" w:hAnsi="Arial" w:cs="Arial"/>
                <w:sz w:val="18"/>
                <w:szCs w:val="18"/>
              </w:rPr>
            </w:pPr>
          </w:p>
        </w:tc>
        <w:tc>
          <w:tcPr>
            <w:tcW w:w="2410" w:type="dxa"/>
          </w:tcPr>
          <w:p w14:paraId="76367682" w14:textId="29C8DD75" w:rsidR="00120A5C" w:rsidRPr="004101D9" w:rsidRDefault="00120A5C" w:rsidP="00931782">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w:t>
            </w:r>
            <w:r w:rsidR="00BD0AF8" w:rsidRPr="004101D9">
              <w:rPr>
                <w:rFonts w:ascii="Arial" w:eastAsia="Comic Sans MS" w:hAnsi="Arial" w:cs="Arial"/>
                <w:sz w:val="18"/>
                <w:szCs w:val="18"/>
              </w:rPr>
              <w:t>(</w:t>
            </w:r>
            <w:r w:rsidR="00DD3619" w:rsidRPr="004101D9">
              <w:rPr>
                <w:rFonts w:ascii="Arial" w:eastAsia="Comic Sans MS" w:hAnsi="Arial" w:cs="Arial"/>
                <w:sz w:val="18"/>
                <w:szCs w:val="18"/>
              </w:rPr>
              <w:t xml:space="preserve">demo </w:t>
            </w:r>
            <w:r w:rsidRPr="004101D9">
              <w:rPr>
                <w:rFonts w:ascii="Arial" w:eastAsia="Comic Sans MS" w:hAnsi="Arial" w:cs="Arial"/>
                <w:sz w:val="18"/>
                <w:szCs w:val="18"/>
              </w:rPr>
              <w:t>of your work</w:t>
            </w:r>
            <w:r w:rsidR="00BD0AF8" w:rsidRPr="004101D9">
              <w:rPr>
                <w:rFonts w:ascii="Arial" w:eastAsia="Comic Sans MS" w:hAnsi="Arial" w:cs="Arial"/>
                <w:sz w:val="18"/>
                <w:szCs w:val="18"/>
              </w:rPr>
              <w:t>)</w:t>
            </w:r>
            <w:r w:rsidR="001E6C5D" w:rsidRPr="004101D9">
              <w:rPr>
                <w:rFonts w:ascii="Arial" w:eastAsia="Comic Sans MS" w:hAnsi="Arial" w:cs="Arial"/>
                <w:sz w:val="18"/>
                <w:szCs w:val="18"/>
              </w:rPr>
              <w:t xml:space="preserve"> </w:t>
            </w:r>
          </w:p>
        </w:tc>
        <w:tc>
          <w:tcPr>
            <w:tcW w:w="2265" w:type="dxa"/>
          </w:tcPr>
          <w:p w14:paraId="5917F69B" w14:textId="7CFC9591" w:rsidR="00120A5C" w:rsidRPr="004101D9" w:rsidRDefault="00120A5C" w:rsidP="00931782">
            <w:pPr>
              <w:numPr>
                <w:ilvl w:val="0"/>
                <w:numId w:val="10"/>
              </w:numPr>
              <w:ind w:left="343" w:hanging="343"/>
              <w:rPr>
                <w:rFonts w:ascii="Arial" w:eastAsia="Comic Sans MS" w:hAnsi="Arial" w:cs="Arial"/>
                <w:sz w:val="18"/>
                <w:szCs w:val="18"/>
              </w:rPr>
            </w:pPr>
            <w:r w:rsidRPr="004101D9">
              <w:rPr>
                <w:rFonts w:ascii="Arial" w:eastAsia="Comic Sans MS" w:hAnsi="Arial" w:cs="Arial"/>
                <w:sz w:val="18"/>
                <w:szCs w:val="18"/>
              </w:rPr>
              <w:t xml:space="preserve">Oral examination </w:t>
            </w:r>
            <w:r w:rsidR="00782255" w:rsidRPr="004101D9">
              <w:rPr>
                <w:rFonts w:ascii="Arial" w:eastAsia="Comic Sans MS" w:hAnsi="Arial" w:cs="Arial"/>
                <w:sz w:val="18"/>
                <w:szCs w:val="18"/>
              </w:rPr>
              <w:t>(presentation and demo o</w:t>
            </w:r>
            <w:r w:rsidRPr="004101D9">
              <w:rPr>
                <w:rFonts w:ascii="Arial" w:eastAsia="Comic Sans MS" w:hAnsi="Arial" w:cs="Arial"/>
                <w:sz w:val="18"/>
                <w:szCs w:val="18"/>
              </w:rPr>
              <w:t>f your work</w:t>
            </w:r>
          </w:p>
        </w:tc>
      </w:tr>
    </w:tbl>
    <w:p w14:paraId="0E2ED625" w14:textId="66BB3352" w:rsidR="00120A5C" w:rsidRPr="00347663" w:rsidRDefault="009E0B48" w:rsidP="00787042">
      <w:pPr>
        <w:jc w:val="both"/>
        <w:rPr>
          <w:rFonts w:ascii="Arial" w:hAnsi="Arial"/>
          <w:sz w:val="18"/>
          <w:szCs w:val="18"/>
        </w:rPr>
      </w:pPr>
      <w:r>
        <w:rPr>
          <w:rFonts w:ascii="Arial" w:hAnsi="Arial"/>
          <w:sz w:val="18"/>
          <w:szCs w:val="18"/>
        </w:rPr>
        <w:lastRenderedPageBreak/>
        <w:t xml:space="preserve"> </w:t>
      </w:r>
      <w:r w:rsidR="00120A5C" w:rsidRPr="00F805C5">
        <w:rPr>
          <w:rFonts w:ascii="Arial" w:hAnsi="Arial"/>
          <w:sz w:val="18"/>
          <w:szCs w:val="18"/>
        </w:rPr>
        <w:t xml:space="preserve">*the content of the deliverables is indicative and may be different for the various projects; students will need to agree on the specifics with their supervisor. </w:t>
      </w:r>
    </w:p>
    <w:p w14:paraId="35D9FDD1" w14:textId="77777777" w:rsidR="00120A5C" w:rsidRPr="00787042" w:rsidRDefault="00120A5C" w:rsidP="00787042">
      <w:pPr>
        <w:jc w:val="both"/>
        <w:rPr>
          <w:rFonts w:ascii="Arial" w:hAnsi="Arial"/>
          <w:sz w:val="22"/>
          <w:szCs w:val="22"/>
        </w:rPr>
      </w:pPr>
    </w:p>
    <w:p w14:paraId="06EB137F" w14:textId="77777777" w:rsidR="00C65D5A" w:rsidRPr="00787042" w:rsidRDefault="00A54AD0" w:rsidP="00787042">
      <w:pPr>
        <w:jc w:val="both"/>
        <w:rPr>
          <w:rFonts w:ascii="Arial" w:hAnsi="Arial"/>
          <w:b/>
          <w:sz w:val="22"/>
          <w:szCs w:val="22"/>
        </w:rPr>
      </w:pPr>
      <w:r w:rsidRPr="00787042">
        <w:rPr>
          <w:rFonts w:ascii="Arial" w:hAnsi="Arial"/>
          <w:b/>
          <w:sz w:val="22"/>
          <w:szCs w:val="22"/>
        </w:rPr>
        <w:t>Learning outcomes</w:t>
      </w:r>
    </w:p>
    <w:p w14:paraId="03579714" w14:textId="77777777" w:rsidR="00787042" w:rsidRPr="00787042" w:rsidRDefault="00A54AD0" w:rsidP="00787042">
      <w:pPr>
        <w:numPr>
          <w:ilvl w:val="0"/>
          <w:numId w:val="8"/>
        </w:numPr>
        <w:ind w:left="284" w:hanging="284"/>
        <w:jc w:val="both"/>
        <w:rPr>
          <w:rFonts w:ascii="Arial" w:hAnsi="Arial"/>
          <w:noProof/>
          <w:sz w:val="20"/>
          <w:szCs w:val="20"/>
        </w:rPr>
      </w:pPr>
      <w:r w:rsidRPr="00787042">
        <w:rPr>
          <w:rFonts w:ascii="Arial" w:hAnsi="Arial"/>
          <w:noProof/>
          <w:sz w:val="20"/>
          <w:szCs w:val="20"/>
        </w:rPr>
        <w:t>Effecti</w:t>
      </w:r>
      <w:r w:rsidR="005104D5" w:rsidRPr="00787042">
        <w:rPr>
          <w:rFonts w:ascii="Arial" w:hAnsi="Arial"/>
          <w:noProof/>
          <w:sz w:val="20"/>
          <w:szCs w:val="20"/>
        </w:rPr>
        <w:t>v</w:t>
      </w:r>
      <w:r w:rsidRPr="00787042">
        <w:rPr>
          <w:rFonts w:ascii="Arial" w:hAnsi="Arial"/>
          <w:noProof/>
          <w:sz w:val="20"/>
          <w:szCs w:val="20"/>
        </w:rPr>
        <w:t xml:space="preserve">ely </w:t>
      </w:r>
      <w:r w:rsidR="003D5017">
        <w:rPr>
          <w:rFonts w:ascii="Arial" w:hAnsi="Arial"/>
          <w:noProof/>
          <w:sz w:val="20"/>
          <w:szCs w:val="20"/>
        </w:rPr>
        <w:t xml:space="preserve">scope and </w:t>
      </w:r>
      <w:r w:rsidRPr="00787042">
        <w:rPr>
          <w:rFonts w:ascii="Arial" w:hAnsi="Arial"/>
          <w:noProof/>
          <w:sz w:val="20"/>
          <w:szCs w:val="20"/>
        </w:rPr>
        <w:t>plan a</w:t>
      </w:r>
      <w:r w:rsidR="003D5017">
        <w:rPr>
          <w:rFonts w:ascii="Arial" w:hAnsi="Arial"/>
          <w:noProof/>
          <w:sz w:val="20"/>
          <w:szCs w:val="20"/>
        </w:rPr>
        <w:t>n individual</w:t>
      </w:r>
      <w:r w:rsidRPr="00787042">
        <w:rPr>
          <w:rFonts w:ascii="Arial" w:hAnsi="Arial"/>
          <w:noProof/>
          <w:sz w:val="20"/>
          <w:szCs w:val="20"/>
        </w:rPr>
        <w:t xml:space="preserve"> project</w:t>
      </w:r>
      <w:r w:rsidR="00831CE8">
        <w:rPr>
          <w:rFonts w:ascii="Arial" w:hAnsi="Arial"/>
          <w:noProof/>
          <w:sz w:val="20"/>
          <w:szCs w:val="20"/>
        </w:rPr>
        <w:t xml:space="preserve"> of significant </w:t>
      </w:r>
      <w:r w:rsidR="003D5017">
        <w:rPr>
          <w:rFonts w:ascii="Arial" w:hAnsi="Arial"/>
          <w:noProof/>
          <w:sz w:val="20"/>
          <w:szCs w:val="20"/>
        </w:rPr>
        <w:t>complexity</w:t>
      </w:r>
      <w:r w:rsidRPr="00787042">
        <w:rPr>
          <w:rFonts w:ascii="Arial" w:hAnsi="Arial"/>
          <w:noProof/>
          <w:sz w:val="20"/>
          <w:szCs w:val="20"/>
        </w:rPr>
        <w:t>.</w:t>
      </w:r>
    </w:p>
    <w:p w14:paraId="524B869F" w14:textId="77777777" w:rsidR="00787042" w:rsidRPr="00787042" w:rsidRDefault="00A54AD0" w:rsidP="00787042">
      <w:pPr>
        <w:numPr>
          <w:ilvl w:val="0"/>
          <w:numId w:val="8"/>
        </w:numPr>
        <w:ind w:left="284" w:hanging="284"/>
        <w:jc w:val="both"/>
        <w:rPr>
          <w:rFonts w:ascii="Arial" w:hAnsi="Arial"/>
          <w:noProof/>
          <w:sz w:val="20"/>
          <w:szCs w:val="20"/>
        </w:rPr>
      </w:pPr>
      <w:r w:rsidRPr="00787042">
        <w:rPr>
          <w:rFonts w:ascii="Arial" w:hAnsi="Arial"/>
          <w:noProof/>
          <w:sz w:val="20"/>
          <w:szCs w:val="20"/>
        </w:rPr>
        <w:t>Carry</w:t>
      </w:r>
      <w:r w:rsidR="003448F8" w:rsidRPr="00787042">
        <w:rPr>
          <w:rFonts w:ascii="Arial" w:hAnsi="Arial"/>
          <w:noProof/>
          <w:sz w:val="20"/>
          <w:szCs w:val="20"/>
        </w:rPr>
        <w:t xml:space="preserve"> out work in accordance with the</w:t>
      </w:r>
      <w:r w:rsidRPr="00787042">
        <w:rPr>
          <w:rFonts w:ascii="Arial" w:hAnsi="Arial"/>
          <w:noProof/>
          <w:sz w:val="20"/>
          <w:szCs w:val="20"/>
        </w:rPr>
        <w:t xml:space="preserve"> plan</w:t>
      </w:r>
      <w:r w:rsidR="003D5017">
        <w:rPr>
          <w:rFonts w:ascii="Arial" w:hAnsi="Arial"/>
          <w:noProof/>
          <w:sz w:val="20"/>
          <w:szCs w:val="20"/>
        </w:rPr>
        <w:t>,</w:t>
      </w:r>
      <w:r w:rsidRPr="00787042">
        <w:rPr>
          <w:rFonts w:ascii="Arial" w:hAnsi="Arial"/>
          <w:noProof/>
          <w:sz w:val="20"/>
          <w:szCs w:val="20"/>
        </w:rPr>
        <w:t xml:space="preserve"> and in a rigorous and sound manner.</w:t>
      </w:r>
    </w:p>
    <w:p w14:paraId="36786FFB" w14:textId="77777777" w:rsidR="004A7530" w:rsidRDefault="003D5017" w:rsidP="00787042">
      <w:pPr>
        <w:numPr>
          <w:ilvl w:val="0"/>
          <w:numId w:val="8"/>
        </w:numPr>
        <w:ind w:left="284" w:hanging="284"/>
        <w:jc w:val="both"/>
        <w:rPr>
          <w:rFonts w:ascii="Arial" w:hAnsi="Arial"/>
          <w:noProof/>
          <w:sz w:val="20"/>
          <w:szCs w:val="20"/>
        </w:rPr>
      </w:pPr>
      <w:r>
        <w:rPr>
          <w:rFonts w:ascii="Arial" w:hAnsi="Arial"/>
          <w:noProof/>
          <w:sz w:val="20"/>
          <w:szCs w:val="20"/>
        </w:rPr>
        <w:t xml:space="preserve">Provide </w:t>
      </w:r>
      <w:r w:rsidR="004A7530">
        <w:rPr>
          <w:rFonts w:ascii="Arial" w:hAnsi="Arial"/>
          <w:noProof/>
          <w:sz w:val="20"/>
          <w:szCs w:val="20"/>
        </w:rPr>
        <w:t xml:space="preserve">and justify </w:t>
      </w:r>
      <w:r>
        <w:rPr>
          <w:rFonts w:ascii="Arial" w:hAnsi="Arial"/>
          <w:noProof/>
          <w:sz w:val="20"/>
          <w:szCs w:val="20"/>
        </w:rPr>
        <w:t xml:space="preserve">an effective </w:t>
      </w:r>
      <w:r w:rsidR="00831CE8">
        <w:rPr>
          <w:rFonts w:ascii="Arial" w:hAnsi="Arial"/>
          <w:noProof/>
          <w:sz w:val="20"/>
          <w:szCs w:val="20"/>
        </w:rPr>
        <w:t>and informed re</w:t>
      </w:r>
      <w:r>
        <w:rPr>
          <w:rFonts w:ascii="Arial" w:hAnsi="Arial"/>
          <w:noProof/>
          <w:sz w:val="20"/>
          <w:szCs w:val="20"/>
        </w:rPr>
        <w:t xml:space="preserve">solution to the </w:t>
      </w:r>
      <w:r w:rsidR="00831CE8">
        <w:rPr>
          <w:rFonts w:ascii="Arial" w:hAnsi="Arial"/>
          <w:noProof/>
          <w:sz w:val="20"/>
          <w:szCs w:val="20"/>
        </w:rPr>
        <w:t>project</w:t>
      </w:r>
      <w:r w:rsidR="004A7530">
        <w:rPr>
          <w:rFonts w:ascii="Arial" w:hAnsi="Arial"/>
          <w:noProof/>
          <w:sz w:val="20"/>
          <w:szCs w:val="20"/>
        </w:rPr>
        <w:t>.</w:t>
      </w:r>
    </w:p>
    <w:p w14:paraId="456CD171" w14:textId="77777777" w:rsidR="00787042" w:rsidRPr="00787042" w:rsidRDefault="003D5017" w:rsidP="00787042">
      <w:pPr>
        <w:numPr>
          <w:ilvl w:val="0"/>
          <w:numId w:val="8"/>
        </w:numPr>
        <w:ind w:left="284" w:hanging="284"/>
        <w:jc w:val="both"/>
        <w:rPr>
          <w:rFonts w:ascii="Arial" w:hAnsi="Arial"/>
          <w:noProof/>
          <w:sz w:val="20"/>
          <w:szCs w:val="20"/>
        </w:rPr>
      </w:pPr>
      <w:r>
        <w:rPr>
          <w:rFonts w:ascii="Arial" w:hAnsi="Arial"/>
          <w:noProof/>
          <w:sz w:val="20"/>
          <w:szCs w:val="20"/>
        </w:rPr>
        <w:t xml:space="preserve">Assess </w:t>
      </w:r>
      <w:r w:rsidR="002F0200" w:rsidRPr="00787042">
        <w:rPr>
          <w:rFonts w:ascii="Arial" w:hAnsi="Arial"/>
          <w:noProof/>
          <w:sz w:val="20"/>
          <w:szCs w:val="20"/>
        </w:rPr>
        <w:t>the pot</w:t>
      </w:r>
      <w:r w:rsidR="005104D5" w:rsidRPr="00787042">
        <w:rPr>
          <w:rFonts w:ascii="Arial" w:hAnsi="Arial"/>
          <w:noProof/>
          <w:sz w:val="20"/>
          <w:szCs w:val="20"/>
        </w:rPr>
        <w:t>e</w:t>
      </w:r>
      <w:r w:rsidR="002F0200" w:rsidRPr="00787042">
        <w:rPr>
          <w:rFonts w:ascii="Arial" w:hAnsi="Arial"/>
          <w:noProof/>
          <w:sz w:val="20"/>
          <w:szCs w:val="20"/>
        </w:rPr>
        <w:t>ntial global impact of the work</w:t>
      </w:r>
    </w:p>
    <w:p w14:paraId="7AABAD0C" w14:textId="77777777" w:rsidR="00787042" w:rsidRPr="00787042" w:rsidRDefault="00A54AD0" w:rsidP="00787042">
      <w:pPr>
        <w:numPr>
          <w:ilvl w:val="0"/>
          <w:numId w:val="8"/>
        </w:numPr>
        <w:ind w:left="284" w:hanging="284"/>
        <w:jc w:val="both"/>
        <w:rPr>
          <w:rFonts w:ascii="Arial" w:hAnsi="Arial"/>
          <w:noProof/>
          <w:sz w:val="20"/>
          <w:szCs w:val="20"/>
        </w:rPr>
      </w:pPr>
      <w:r w:rsidRPr="00787042">
        <w:rPr>
          <w:rFonts w:ascii="Arial" w:hAnsi="Arial"/>
          <w:noProof/>
          <w:sz w:val="20"/>
          <w:szCs w:val="20"/>
        </w:rPr>
        <w:t>Present the project deliverables in a coherent and logical way</w:t>
      </w:r>
      <w:r w:rsidR="003D5017">
        <w:rPr>
          <w:rFonts w:ascii="Arial" w:hAnsi="Arial"/>
          <w:noProof/>
          <w:sz w:val="20"/>
          <w:szCs w:val="20"/>
        </w:rPr>
        <w:t>, and in an suitable manner for the target audience.</w:t>
      </w:r>
    </w:p>
    <w:p w14:paraId="271A8CC3" w14:textId="77777777" w:rsidR="00A54AD0" w:rsidRPr="00787042" w:rsidRDefault="00787042" w:rsidP="00787042">
      <w:pPr>
        <w:numPr>
          <w:ilvl w:val="0"/>
          <w:numId w:val="8"/>
        </w:numPr>
        <w:ind w:left="284" w:hanging="284"/>
        <w:jc w:val="both"/>
        <w:rPr>
          <w:rFonts w:ascii="Arial" w:hAnsi="Arial"/>
          <w:noProof/>
          <w:sz w:val="20"/>
          <w:szCs w:val="20"/>
        </w:rPr>
      </w:pPr>
      <w:r w:rsidRPr="00787042">
        <w:rPr>
          <w:rFonts w:ascii="Arial" w:hAnsi="Arial"/>
          <w:noProof/>
          <w:sz w:val="20"/>
          <w:szCs w:val="20"/>
        </w:rPr>
        <w:t>U</w:t>
      </w:r>
      <w:r w:rsidR="00A54AD0" w:rsidRPr="00787042">
        <w:rPr>
          <w:rFonts w:ascii="Arial" w:hAnsi="Arial"/>
          <w:noProof/>
          <w:sz w:val="20"/>
          <w:szCs w:val="20"/>
        </w:rPr>
        <w:t xml:space="preserve">ndertake </w:t>
      </w:r>
      <w:r w:rsidR="004A7530">
        <w:rPr>
          <w:rFonts w:ascii="Arial" w:hAnsi="Arial"/>
          <w:noProof/>
          <w:sz w:val="20"/>
          <w:szCs w:val="20"/>
        </w:rPr>
        <w:t>appropriate r</w:t>
      </w:r>
      <w:r w:rsidR="004A7530" w:rsidRPr="00787042">
        <w:rPr>
          <w:rFonts w:ascii="Arial" w:hAnsi="Arial"/>
          <w:noProof/>
          <w:sz w:val="20"/>
          <w:szCs w:val="20"/>
        </w:rPr>
        <w:t xml:space="preserve">esearch </w:t>
      </w:r>
      <w:r w:rsidR="00A54AD0" w:rsidRPr="00787042">
        <w:rPr>
          <w:rFonts w:ascii="Arial" w:hAnsi="Arial"/>
          <w:noProof/>
          <w:sz w:val="20"/>
          <w:szCs w:val="20"/>
        </w:rPr>
        <w:t xml:space="preserve">into one or more identified areas in a </w:t>
      </w:r>
      <w:r w:rsidR="004A7530">
        <w:rPr>
          <w:rFonts w:ascii="Arial" w:hAnsi="Arial"/>
          <w:noProof/>
          <w:sz w:val="20"/>
          <w:szCs w:val="20"/>
        </w:rPr>
        <w:t xml:space="preserve">systematic </w:t>
      </w:r>
      <w:r w:rsidR="00A54AD0" w:rsidRPr="00787042">
        <w:rPr>
          <w:rFonts w:ascii="Arial" w:hAnsi="Arial"/>
          <w:noProof/>
          <w:sz w:val="20"/>
          <w:szCs w:val="20"/>
        </w:rPr>
        <w:t>and thorough manner.</w:t>
      </w:r>
    </w:p>
    <w:p w14:paraId="4096E1CB" w14:textId="77777777" w:rsidR="00C65D5A" w:rsidRPr="00787042" w:rsidRDefault="00C65D5A" w:rsidP="00787042">
      <w:pPr>
        <w:jc w:val="both"/>
        <w:rPr>
          <w:rFonts w:ascii="Arial" w:hAnsi="Arial"/>
          <w:b/>
          <w:sz w:val="22"/>
          <w:szCs w:val="22"/>
        </w:rPr>
      </w:pPr>
    </w:p>
    <w:p w14:paraId="7760F120" w14:textId="77777777" w:rsidR="00787042" w:rsidRDefault="00A54AD0" w:rsidP="00787042">
      <w:pPr>
        <w:jc w:val="both"/>
        <w:rPr>
          <w:rFonts w:ascii="Arial" w:hAnsi="Arial"/>
          <w:b/>
          <w:sz w:val="22"/>
          <w:szCs w:val="22"/>
        </w:rPr>
      </w:pPr>
      <w:r w:rsidRPr="00787042">
        <w:rPr>
          <w:rFonts w:ascii="Arial" w:hAnsi="Arial"/>
          <w:b/>
          <w:sz w:val="22"/>
          <w:szCs w:val="22"/>
        </w:rPr>
        <w:t>Assessment</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006"/>
        <w:gridCol w:w="1277"/>
        <w:gridCol w:w="1247"/>
        <w:gridCol w:w="1037"/>
        <w:gridCol w:w="1186"/>
        <w:gridCol w:w="1187"/>
        <w:gridCol w:w="1407"/>
      </w:tblGrid>
      <w:tr w:rsidR="00787042" w:rsidRPr="00D911A5" w14:paraId="1E32F611" w14:textId="77777777" w:rsidTr="00787042">
        <w:tc>
          <w:tcPr>
            <w:tcW w:w="1727" w:type="dxa"/>
          </w:tcPr>
          <w:p w14:paraId="5D0F444C" w14:textId="77777777" w:rsidR="00787042" w:rsidRPr="00D911A5" w:rsidRDefault="00787042" w:rsidP="00787042">
            <w:pPr>
              <w:rPr>
                <w:rFonts w:ascii="Arial" w:hAnsi="Arial" w:cs="Arial"/>
                <w:b/>
                <w:sz w:val="18"/>
                <w:szCs w:val="18"/>
              </w:rPr>
            </w:pPr>
            <w:r w:rsidRPr="00D911A5">
              <w:rPr>
                <w:rFonts w:ascii="Arial" w:hAnsi="Arial" w:cs="Arial"/>
                <w:b/>
                <w:sz w:val="18"/>
                <w:szCs w:val="18"/>
              </w:rPr>
              <w:t>Type of assessment</w:t>
            </w:r>
          </w:p>
        </w:tc>
        <w:tc>
          <w:tcPr>
            <w:tcW w:w="1006" w:type="dxa"/>
          </w:tcPr>
          <w:p w14:paraId="2DBBF233" w14:textId="77777777" w:rsidR="00787042" w:rsidRPr="00D911A5" w:rsidRDefault="00787042" w:rsidP="00787042">
            <w:pPr>
              <w:rPr>
                <w:rFonts w:ascii="Arial" w:hAnsi="Arial" w:cs="Arial"/>
                <w:b/>
                <w:sz w:val="18"/>
                <w:szCs w:val="18"/>
              </w:rPr>
            </w:pPr>
            <w:r w:rsidRPr="00D911A5">
              <w:rPr>
                <w:rFonts w:ascii="Arial" w:hAnsi="Arial" w:cs="Arial"/>
                <w:b/>
                <w:sz w:val="18"/>
                <w:szCs w:val="18"/>
              </w:rPr>
              <w:t>Duration/</w:t>
            </w:r>
          </w:p>
          <w:p w14:paraId="1E475929" w14:textId="77777777" w:rsidR="00787042" w:rsidRPr="00D911A5" w:rsidRDefault="00787042" w:rsidP="00787042">
            <w:pPr>
              <w:rPr>
                <w:rFonts w:ascii="Arial" w:hAnsi="Arial" w:cs="Arial"/>
                <w:b/>
                <w:sz w:val="18"/>
                <w:szCs w:val="18"/>
              </w:rPr>
            </w:pPr>
            <w:r w:rsidRPr="00D911A5">
              <w:rPr>
                <w:rFonts w:ascii="Arial" w:hAnsi="Arial" w:cs="Arial"/>
                <w:b/>
                <w:sz w:val="18"/>
                <w:szCs w:val="18"/>
              </w:rPr>
              <w:t>volume</w:t>
            </w:r>
          </w:p>
        </w:tc>
        <w:tc>
          <w:tcPr>
            <w:tcW w:w="1277" w:type="dxa"/>
          </w:tcPr>
          <w:p w14:paraId="32342A13" w14:textId="77777777" w:rsidR="00787042" w:rsidRPr="00D911A5" w:rsidRDefault="00787042" w:rsidP="00787042">
            <w:pPr>
              <w:rPr>
                <w:rFonts w:ascii="Arial" w:hAnsi="Arial" w:cs="Arial"/>
                <w:b/>
                <w:sz w:val="18"/>
                <w:szCs w:val="18"/>
              </w:rPr>
            </w:pPr>
            <w:r w:rsidRPr="00D911A5">
              <w:rPr>
                <w:rFonts w:ascii="Arial" w:hAnsi="Arial" w:cs="Arial"/>
                <w:b/>
                <w:sz w:val="18"/>
                <w:szCs w:val="18"/>
              </w:rPr>
              <w:t>Assessment weighting %</w:t>
            </w:r>
          </w:p>
        </w:tc>
        <w:tc>
          <w:tcPr>
            <w:tcW w:w="1247" w:type="dxa"/>
          </w:tcPr>
          <w:p w14:paraId="163EECE0" w14:textId="77777777" w:rsidR="00787042" w:rsidRPr="00D911A5" w:rsidRDefault="00787042" w:rsidP="00787042">
            <w:pPr>
              <w:rPr>
                <w:rFonts w:ascii="Arial" w:hAnsi="Arial" w:cs="Arial"/>
                <w:b/>
                <w:sz w:val="18"/>
                <w:szCs w:val="18"/>
              </w:rPr>
            </w:pPr>
            <w:r w:rsidRPr="00D911A5">
              <w:rPr>
                <w:rFonts w:ascii="Arial" w:hAnsi="Arial" w:cs="Arial"/>
                <w:b/>
                <w:sz w:val="18"/>
                <w:szCs w:val="18"/>
              </w:rPr>
              <w:t>Final assessment Y/N</w:t>
            </w:r>
          </w:p>
        </w:tc>
        <w:tc>
          <w:tcPr>
            <w:tcW w:w="1037" w:type="dxa"/>
          </w:tcPr>
          <w:p w14:paraId="07121C47" w14:textId="77777777" w:rsidR="00787042" w:rsidRPr="00D911A5" w:rsidRDefault="00787042" w:rsidP="00787042">
            <w:pPr>
              <w:rPr>
                <w:rFonts w:ascii="Arial" w:hAnsi="Arial" w:cs="Arial"/>
                <w:b/>
                <w:sz w:val="18"/>
                <w:szCs w:val="18"/>
              </w:rPr>
            </w:pPr>
            <w:r w:rsidRPr="00D911A5">
              <w:rPr>
                <w:rFonts w:ascii="Arial" w:hAnsi="Arial" w:cs="Arial"/>
                <w:b/>
                <w:sz w:val="18"/>
                <w:szCs w:val="18"/>
              </w:rPr>
              <w:t xml:space="preserve">Minimum threshold mark % </w:t>
            </w:r>
            <w:r w:rsidRPr="00D911A5">
              <w:rPr>
                <w:rFonts w:ascii="Arial" w:hAnsi="Arial" w:cs="Arial"/>
                <w:sz w:val="18"/>
                <w:szCs w:val="18"/>
              </w:rPr>
              <w:t>(if not 40%</w:t>
            </w:r>
            <w:r>
              <w:rPr>
                <w:rFonts w:ascii="Arial" w:hAnsi="Arial" w:cs="Arial"/>
                <w:sz w:val="18"/>
                <w:szCs w:val="18"/>
              </w:rPr>
              <w:t xml:space="preserve"> for UG, 50% for PGT</w:t>
            </w:r>
            <w:r w:rsidRPr="00D911A5">
              <w:rPr>
                <w:rFonts w:ascii="Arial" w:hAnsi="Arial" w:cs="Arial"/>
                <w:sz w:val="18"/>
                <w:szCs w:val="18"/>
              </w:rPr>
              <w:t>)</w:t>
            </w:r>
          </w:p>
        </w:tc>
        <w:tc>
          <w:tcPr>
            <w:tcW w:w="1186" w:type="dxa"/>
          </w:tcPr>
          <w:p w14:paraId="5CD38D88" w14:textId="77777777" w:rsidR="00787042" w:rsidRPr="00D911A5" w:rsidRDefault="00787042" w:rsidP="00787042">
            <w:pPr>
              <w:rPr>
                <w:rFonts w:ascii="Arial" w:hAnsi="Arial" w:cs="Arial"/>
                <w:b/>
                <w:sz w:val="18"/>
                <w:szCs w:val="18"/>
              </w:rPr>
            </w:pPr>
            <w:r w:rsidRPr="00D911A5">
              <w:rPr>
                <w:rFonts w:ascii="Arial" w:hAnsi="Arial" w:cs="Arial"/>
                <w:b/>
                <w:sz w:val="18"/>
                <w:szCs w:val="18"/>
              </w:rPr>
              <w:t>Essential component Y/N</w:t>
            </w:r>
          </w:p>
        </w:tc>
        <w:tc>
          <w:tcPr>
            <w:tcW w:w="1187" w:type="dxa"/>
          </w:tcPr>
          <w:p w14:paraId="3AE98E05" w14:textId="77777777" w:rsidR="00787042" w:rsidRPr="00D911A5" w:rsidRDefault="00787042" w:rsidP="00787042">
            <w:pPr>
              <w:rPr>
                <w:rFonts w:ascii="Arial" w:hAnsi="Arial" w:cs="Arial"/>
                <w:b/>
                <w:sz w:val="18"/>
                <w:szCs w:val="18"/>
              </w:rPr>
            </w:pPr>
            <w:r w:rsidRPr="00D911A5">
              <w:rPr>
                <w:rFonts w:ascii="Arial" w:hAnsi="Arial" w:cs="Arial"/>
                <w:b/>
                <w:sz w:val="18"/>
                <w:szCs w:val="18"/>
              </w:rPr>
              <w:t>Learning outcome(s)</w:t>
            </w:r>
          </w:p>
          <w:p w14:paraId="2CFA3A12" w14:textId="77777777" w:rsidR="00787042" w:rsidRPr="00D911A5" w:rsidRDefault="00787042" w:rsidP="00787042">
            <w:pPr>
              <w:rPr>
                <w:rFonts w:ascii="Arial" w:hAnsi="Arial" w:cs="Arial"/>
                <w:b/>
                <w:sz w:val="18"/>
                <w:szCs w:val="18"/>
              </w:rPr>
            </w:pPr>
            <w:r w:rsidRPr="00D911A5">
              <w:rPr>
                <w:rFonts w:ascii="Arial" w:hAnsi="Arial" w:cs="Arial"/>
                <w:b/>
                <w:sz w:val="18"/>
                <w:szCs w:val="18"/>
              </w:rPr>
              <w:t>assessed</w:t>
            </w:r>
          </w:p>
        </w:tc>
        <w:tc>
          <w:tcPr>
            <w:tcW w:w="1407" w:type="dxa"/>
          </w:tcPr>
          <w:p w14:paraId="16929FBB" w14:textId="77777777" w:rsidR="00787042" w:rsidRPr="00D911A5" w:rsidRDefault="00787042" w:rsidP="00787042">
            <w:pPr>
              <w:rPr>
                <w:rFonts w:ascii="Arial" w:hAnsi="Arial" w:cs="Arial"/>
                <w:b/>
                <w:sz w:val="18"/>
                <w:szCs w:val="18"/>
              </w:rPr>
            </w:pPr>
            <w:r w:rsidRPr="00D911A5">
              <w:rPr>
                <w:rFonts w:ascii="Arial" w:hAnsi="Arial" w:cs="Arial"/>
                <w:b/>
                <w:sz w:val="18"/>
                <w:szCs w:val="18"/>
              </w:rPr>
              <w:t>Anonymously marked</w:t>
            </w:r>
          </w:p>
          <w:p w14:paraId="12067E96" w14:textId="77777777" w:rsidR="00787042" w:rsidRPr="00D911A5" w:rsidRDefault="00787042" w:rsidP="00787042">
            <w:pPr>
              <w:rPr>
                <w:rFonts w:ascii="Arial" w:hAnsi="Arial" w:cs="Arial"/>
                <w:b/>
                <w:sz w:val="18"/>
                <w:szCs w:val="18"/>
              </w:rPr>
            </w:pPr>
            <w:r w:rsidRPr="00D911A5">
              <w:rPr>
                <w:rFonts w:ascii="Arial" w:hAnsi="Arial" w:cs="Arial"/>
                <w:b/>
                <w:sz w:val="18"/>
                <w:szCs w:val="18"/>
              </w:rPr>
              <w:t>Y/N</w:t>
            </w:r>
          </w:p>
        </w:tc>
      </w:tr>
      <w:tr w:rsidR="00787042" w:rsidRPr="00D911A5" w14:paraId="35D37BF9" w14:textId="77777777" w:rsidTr="00787042">
        <w:tc>
          <w:tcPr>
            <w:tcW w:w="1727" w:type="dxa"/>
          </w:tcPr>
          <w:p w14:paraId="2416BF26" w14:textId="0102E6AC" w:rsidR="00787042" w:rsidRPr="00787042" w:rsidRDefault="001A76D9" w:rsidP="00787042">
            <w:pPr>
              <w:jc w:val="both"/>
              <w:rPr>
                <w:rFonts w:ascii="Arial" w:hAnsi="Arial"/>
                <w:b/>
                <w:sz w:val="18"/>
                <w:szCs w:val="18"/>
              </w:rPr>
            </w:pPr>
            <w:r>
              <w:rPr>
                <w:rFonts w:ascii="Arial" w:hAnsi="Arial"/>
                <w:b/>
                <w:sz w:val="18"/>
                <w:szCs w:val="18"/>
              </w:rPr>
              <w:t>First</w:t>
            </w:r>
            <w:r w:rsidR="00787042">
              <w:rPr>
                <w:rFonts w:ascii="Arial" w:hAnsi="Arial"/>
                <w:b/>
                <w:sz w:val="18"/>
                <w:szCs w:val="18"/>
              </w:rPr>
              <w:t xml:space="preserve"> Submission</w:t>
            </w:r>
          </w:p>
        </w:tc>
        <w:tc>
          <w:tcPr>
            <w:tcW w:w="1006" w:type="dxa"/>
          </w:tcPr>
          <w:p w14:paraId="17AFC789" w14:textId="77777777" w:rsidR="00787042" w:rsidRPr="00787042" w:rsidRDefault="00787042" w:rsidP="00787042">
            <w:pPr>
              <w:jc w:val="both"/>
              <w:rPr>
                <w:rFonts w:ascii="Arial" w:hAnsi="Arial"/>
                <w:b/>
                <w:sz w:val="18"/>
                <w:szCs w:val="18"/>
              </w:rPr>
            </w:pPr>
          </w:p>
        </w:tc>
        <w:tc>
          <w:tcPr>
            <w:tcW w:w="1277" w:type="dxa"/>
          </w:tcPr>
          <w:p w14:paraId="4D86851F" w14:textId="675805DC" w:rsidR="00787042" w:rsidRPr="00787042" w:rsidRDefault="00787042" w:rsidP="00787042">
            <w:pPr>
              <w:jc w:val="both"/>
              <w:rPr>
                <w:rFonts w:ascii="Arial" w:hAnsi="Arial"/>
                <w:b/>
                <w:sz w:val="18"/>
                <w:szCs w:val="18"/>
              </w:rPr>
            </w:pPr>
            <w:r w:rsidRPr="00787042">
              <w:rPr>
                <w:rFonts w:ascii="Arial" w:hAnsi="Arial"/>
                <w:b/>
                <w:sz w:val="18"/>
                <w:szCs w:val="18"/>
              </w:rPr>
              <w:t>1</w:t>
            </w:r>
            <w:r>
              <w:rPr>
                <w:rFonts w:ascii="Arial" w:hAnsi="Arial"/>
                <w:b/>
                <w:sz w:val="18"/>
                <w:szCs w:val="18"/>
              </w:rPr>
              <w:t>0</w:t>
            </w:r>
            <w:r w:rsidRPr="00787042">
              <w:rPr>
                <w:rFonts w:ascii="Arial" w:hAnsi="Arial"/>
                <w:b/>
                <w:sz w:val="18"/>
                <w:szCs w:val="18"/>
              </w:rPr>
              <w:t>%</w:t>
            </w:r>
          </w:p>
        </w:tc>
        <w:tc>
          <w:tcPr>
            <w:tcW w:w="1247" w:type="dxa"/>
          </w:tcPr>
          <w:p w14:paraId="3CADD280" w14:textId="77777777" w:rsidR="00787042" w:rsidRPr="00787042" w:rsidRDefault="00787042" w:rsidP="00787042">
            <w:pPr>
              <w:jc w:val="both"/>
              <w:rPr>
                <w:rFonts w:ascii="Arial" w:hAnsi="Arial"/>
                <w:b/>
                <w:sz w:val="18"/>
                <w:szCs w:val="18"/>
              </w:rPr>
            </w:pPr>
            <w:r>
              <w:rPr>
                <w:rFonts w:ascii="Arial" w:hAnsi="Arial"/>
                <w:b/>
                <w:sz w:val="18"/>
                <w:szCs w:val="18"/>
              </w:rPr>
              <w:t>N</w:t>
            </w:r>
          </w:p>
        </w:tc>
        <w:tc>
          <w:tcPr>
            <w:tcW w:w="1037" w:type="dxa"/>
          </w:tcPr>
          <w:p w14:paraId="737142FA" w14:textId="77777777" w:rsidR="00787042" w:rsidRPr="00787042" w:rsidRDefault="00787042" w:rsidP="00787042">
            <w:pPr>
              <w:jc w:val="both"/>
              <w:rPr>
                <w:rFonts w:ascii="Arial" w:hAnsi="Arial"/>
                <w:b/>
                <w:sz w:val="18"/>
                <w:szCs w:val="18"/>
              </w:rPr>
            </w:pPr>
            <w:r>
              <w:rPr>
                <w:rFonts w:ascii="Arial" w:hAnsi="Arial"/>
                <w:b/>
                <w:sz w:val="18"/>
                <w:szCs w:val="18"/>
              </w:rPr>
              <w:t>40%</w:t>
            </w:r>
          </w:p>
        </w:tc>
        <w:tc>
          <w:tcPr>
            <w:tcW w:w="1186" w:type="dxa"/>
          </w:tcPr>
          <w:p w14:paraId="5B235FCA" w14:textId="36E5BDAA" w:rsidR="00787042" w:rsidRPr="00787042" w:rsidRDefault="00071127" w:rsidP="00787042">
            <w:pPr>
              <w:jc w:val="both"/>
              <w:rPr>
                <w:rFonts w:ascii="Arial" w:hAnsi="Arial"/>
                <w:b/>
                <w:sz w:val="18"/>
                <w:szCs w:val="18"/>
              </w:rPr>
            </w:pPr>
            <w:r>
              <w:rPr>
                <w:rFonts w:ascii="Arial" w:hAnsi="Arial"/>
                <w:b/>
                <w:sz w:val="18"/>
                <w:szCs w:val="18"/>
              </w:rPr>
              <w:t>N</w:t>
            </w:r>
          </w:p>
        </w:tc>
        <w:tc>
          <w:tcPr>
            <w:tcW w:w="1187" w:type="dxa"/>
          </w:tcPr>
          <w:p w14:paraId="771EA2AB" w14:textId="5E3E99F0" w:rsidR="00787042" w:rsidRPr="00787042" w:rsidRDefault="00787042" w:rsidP="00787042">
            <w:pPr>
              <w:jc w:val="both"/>
              <w:rPr>
                <w:rFonts w:ascii="Arial" w:hAnsi="Arial"/>
                <w:b/>
                <w:sz w:val="18"/>
                <w:szCs w:val="18"/>
              </w:rPr>
            </w:pPr>
            <w:r w:rsidRPr="00787042">
              <w:rPr>
                <w:rFonts w:ascii="Arial" w:hAnsi="Arial"/>
                <w:b/>
                <w:sz w:val="18"/>
                <w:szCs w:val="18"/>
              </w:rPr>
              <w:t>1,2,</w:t>
            </w:r>
            <w:r w:rsidR="00422596">
              <w:rPr>
                <w:rFonts w:ascii="Arial" w:hAnsi="Arial"/>
                <w:b/>
                <w:sz w:val="18"/>
                <w:szCs w:val="18"/>
              </w:rPr>
              <w:t xml:space="preserve"> </w:t>
            </w:r>
            <w:r w:rsidRPr="00787042">
              <w:rPr>
                <w:rFonts w:ascii="Arial" w:hAnsi="Arial"/>
                <w:b/>
                <w:sz w:val="18"/>
                <w:szCs w:val="18"/>
              </w:rPr>
              <w:t>4</w:t>
            </w:r>
          </w:p>
        </w:tc>
        <w:tc>
          <w:tcPr>
            <w:tcW w:w="1407" w:type="dxa"/>
          </w:tcPr>
          <w:p w14:paraId="6D53759A" w14:textId="77777777" w:rsidR="00787042" w:rsidRPr="00787042" w:rsidRDefault="00787042" w:rsidP="00787042">
            <w:pPr>
              <w:jc w:val="both"/>
              <w:rPr>
                <w:rFonts w:ascii="Arial" w:hAnsi="Arial"/>
                <w:b/>
                <w:sz w:val="18"/>
                <w:szCs w:val="18"/>
              </w:rPr>
            </w:pPr>
            <w:r w:rsidRPr="00787042">
              <w:rPr>
                <w:rFonts w:ascii="Arial" w:hAnsi="Arial"/>
                <w:b/>
                <w:sz w:val="18"/>
                <w:szCs w:val="18"/>
              </w:rPr>
              <w:t>N</w:t>
            </w:r>
          </w:p>
        </w:tc>
      </w:tr>
      <w:tr w:rsidR="00787042" w:rsidRPr="00D911A5" w14:paraId="533B6539" w14:textId="77777777" w:rsidTr="00787042">
        <w:tc>
          <w:tcPr>
            <w:tcW w:w="1727" w:type="dxa"/>
          </w:tcPr>
          <w:p w14:paraId="0D47D002" w14:textId="748D6266" w:rsidR="00787042" w:rsidRPr="00D911A5" w:rsidRDefault="00787042" w:rsidP="00E17498">
            <w:pPr>
              <w:rPr>
                <w:rFonts w:ascii="Arial" w:hAnsi="Arial" w:cs="Arial"/>
                <w:b/>
                <w:sz w:val="18"/>
                <w:szCs w:val="18"/>
              </w:rPr>
            </w:pPr>
            <w:r>
              <w:rPr>
                <w:rFonts w:ascii="Arial" w:hAnsi="Arial" w:cs="Arial"/>
                <w:b/>
                <w:sz w:val="18"/>
                <w:szCs w:val="18"/>
              </w:rPr>
              <w:t>Final Submission</w:t>
            </w:r>
            <w:r w:rsidR="00E17198">
              <w:rPr>
                <w:rFonts w:ascii="Arial" w:hAnsi="Arial" w:cs="Arial"/>
                <w:b/>
                <w:sz w:val="18"/>
                <w:szCs w:val="18"/>
              </w:rPr>
              <w:t xml:space="preserve"> (</w:t>
            </w:r>
            <w:r w:rsidR="00071127">
              <w:rPr>
                <w:rFonts w:ascii="Arial" w:hAnsi="Arial" w:cs="Arial"/>
                <w:b/>
                <w:sz w:val="18"/>
                <w:szCs w:val="18"/>
              </w:rPr>
              <w:t>this includes the main report</w:t>
            </w:r>
            <w:r w:rsidR="00E17498">
              <w:rPr>
                <w:rFonts w:ascii="Arial" w:hAnsi="Arial" w:cs="Arial"/>
                <w:b/>
                <w:sz w:val="18"/>
                <w:szCs w:val="18"/>
              </w:rPr>
              <w:t xml:space="preserve"> </w:t>
            </w:r>
            <w:r w:rsidR="00E17198">
              <w:rPr>
                <w:rFonts w:ascii="Arial" w:hAnsi="Arial" w:cs="Arial"/>
                <w:b/>
                <w:sz w:val="18"/>
                <w:szCs w:val="18"/>
              </w:rPr>
              <w:t>and</w:t>
            </w:r>
            <w:r w:rsidR="00071127">
              <w:rPr>
                <w:rFonts w:ascii="Arial" w:hAnsi="Arial" w:cs="Arial"/>
                <w:b/>
                <w:sz w:val="18"/>
                <w:szCs w:val="18"/>
              </w:rPr>
              <w:t xml:space="preserve"> the</w:t>
            </w:r>
            <w:r w:rsidR="00E17198">
              <w:rPr>
                <w:rFonts w:ascii="Arial" w:hAnsi="Arial" w:cs="Arial"/>
                <w:b/>
                <w:sz w:val="18"/>
                <w:szCs w:val="18"/>
              </w:rPr>
              <w:t xml:space="preserve"> Viva</w:t>
            </w:r>
            <w:r w:rsidR="00071127">
              <w:rPr>
                <w:rFonts w:ascii="Arial" w:hAnsi="Arial" w:cs="Arial"/>
                <w:b/>
                <w:sz w:val="18"/>
                <w:szCs w:val="18"/>
              </w:rPr>
              <w:t xml:space="preserve"> examination</w:t>
            </w:r>
            <w:r w:rsidR="00E17198">
              <w:rPr>
                <w:rFonts w:ascii="Arial" w:hAnsi="Arial" w:cs="Arial"/>
                <w:b/>
                <w:sz w:val="18"/>
                <w:szCs w:val="18"/>
              </w:rPr>
              <w:t>)</w:t>
            </w:r>
          </w:p>
        </w:tc>
        <w:tc>
          <w:tcPr>
            <w:tcW w:w="1006" w:type="dxa"/>
          </w:tcPr>
          <w:p w14:paraId="17039A52" w14:textId="77777777" w:rsidR="00787042" w:rsidRPr="00D911A5" w:rsidRDefault="00787042" w:rsidP="00787042">
            <w:pPr>
              <w:rPr>
                <w:rFonts w:ascii="Arial" w:hAnsi="Arial" w:cs="Arial"/>
                <w:b/>
                <w:sz w:val="18"/>
                <w:szCs w:val="18"/>
              </w:rPr>
            </w:pPr>
          </w:p>
        </w:tc>
        <w:tc>
          <w:tcPr>
            <w:tcW w:w="1277" w:type="dxa"/>
          </w:tcPr>
          <w:p w14:paraId="0043FB1C" w14:textId="77777777" w:rsidR="00787042" w:rsidRPr="00D911A5" w:rsidRDefault="00787042" w:rsidP="00787042">
            <w:pPr>
              <w:rPr>
                <w:rFonts w:ascii="Arial" w:hAnsi="Arial" w:cs="Arial"/>
                <w:b/>
                <w:sz w:val="18"/>
                <w:szCs w:val="18"/>
              </w:rPr>
            </w:pPr>
            <w:r>
              <w:rPr>
                <w:rFonts w:ascii="Arial" w:hAnsi="Arial" w:cs="Arial"/>
                <w:b/>
                <w:sz w:val="18"/>
                <w:szCs w:val="18"/>
              </w:rPr>
              <w:t>90%</w:t>
            </w:r>
          </w:p>
        </w:tc>
        <w:tc>
          <w:tcPr>
            <w:tcW w:w="1247" w:type="dxa"/>
          </w:tcPr>
          <w:p w14:paraId="4B0500F1" w14:textId="77777777" w:rsidR="00787042" w:rsidRPr="00D911A5" w:rsidRDefault="00787042" w:rsidP="00787042">
            <w:pPr>
              <w:rPr>
                <w:rFonts w:ascii="Arial" w:hAnsi="Arial" w:cs="Arial"/>
                <w:b/>
                <w:sz w:val="18"/>
                <w:szCs w:val="18"/>
              </w:rPr>
            </w:pPr>
            <w:r>
              <w:rPr>
                <w:rFonts w:ascii="Arial" w:hAnsi="Arial" w:cs="Arial"/>
                <w:b/>
                <w:sz w:val="18"/>
                <w:szCs w:val="18"/>
              </w:rPr>
              <w:t>N</w:t>
            </w:r>
          </w:p>
        </w:tc>
        <w:tc>
          <w:tcPr>
            <w:tcW w:w="1037" w:type="dxa"/>
          </w:tcPr>
          <w:p w14:paraId="1A01F7FE" w14:textId="77777777" w:rsidR="00787042" w:rsidRPr="00D911A5" w:rsidRDefault="00787042" w:rsidP="00787042">
            <w:pPr>
              <w:rPr>
                <w:rFonts w:ascii="Arial" w:hAnsi="Arial" w:cs="Arial"/>
                <w:b/>
                <w:sz w:val="18"/>
                <w:szCs w:val="18"/>
              </w:rPr>
            </w:pPr>
            <w:r>
              <w:rPr>
                <w:rFonts w:ascii="Arial" w:hAnsi="Arial" w:cs="Arial"/>
                <w:b/>
                <w:sz w:val="18"/>
                <w:szCs w:val="18"/>
              </w:rPr>
              <w:t>40%</w:t>
            </w:r>
          </w:p>
        </w:tc>
        <w:tc>
          <w:tcPr>
            <w:tcW w:w="1186" w:type="dxa"/>
          </w:tcPr>
          <w:p w14:paraId="5893965A" w14:textId="70EEEAC6" w:rsidR="00787042" w:rsidRPr="00D911A5" w:rsidRDefault="00347663" w:rsidP="00787042">
            <w:pPr>
              <w:rPr>
                <w:rFonts w:ascii="Arial" w:hAnsi="Arial" w:cs="Arial"/>
                <w:b/>
                <w:sz w:val="18"/>
                <w:szCs w:val="18"/>
              </w:rPr>
            </w:pPr>
            <w:r>
              <w:rPr>
                <w:rFonts w:ascii="Arial" w:hAnsi="Arial" w:cs="Arial"/>
                <w:b/>
                <w:sz w:val="18"/>
                <w:szCs w:val="18"/>
              </w:rPr>
              <w:t>N</w:t>
            </w:r>
          </w:p>
        </w:tc>
        <w:tc>
          <w:tcPr>
            <w:tcW w:w="1187" w:type="dxa"/>
          </w:tcPr>
          <w:p w14:paraId="30FBD4AF" w14:textId="77777777" w:rsidR="00787042" w:rsidRPr="00D911A5" w:rsidRDefault="00787042" w:rsidP="00787042">
            <w:pPr>
              <w:rPr>
                <w:rFonts w:ascii="Arial" w:hAnsi="Arial" w:cs="Arial"/>
                <w:b/>
                <w:sz w:val="18"/>
                <w:szCs w:val="18"/>
              </w:rPr>
            </w:pPr>
            <w:r w:rsidRPr="00787042">
              <w:rPr>
                <w:rFonts w:ascii="Arial" w:hAnsi="Arial"/>
                <w:b/>
                <w:sz w:val="18"/>
                <w:szCs w:val="18"/>
              </w:rPr>
              <w:t>1,2,3,4,5</w:t>
            </w:r>
          </w:p>
        </w:tc>
        <w:tc>
          <w:tcPr>
            <w:tcW w:w="1407" w:type="dxa"/>
          </w:tcPr>
          <w:p w14:paraId="481B1D2F" w14:textId="77777777" w:rsidR="00787042" w:rsidRPr="00D911A5" w:rsidRDefault="00787042" w:rsidP="00787042">
            <w:pPr>
              <w:rPr>
                <w:rFonts w:ascii="Arial" w:hAnsi="Arial" w:cs="Arial"/>
                <w:b/>
                <w:sz w:val="18"/>
                <w:szCs w:val="18"/>
              </w:rPr>
            </w:pPr>
            <w:r w:rsidRPr="00787042">
              <w:rPr>
                <w:rFonts w:ascii="Arial" w:hAnsi="Arial"/>
                <w:b/>
                <w:sz w:val="18"/>
                <w:szCs w:val="18"/>
              </w:rPr>
              <w:t>N</w:t>
            </w:r>
          </w:p>
        </w:tc>
      </w:tr>
    </w:tbl>
    <w:p w14:paraId="08500F64" w14:textId="77777777" w:rsidR="00C65D5A" w:rsidRPr="00787042" w:rsidRDefault="00C65D5A" w:rsidP="00787042">
      <w:pPr>
        <w:jc w:val="both"/>
        <w:rPr>
          <w:rFonts w:ascii="Arial" w:hAnsi="Arial"/>
          <w:b/>
          <w:sz w:val="22"/>
          <w:szCs w:val="22"/>
        </w:rPr>
      </w:pPr>
    </w:p>
    <w:p w14:paraId="026B2D2F" w14:textId="77777777" w:rsidR="00C65D5A" w:rsidRPr="00787042" w:rsidRDefault="00A54AD0" w:rsidP="00787042">
      <w:pPr>
        <w:jc w:val="both"/>
        <w:rPr>
          <w:rFonts w:ascii="Arial" w:hAnsi="Arial"/>
          <w:b/>
          <w:sz w:val="22"/>
          <w:szCs w:val="22"/>
        </w:rPr>
      </w:pPr>
      <w:r w:rsidRPr="00787042">
        <w:rPr>
          <w:rFonts w:ascii="Arial" w:hAnsi="Arial"/>
          <w:b/>
          <w:sz w:val="22"/>
          <w:szCs w:val="22"/>
        </w:rPr>
        <w:t>Assessment Notes</w:t>
      </w:r>
    </w:p>
    <w:p w14:paraId="64B12898" w14:textId="77777777" w:rsidR="00A54AD0" w:rsidRPr="00787042" w:rsidRDefault="005104D5" w:rsidP="00E17198">
      <w:pPr>
        <w:jc w:val="both"/>
        <w:rPr>
          <w:rFonts w:ascii="Arial" w:hAnsi="Arial"/>
          <w:noProof/>
          <w:sz w:val="20"/>
          <w:szCs w:val="20"/>
        </w:rPr>
      </w:pPr>
      <w:r w:rsidRPr="00787042">
        <w:rPr>
          <w:rFonts w:ascii="Arial" w:hAnsi="Arial"/>
          <w:noProof/>
          <w:sz w:val="20"/>
          <w:szCs w:val="20"/>
        </w:rPr>
        <w:t>I</w:t>
      </w:r>
      <w:r w:rsidR="00A54AD0" w:rsidRPr="00787042">
        <w:rPr>
          <w:rFonts w:ascii="Arial" w:hAnsi="Arial"/>
          <w:noProof/>
          <w:sz w:val="20"/>
          <w:szCs w:val="20"/>
        </w:rPr>
        <w:t xml:space="preserve">t is the student's product that is a principal focus of the assessment, as is the student's ability to manage and undertake the project. </w:t>
      </w:r>
    </w:p>
    <w:p w14:paraId="7B6F4079" w14:textId="77777777" w:rsidR="00A54AD0" w:rsidRPr="00787042" w:rsidRDefault="00A54AD0" w:rsidP="00E17198">
      <w:pPr>
        <w:jc w:val="both"/>
        <w:rPr>
          <w:rFonts w:ascii="Arial" w:hAnsi="Arial"/>
          <w:noProof/>
          <w:sz w:val="20"/>
          <w:szCs w:val="20"/>
        </w:rPr>
      </w:pPr>
    </w:p>
    <w:p w14:paraId="760954AB" w14:textId="77777777" w:rsidR="00A54AD0" w:rsidRPr="00787042" w:rsidRDefault="00A54AD0" w:rsidP="00E17198">
      <w:pPr>
        <w:jc w:val="both"/>
        <w:rPr>
          <w:rFonts w:ascii="Arial" w:hAnsi="Arial"/>
          <w:noProof/>
          <w:sz w:val="20"/>
          <w:szCs w:val="20"/>
        </w:rPr>
      </w:pPr>
      <w:r w:rsidRPr="00787042">
        <w:rPr>
          <w:rFonts w:ascii="Arial" w:hAnsi="Arial"/>
          <w:noProof/>
          <w:sz w:val="20"/>
          <w:szCs w:val="20"/>
        </w:rPr>
        <w:t xml:space="preserve">Each project submission will be assessed on general criteria associated with all projects, and on specific criteria that reflect the individual requirements of a particular project.  The general criteria focus on those aspects (skills/knowledge) of the project work that all students should exhibit. The specific criteria refer to the substantive work undertaken by the student to achieve that particular project's product. </w:t>
      </w:r>
    </w:p>
    <w:p w14:paraId="5F0227EB" w14:textId="77777777" w:rsidR="00A54AD0" w:rsidRPr="00787042" w:rsidRDefault="00A54AD0" w:rsidP="00E17198">
      <w:pPr>
        <w:jc w:val="both"/>
        <w:rPr>
          <w:rFonts w:ascii="Arial" w:hAnsi="Arial"/>
          <w:noProof/>
          <w:sz w:val="20"/>
          <w:szCs w:val="20"/>
        </w:rPr>
      </w:pPr>
    </w:p>
    <w:p w14:paraId="70C24FB0" w14:textId="77777777" w:rsidR="00A54AD0" w:rsidRPr="00787042" w:rsidRDefault="00A54AD0" w:rsidP="00E17198">
      <w:pPr>
        <w:jc w:val="both"/>
        <w:rPr>
          <w:rFonts w:ascii="Arial" w:hAnsi="Arial"/>
          <w:noProof/>
          <w:sz w:val="20"/>
          <w:szCs w:val="20"/>
        </w:rPr>
      </w:pPr>
      <w:r w:rsidRPr="00787042">
        <w:rPr>
          <w:rFonts w:ascii="Arial" w:hAnsi="Arial"/>
          <w:noProof/>
          <w:sz w:val="20"/>
          <w:szCs w:val="20"/>
        </w:rPr>
        <w:t>There are several means by which evidence for assessing project work may be gathered:</w:t>
      </w:r>
    </w:p>
    <w:p w14:paraId="697813AA"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Attendence and quality of supervisory meetings</w:t>
      </w:r>
    </w:p>
    <w:p w14:paraId="3E973CFF" w14:textId="77777777" w:rsidR="00A54AD0" w:rsidRPr="00E17198" w:rsidRDefault="00A54AD0" w:rsidP="00E17198">
      <w:pPr>
        <w:pStyle w:val="ListParagraph"/>
        <w:numPr>
          <w:ilvl w:val="0"/>
          <w:numId w:val="9"/>
        </w:numPr>
        <w:ind w:left="284" w:hanging="284"/>
        <w:jc w:val="both"/>
        <w:rPr>
          <w:rFonts w:ascii="Arial" w:hAnsi="Arial"/>
          <w:noProof/>
          <w:sz w:val="20"/>
          <w:szCs w:val="20"/>
        </w:rPr>
      </w:pPr>
      <w:r w:rsidRPr="00E17198">
        <w:rPr>
          <w:rFonts w:ascii="Arial" w:hAnsi="Arial"/>
          <w:noProof/>
          <w:sz w:val="20"/>
          <w:szCs w:val="20"/>
        </w:rPr>
        <w:t xml:space="preserve">One or more written deliverable submissions, in the manner as detailed in the current student </w:t>
      </w:r>
      <w:r w:rsidR="000F4078" w:rsidRPr="00E17198">
        <w:rPr>
          <w:rFonts w:ascii="Arial" w:hAnsi="Arial"/>
          <w:noProof/>
          <w:sz w:val="20"/>
          <w:szCs w:val="20"/>
        </w:rPr>
        <w:t>project booklet</w:t>
      </w:r>
    </w:p>
    <w:p w14:paraId="4B0BCD1D" w14:textId="6F04D16C" w:rsidR="00A54AD0" w:rsidRPr="00E17198" w:rsidRDefault="00C52347" w:rsidP="00E17198">
      <w:pPr>
        <w:pStyle w:val="ListParagraph"/>
        <w:numPr>
          <w:ilvl w:val="0"/>
          <w:numId w:val="9"/>
        </w:numPr>
        <w:ind w:left="284" w:hanging="284"/>
        <w:jc w:val="both"/>
        <w:rPr>
          <w:rFonts w:ascii="Arial" w:hAnsi="Arial"/>
          <w:noProof/>
          <w:sz w:val="20"/>
          <w:szCs w:val="20"/>
        </w:rPr>
      </w:pPr>
      <w:r>
        <w:rPr>
          <w:rFonts w:ascii="Arial" w:hAnsi="Arial"/>
          <w:noProof/>
          <w:sz w:val="20"/>
          <w:szCs w:val="20"/>
        </w:rPr>
        <w:t>Viva examination (</w:t>
      </w:r>
      <w:r w:rsidR="00A54AD0" w:rsidRPr="00E17198">
        <w:rPr>
          <w:rFonts w:ascii="Arial" w:hAnsi="Arial"/>
          <w:noProof/>
          <w:sz w:val="20"/>
          <w:szCs w:val="20"/>
        </w:rPr>
        <w:t>Demo/presentation</w:t>
      </w:r>
      <w:r>
        <w:rPr>
          <w:rFonts w:ascii="Arial" w:hAnsi="Arial"/>
          <w:noProof/>
          <w:sz w:val="20"/>
          <w:szCs w:val="20"/>
        </w:rPr>
        <w:t>)</w:t>
      </w:r>
    </w:p>
    <w:p w14:paraId="1EC8C082" w14:textId="77777777" w:rsidR="00A54AD0" w:rsidRPr="00787042" w:rsidRDefault="00A54AD0" w:rsidP="00E17198">
      <w:pPr>
        <w:jc w:val="both"/>
        <w:rPr>
          <w:rFonts w:ascii="Arial" w:hAnsi="Arial"/>
          <w:noProof/>
          <w:sz w:val="20"/>
          <w:szCs w:val="20"/>
        </w:rPr>
      </w:pPr>
    </w:p>
    <w:p w14:paraId="168DEF14" w14:textId="77777777" w:rsidR="00A54AD0" w:rsidRPr="00787042" w:rsidRDefault="00A54AD0" w:rsidP="00E17198">
      <w:pPr>
        <w:jc w:val="both"/>
        <w:rPr>
          <w:rFonts w:ascii="Arial" w:hAnsi="Arial"/>
          <w:noProof/>
          <w:sz w:val="20"/>
          <w:szCs w:val="20"/>
        </w:rPr>
      </w:pPr>
      <w:r w:rsidRPr="00787042">
        <w:rPr>
          <w:rFonts w:ascii="Arial" w:hAnsi="Arial"/>
          <w:noProof/>
          <w:sz w:val="20"/>
          <w:szCs w:val="20"/>
        </w:rPr>
        <w:t xml:space="preserve">An appropriate marking scheme will be detailed </w:t>
      </w:r>
      <w:r w:rsidR="000F4078" w:rsidRPr="00787042">
        <w:rPr>
          <w:rFonts w:ascii="Arial" w:hAnsi="Arial"/>
          <w:noProof/>
          <w:sz w:val="20"/>
          <w:szCs w:val="20"/>
        </w:rPr>
        <w:t>and available on the module Blackboard shell</w:t>
      </w:r>
      <w:r w:rsidRPr="00787042">
        <w:rPr>
          <w:rFonts w:ascii="Arial" w:hAnsi="Arial"/>
          <w:noProof/>
          <w:sz w:val="20"/>
          <w:szCs w:val="20"/>
        </w:rPr>
        <w:t>, and used to guide the combining of the generic and specific aspects of a student's work to generate an overall mark for the project. A mark for a student's project is determined independently by the supervisor and a second</w:t>
      </w:r>
      <w:r w:rsidR="000F4078" w:rsidRPr="00787042">
        <w:rPr>
          <w:rFonts w:ascii="Arial" w:hAnsi="Arial"/>
          <w:noProof/>
          <w:sz w:val="20"/>
          <w:szCs w:val="20"/>
        </w:rPr>
        <w:t xml:space="preserve"> marker</w:t>
      </w:r>
      <w:r w:rsidRPr="00787042">
        <w:rPr>
          <w:rFonts w:ascii="Arial" w:hAnsi="Arial"/>
          <w:noProof/>
          <w:sz w:val="20"/>
          <w:szCs w:val="20"/>
        </w:rPr>
        <w:t>, and then a final mark is agreed jointly by the two markers, with the Project Co-ordinator adjudicating in the event of dispute. Any proposed mark for a student is subject to both internal and external moderation. Internal moderation will be sympathetic towards the differing nature of projects and the different initial programme-provided skill sets of students doing the project module across different programmes.</w:t>
      </w:r>
    </w:p>
    <w:p w14:paraId="5E19A06A" w14:textId="77777777" w:rsidR="00A54AD0" w:rsidRPr="00787042" w:rsidRDefault="00A54AD0" w:rsidP="00E17198">
      <w:pPr>
        <w:jc w:val="both"/>
        <w:rPr>
          <w:rFonts w:ascii="Arial" w:hAnsi="Arial"/>
          <w:noProof/>
          <w:sz w:val="20"/>
          <w:szCs w:val="20"/>
        </w:rPr>
      </w:pPr>
    </w:p>
    <w:p w14:paraId="182BEDA8" w14:textId="77777777" w:rsidR="00071127" w:rsidRDefault="00A54AD0" w:rsidP="00E17198">
      <w:pPr>
        <w:jc w:val="both"/>
        <w:rPr>
          <w:rFonts w:ascii="Arial" w:hAnsi="Arial"/>
          <w:noProof/>
          <w:sz w:val="20"/>
          <w:szCs w:val="20"/>
        </w:rPr>
      </w:pPr>
      <w:r w:rsidRPr="00787042">
        <w:rPr>
          <w:rFonts w:ascii="Arial" w:hAnsi="Arial"/>
          <w:noProof/>
          <w:sz w:val="20"/>
          <w:szCs w:val="20"/>
        </w:rPr>
        <w:t>Unless there are exceptional circumstances</w:t>
      </w:r>
      <w:r w:rsidR="00071127">
        <w:rPr>
          <w:rFonts w:ascii="Arial" w:hAnsi="Arial"/>
          <w:noProof/>
          <w:sz w:val="20"/>
          <w:szCs w:val="20"/>
        </w:rPr>
        <w:t>:</w:t>
      </w:r>
    </w:p>
    <w:p w14:paraId="5980A896" w14:textId="77777777" w:rsidR="00EF294C" w:rsidRDefault="00071127" w:rsidP="00E17198">
      <w:pPr>
        <w:jc w:val="both"/>
        <w:rPr>
          <w:rFonts w:ascii="Arial" w:hAnsi="Arial"/>
          <w:b/>
          <w:noProof/>
          <w:sz w:val="20"/>
          <w:szCs w:val="20"/>
        </w:rPr>
      </w:pPr>
      <w:r w:rsidRPr="004101D9">
        <w:rPr>
          <w:rFonts w:ascii="Arial" w:hAnsi="Arial"/>
          <w:b/>
          <w:noProof/>
          <w:sz w:val="20"/>
          <w:szCs w:val="20"/>
        </w:rPr>
        <w:lastRenderedPageBreak/>
        <w:t>-</w:t>
      </w:r>
      <w:r w:rsidR="00A54AD0" w:rsidRPr="004101D9">
        <w:rPr>
          <w:rFonts w:ascii="Arial" w:hAnsi="Arial"/>
          <w:b/>
          <w:noProof/>
          <w:sz w:val="20"/>
          <w:szCs w:val="20"/>
        </w:rPr>
        <w:t xml:space="preserve"> students that fail to attend the </w:t>
      </w:r>
      <w:r w:rsidR="00733AD7" w:rsidRPr="004101D9">
        <w:rPr>
          <w:rFonts w:ascii="Arial" w:hAnsi="Arial"/>
          <w:b/>
          <w:noProof/>
          <w:sz w:val="20"/>
          <w:szCs w:val="20"/>
        </w:rPr>
        <w:t xml:space="preserve">viva examination </w:t>
      </w:r>
      <w:r w:rsidR="00A54AD0" w:rsidRPr="004101D9">
        <w:rPr>
          <w:rFonts w:ascii="Arial" w:hAnsi="Arial"/>
          <w:b/>
          <w:noProof/>
          <w:sz w:val="20"/>
          <w:szCs w:val="20"/>
        </w:rPr>
        <w:t>will be given an overall project mark of zero percent</w:t>
      </w:r>
      <w:r w:rsidR="00EF294C">
        <w:rPr>
          <w:rFonts w:ascii="Arial" w:hAnsi="Arial"/>
          <w:b/>
          <w:noProof/>
          <w:sz w:val="20"/>
          <w:szCs w:val="20"/>
        </w:rPr>
        <w:t xml:space="preserve">; </w:t>
      </w:r>
    </w:p>
    <w:p w14:paraId="0C8D5899" w14:textId="4A3D2D9C" w:rsidR="00C65D5A" w:rsidRPr="004101D9" w:rsidRDefault="00EF294C" w:rsidP="00E17198">
      <w:pPr>
        <w:jc w:val="both"/>
        <w:rPr>
          <w:rFonts w:ascii="Arial" w:hAnsi="Arial"/>
          <w:b/>
          <w:noProof/>
          <w:sz w:val="20"/>
          <w:szCs w:val="20"/>
        </w:rPr>
      </w:pPr>
      <w:r>
        <w:rPr>
          <w:rFonts w:ascii="Arial" w:hAnsi="Arial"/>
          <w:b/>
          <w:noProof/>
          <w:sz w:val="20"/>
          <w:szCs w:val="20"/>
        </w:rPr>
        <w:t>- i</w:t>
      </w:r>
      <w:r w:rsidR="00A54AD0" w:rsidRPr="004101D9">
        <w:rPr>
          <w:rFonts w:ascii="Arial" w:hAnsi="Arial"/>
          <w:b/>
          <w:noProof/>
          <w:sz w:val="20"/>
          <w:szCs w:val="20"/>
        </w:rPr>
        <w:t xml:space="preserve">f during the </w:t>
      </w:r>
      <w:r w:rsidR="00733AD7" w:rsidRPr="004101D9">
        <w:rPr>
          <w:rFonts w:ascii="Arial" w:hAnsi="Arial"/>
          <w:b/>
          <w:noProof/>
          <w:sz w:val="20"/>
          <w:szCs w:val="20"/>
        </w:rPr>
        <w:t xml:space="preserve">viva examination </w:t>
      </w:r>
      <w:r w:rsidR="00A54AD0" w:rsidRPr="004101D9">
        <w:rPr>
          <w:rFonts w:ascii="Arial" w:hAnsi="Arial"/>
          <w:b/>
          <w:noProof/>
          <w:sz w:val="20"/>
          <w:szCs w:val="20"/>
        </w:rPr>
        <w:t>a student cannot demonstrate an understanding of the work that has been submitted in their name they will fail the viva</w:t>
      </w:r>
      <w:r w:rsidR="00733AD7" w:rsidRPr="004101D9">
        <w:rPr>
          <w:rFonts w:ascii="Arial" w:hAnsi="Arial"/>
          <w:b/>
          <w:noProof/>
          <w:sz w:val="20"/>
          <w:szCs w:val="20"/>
        </w:rPr>
        <w:t xml:space="preserve"> examination</w:t>
      </w:r>
      <w:r w:rsidR="00A54AD0" w:rsidRPr="004101D9">
        <w:rPr>
          <w:rFonts w:ascii="Arial" w:hAnsi="Arial"/>
          <w:b/>
          <w:noProof/>
          <w:sz w:val="20"/>
          <w:szCs w:val="20"/>
        </w:rPr>
        <w:t xml:space="preserve"> and will be awarded a mark of zero for the components they cannot explain</w:t>
      </w:r>
      <w:r w:rsidR="000F4078" w:rsidRPr="004101D9">
        <w:rPr>
          <w:rFonts w:ascii="Arial" w:hAnsi="Arial"/>
          <w:b/>
          <w:noProof/>
          <w:sz w:val="20"/>
          <w:szCs w:val="20"/>
        </w:rPr>
        <w:t>.</w:t>
      </w:r>
    </w:p>
    <w:p w14:paraId="258CAECA" w14:textId="77777777" w:rsidR="00C65D5A" w:rsidRPr="00787042" w:rsidRDefault="00C65D5A" w:rsidP="00E17198">
      <w:pPr>
        <w:jc w:val="both"/>
        <w:rPr>
          <w:rFonts w:ascii="Arial" w:hAnsi="Arial"/>
          <w:b/>
          <w:sz w:val="22"/>
          <w:szCs w:val="22"/>
        </w:rPr>
      </w:pPr>
    </w:p>
    <w:p w14:paraId="211A409E" w14:textId="77777777" w:rsidR="00C65D5A" w:rsidRPr="00787042" w:rsidRDefault="00A54AD0" w:rsidP="00E17198">
      <w:pPr>
        <w:jc w:val="both"/>
        <w:rPr>
          <w:rFonts w:ascii="Arial" w:hAnsi="Arial"/>
          <w:b/>
          <w:sz w:val="22"/>
          <w:szCs w:val="22"/>
        </w:rPr>
      </w:pPr>
      <w:r w:rsidRPr="00787042">
        <w:rPr>
          <w:rFonts w:ascii="Arial" w:hAnsi="Arial"/>
          <w:b/>
          <w:sz w:val="22"/>
          <w:szCs w:val="22"/>
        </w:rPr>
        <w:t xml:space="preserve">Reassessment </w:t>
      </w:r>
    </w:p>
    <w:p w14:paraId="212F404C" w14:textId="1A8133E6" w:rsidR="00765214" w:rsidRDefault="00A54AD0" w:rsidP="00E17198">
      <w:pPr>
        <w:jc w:val="both"/>
        <w:rPr>
          <w:rFonts w:ascii="Arial" w:hAnsi="Arial"/>
          <w:noProof/>
          <w:sz w:val="20"/>
          <w:szCs w:val="20"/>
        </w:rPr>
      </w:pPr>
      <w:r w:rsidRPr="00787042">
        <w:rPr>
          <w:rFonts w:ascii="Arial" w:hAnsi="Arial"/>
          <w:noProof/>
          <w:sz w:val="20"/>
          <w:szCs w:val="20"/>
        </w:rPr>
        <w:t xml:space="preserve">Deferral assessment is by deferred component. Referral normally involves either undergoing the entire project activity/assessment cycle with reference to a new project </w:t>
      </w:r>
      <w:r w:rsidR="00E5505F">
        <w:rPr>
          <w:rFonts w:ascii="Arial" w:hAnsi="Arial"/>
          <w:noProof/>
          <w:sz w:val="20"/>
          <w:szCs w:val="20"/>
        </w:rPr>
        <w:t xml:space="preserve">(if the project scores below 30%) </w:t>
      </w:r>
      <w:r w:rsidRPr="00787042">
        <w:rPr>
          <w:rFonts w:ascii="Arial" w:hAnsi="Arial"/>
          <w:noProof/>
          <w:sz w:val="20"/>
          <w:szCs w:val="20"/>
        </w:rPr>
        <w:t xml:space="preserve">or, if considered </w:t>
      </w:r>
      <w:r w:rsidR="00E5505F">
        <w:rPr>
          <w:rFonts w:ascii="Arial" w:hAnsi="Arial"/>
          <w:noProof/>
          <w:sz w:val="20"/>
          <w:szCs w:val="20"/>
        </w:rPr>
        <w:t>feasible</w:t>
      </w:r>
      <w:r w:rsidR="00E5505F" w:rsidRPr="00787042">
        <w:rPr>
          <w:rFonts w:ascii="Arial" w:hAnsi="Arial"/>
          <w:noProof/>
          <w:sz w:val="20"/>
          <w:szCs w:val="20"/>
        </w:rPr>
        <w:t xml:space="preserve"> </w:t>
      </w:r>
      <w:r w:rsidRPr="00787042">
        <w:rPr>
          <w:rFonts w:ascii="Arial" w:hAnsi="Arial"/>
          <w:noProof/>
          <w:sz w:val="20"/>
          <w:szCs w:val="20"/>
        </w:rPr>
        <w:t>by the assessment board, to the amendment/enhancement of the same project within an appropriate timeframe</w:t>
      </w:r>
      <w:r w:rsidR="00E5505F">
        <w:rPr>
          <w:rFonts w:ascii="Arial" w:hAnsi="Arial"/>
          <w:noProof/>
          <w:sz w:val="20"/>
          <w:szCs w:val="20"/>
        </w:rPr>
        <w:t xml:space="preserve"> (if the project scores between 30% and </w:t>
      </w:r>
      <w:r w:rsidR="00347663">
        <w:rPr>
          <w:rFonts w:ascii="Arial" w:hAnsi="Arial"/>
          <w:noProof/>
          <w:sz w:val="20"/>
          <w:szCs w:val="20"/>
        </w:rPr>
        <w:t>39</w:t>
      </w:r>
      <w:r w:rsidR="00E5505F">
        <w:rPr>
          <w:rFonts w:ascii="Arial" w:hAnsi="Arial"/>
          <w:noProof/>
          <w:sz w:val="20"/>
          <w:szCs w:val="20"/>
        </w:rPr>
        <w:t>%)</w:t>
      </w:r>
      <w:r w:rsidRPr="00787042">
        <w:rPr>
          <w:rFonts w:ascii="Arial" w:hAnsi="Arial"/>
          <w:noProof/>
          <w:sz w:val="20"/>
          <w:szCs w:val="20"/>
        </w:rPr>
        <w:t>. The referral method adopted for a particular student will typically be decided taking into account any recommendations from the student's project supervisor.</w:t>
      </w:r>
      <w:r w:rsidR="00931782">
        <w:rPr>
          <w:rFonts w:ascii="Arial" w:hAnsi="Arial"/>
          <w:noProof/>
          <w:sz w:val="20"/>
          <w:szCs w:val="20"/>
        </w:rPr>
        <w:t xml:space="preserve"> </w:t>
      </w:r>
    </w:p>
    <w:p w14:paraId="6D4645F3" w14:textId="77777777" w:rsidR="00C65D5A" w:rsidRPr="00787042" w:rsidRDefault="00C65D5A" w:rsidP="00E17198">
      <w:pPr>
        <w:jc w:val="both"/>
        <w:rPr>
          <w:rFonts w:ascii="Arial" w:hAnsi="Arial"/>
          <w:b/>
          <w:sz w:val="22"/>
          <w:szCs w:val="22"/>
        </w:rPr>
      </w:pPr>
    </w:p>
    <w:p w14:paraId="3BF676C3" w14:textId="77777777" w:rsidR="00C65D5A" w:rsidRPr="00787042" w:rsidRDefault="00A54AD0" w:rsidP="00E17198">
      <w:pPr>
        <w:jc w:val="both"/>
        <w:rPr>
          <w:rFonts w:ascii="Arial" w:hAnsi="Arial"/>
          <w:b/>
          <w:sz w:val="22"/>
          <w:szCs w:val="22"/>
        </w:rPr>
      </w:pPr>
      <w:r w:rsidRPr="00787042">
        <w:rPr>
          <w:rFonts w:ascii="Arial" w:hAnsi="Arial"/>
          <w:b/>
          <w:sz w:val="22"/>
          <w:szCs w:val="22"/>
        </w:rPr>
        <w:t>Expected methods of delivery</w:t>
      </w:r>
    </w:p>
    <w:p w14:paraId="7936E30A" w14:textId="6E2326AA" w:rsidR="00A54AD0" w:rsidRPr="00787042" w:rsidRDefault="00A54AD0" w:rsidP="00E17198">
      <w:pPr>
        <w:jc w:val="both"/>
        <w:rPr>
          <w:rFonts w:ascii="Arial" w:hAnsi="Arial"/>
          <w:noProof/>
          <w:sz w:val="20"/>
          <w:szCs w:val="20"/>
        </w:rPr>
      </w:pPr>
      <w:r w:rsidRPr="00787042">
        <w:rPr>
          <w:rFonts w:ascii="Arial" w:hAnsi="Arial"/>
          <w:noProof/>
          <w:sz w:val="20"/>
          <w:szCs w:val="20"/>
        </w:rPr>
        <w:t>The project is primarily self-directed with guidance and support from an assigned supervis</w:t>
      </w:r>
      <w:r w:rsidR="000F4078" w:rsidRPr="00787042">
        <w:rPr>
          <w:rFonts w:ascii="Arial" w:hAnsi="Arial"/>
          <w:noProof/>
          <w:sz w:val="20"/>
          <w:szCs w:val="20"/>
        </w:rPr>
        <w:t>or</w:t>
      </w:r>
      <w:r w:rsidRPr="00787042">
        <w:rPr>
          <w:rFonts w:ascii="Arial" w:hAnsi="Arial"/>
          <w:noProof/>
          <w:sz w:val="20"/>
          <w:szCs w:val="20"/>
        </w:rPr>
        <w:t xml:space="preserve">. Project skills sessions will normally be provided to give students the necessary pre-requisite knowledge and skills for the project that are not covered elsewhere in the taught programme. A few 'Experts' may also be available to all students at appropriate times during the Project year to provide advice and help regarding particular software applications and systems development aspects. A project </w:t>
      </w:r>
      <w:r w:rsidR="000F4078" w:rsidRPr="00787042">
        <w:rPr>
          <w:rFonts w:ascii="Arial" w:hAnsi="Arial"/>
          <w:noProof/>
          <w:sz w:val="20"/>
          <w:szCs w:val="20"/>
        </w:rPr>
        <w:t xml:space="preserve">Blackboard shell </w:t>
      </w:r>
      <w:r w:rsidRPr="00787042">
        <w:rPr>
          <w:rFonts w:ascii="Arial" w:hAnsi="Arial"/>
          <w:noProof/>
          <w:sz w:val="20"/>
          <w:szCs w:val="20"/>
        </w:rPr>
        <w:t xml:space="preserve">is  available as a resource for students, which contains all the necessary project documents/forms, the project calendar, project guidance notes, the list of available projects and supervisor allocations, </w:t>
      </w:r>
      <w:r w:rsidR="000F4078" w:rsidRPr="00787042">
        <w:rPr>
          <w:rFonts w:ascii="Arial" w:hAnsi="Arial"/>
          <w:noProof/>
          <w:sz w:val="20"/>
          <w:szCs w:val="20"/>
        </w:rPr>
        <w:t>deadline information</w:t>
      </w:r>
      <w:r w:rsidR="00BD1315" w:rsidRPr="00787042">
        <w:rPr>
          <w:rFonts w:ascii="Arial" w:hAnsi="Arial"/>
          <w:noProof/>
          <w:sz w:val="20"/>
          <w:szCs w:val="20"/>
        </w:rPr>
        <w:t>, lecture notes</w:t>
      </w:r>
      <w:r w:rsidR="000F4078" w:rsidRPr="00787042">
        <w:rPr>
          <w:rFonts w:ascii="Arial" w:hAnsi="Arial"/>
          <w:noProof/>
          <w:sz w:val="20"/>
          <w:szCs w:val="20"/>
        </w:rPr>
        <w:t xml:space="preserve"> </w:t>
      </w:r>
      <w:r w:rsidRPr="00787042">
        <w:rPr>
          <w:rFonts w:ascii="Arial" w:hAnsi="Arial"/>
          <w:noProof/>
          <w:sz w:val="20"/>
          <w:szCs w:val="20"/>
        </w:rPr>
        <w:t>etc.</w:t>
      </w:r>
    </w:p>
    <w:p w14:paraId="49B0EC6B" w14:textId="77777777" w:rsidR="00A54AD0" w:rsidRPr="00787042" w:rsidRDefault="00A54AD0" w:rsidP="00E17198">
      <w:pPr>
        <w:jc w:val="both"/>
        <w:rPr>
          <w:rFonts w:ascii="Arial" w:hAnsi="Arial"/>
          <w:noProof/>
          <w:sz w:val="20"/>
          <w:szCs w:val="20"/>
        </w:rPr>
      </w:pPr>
    </w:p>
    <w:p w14:paraId="236AB364" w14:textId="6D9ABA42" w:rsidR="00C65D5A" w:rsidRDefault="00A54AD0" w:rsidP="00E17198">
      <w:pPr>
        <w:jc w:val="both"/>
        <w:rPr>
          <w:rFonts w:ascii="Arial" w:hAnsi="Arial"/>
          <w:noProof/>
          <w:sz w:val="20"/>
          <w:szCs w:val="20"/>
        </w:rPr>
      </w:pPr>
      <w:r w:rsidRPr="00787042">
        <w:rPr>
          <w:rFonts w:ascii="Arial" w:hAnsi="Arial"/>
          <w:noProof/>
          <w:sz w:val="20"/>
          <w:szCs w:val="20"/>
        </w:rPr>
        <w:t>Depending on the nature of the project, a viva</w:t>
      </w:r>
      <w:r w:rsidR="00733AD7">
        <w:rPr>
          <w:rFonts w:ascii="Arial" w:hAnsi="Arial"/>
          <w:noProof/>
          <w:sz w:val="20"/>
          <w:szCs w:val="20"/>
        </w:rPr>
        <w:t xml:space="preserve"> examination (presentation or demo) </w:t>
      </w:r>
      <w:r w:rsidRPr="00787042">
        <w:rPr>
          <w:rFonts w:ascii="Arial" w:hAnsi="Arial"/>
          <w:noProof/>
          <w:sz w:val="20"/>
          <w:szCs w:val="20"/>
        </w:rPr>
        <w:t>is given towards the end of the module. This enables students to show their understanding of the findings of their work, and to defend what they have done and how they have done it.</w:t>
      </w:r>
      <w:r w:rsidR="004101D9">
        <w:rPr>
          <w:rFonts w:ascii="Arial" w:hAnsi="Arial"/>
          <w:noProof/>
          <w:sz w:val="20"/>
          <w:szCs w:val="20"/>
        </w:rPr>
        <w:t xml:space="preserve"> </w:t>
      </w:r>
    </w:p>
    <w:p w14:paraId="376BB199" w14:textId="77777777" w:rsidR="00C65D5A" w:rsidRPr="00787042" w:rsidRDefault="00C65D5A" w:rsidP="00E17198">
      <w:pPr>
        <w:jc w:val="both"/>
        <w:rPr>
          <w:rFonts w:ascii="Arial" w:hAnsi="Arial"/>
          <w:b/>
          <w:sz w:val="22"/>
          <w:szCs w:val="22"/>
        </w:rPr>
      </w:pPr>
    </w:p>
    <w:p w14:paraId="3988FD1E" w14:textId="77777777" w:rsidR="00C65D5A" w:rsidRPr="00787042" w:rsidRDefault="00A54AD0" w:rsidP="00E17198">
      <w:pPr>
        <w:jc w:val="both"/>
        <w:rPr>
          <w:rFonts w:ascii="Arial" w:hAnsi="Arial"/>
          <w:sz w:val="22"/>
          <w:szCs w:val="22"/>
        </w:rPr>
      </w:pPr>
      <w:r w:rsidRPr="00787042">
        <w:rPr>
          <w:rFonts w:ascii="Arial" w:hAnsi="Arial"/>
          <w:b/>
          <w:sz w:val="22"/>
          <w:szCs w:val="22"/>
        </w:rPr>
        <w:t xml:space="preserve">Module delivery variations </w:t>
      </w:r>
      <w:r w:rsidRPr="00787042">
        <w:rPr>
          <w:rFonts w:ascii="Arial" w:hAnsi="Arial"/>
          <w:sz w:val="22"/>
          <w:szCs w:val="22"/>
        </w:rPr>
        <w:t>(if applicable)</w:t>
      </w:r>
    </w:p>
    <w:p w14:paraId="57634D20" w14:textId="77777777" w:rsidR="008A4578" w:rsidRPr="00787042" w:rsidRDefault="008A4578" w:rsidP="00E17198">
      <w:pPr>
        <w:jc w:val="both"/>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80"/>
        <w:gridCol w:w="2072"/>
        <w:gridCol w:w="1476"/>
      </w:tblGrid>
      <w:tr w:rsidR="008A4578" w:rsidRPr="00787042" w14:paraId="711D92A6" w14:textId="77777777" w:rsidTr="00AE7403">
        <w:tc>
          <w:tcPr>
            <w:tcW w:w="9242" w:type="dxa"/>
            <w:gridSpan w:val="3"/>
            <w:tcBorders>
              <w:top w:val="single" w:sz="4" w:space="0" w:color="auto"/>
              <w:left w:val="single" w:sz="4" w:space="0" w:color="auto"/>
              <w:bottom w:val="single" w:sz="4" w:space="0" w:color="auto"/>
              <w:right w:val="single" w:sz="4" w:space="0" w:color="auto"/>
            </w:tcBorders>
            <w:hideMark/>
          </w:tcPr>
          <w:p w14:paraId="1792ADAD" w14:textId="77777777" w:rsidR="008A4578" w:rsidRPr="00787042" w:rsidRDefault="008A4578" w:rsidP="00E17198">
            <w:pPr>
              <w:jc w:val="both"/>
              <w:rPr>
                <w:rFonts w:ascii="Arial" w:hAnsi="Arial"/>
                <w:b/>
                <w:sz w:val="22"/>
                <w:szCs w:val="22"/>
              </w:rPr>
            </w:pPr>
            <w:r w:rsidRPr="00787042">
              <w:rPr>
                <w:rFonts w:ascii="Arial" w:hAnsi="Arial"/>
                <w:b/>
                <w:sz w:val="22"/>
                <w:szCs w:val="22"/>
              </w:rPr>
              <w:t>Module Name:  Computing Project                                           Code: IMAT3451                                     Level:  6</w:t>
            </w:r>
          </w:p>
        </w:tc>
      </w:tr>
      <w:tr w:rsidR="008A4578" w:rsidRPr="00787042" w14:paraId="31711B2E"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168FCB1D" w14:textId="77777777" w:rsidR="008A4578" w:rsidRPr="00787042" w:rsidRDefault="008A4578" w:rsidP="00E17198">
            <w:pPr>
              <w:jc w:val="both"/>
              <w:rPr>
                <w:rFonts w:ascii="Arial" w:hAnsi="Arial"/>
                <w:b/>
                <w:sz w:val="22"/>
                <w:szCs w:val="22"/>
              </w:rPr>
            </w:pPr>
            <w:r w:rsidRPr="00787042">
              <w:rPr>
                <w:rFonts w:ascii="Arial" w:hAnsi="Arial"/>
                <w:b/>
                <w:sz w:val="22"/>
                <w:szCs w:val="22"/>
              </w:rPr>
              <w:t xml:space="preserve">Learning Approach for Module </w:t>
            </w:r>
          </w:p>
        </w:tc>
        <w:tc>
          <w:tcPr>
            <w:tcW w:w="2226" w:type="dxa"/>
            <w:tcBorders>
              <w:top w:val="single" w:sz="4" w:space="0" w:color="auto"/>
              <w:left w:val="single" w:sz="4" w:space="0" w:color="auto"/>
              <w:bottom w:val="single" w:sz="4" w:space="0" w:color="auto"/>
              <w:right w:val="single" w:sz="4" w:space="0" w:color="auto"/>
            </w:tcBorders>
            <w:hideMark/>
          </w:tcPr>
          <w:p w14:paraId="256FE516" w14:textId="77777777" w:rsidR="008A4578" w:rsidRPr="00787042" w:rsidRDefault="008A4578" w:rsidP="00E17198">
            <w:pPr>
              <w:jc w:val="both"/>
              <w:rPr>
                <w:rFonts w:ascii="Arial" w:hAnsi="Arial"/>
                <w:b/>
                <w:sz w:val="22"/>
                <w:szCs w:val="22"/>
              </w:rPr>
            </w:pPr>
            <w:r w:rsidRPr="00787042">
              <w:rPr>
                <w:rFonts w:ascii="Arial" w:hAnsi="Arial"/>
                <w:b/>
                <w:sz w:val="22"/>
                <w:szCs w:val="22"/>
              </w:rPr>
              <w:t>Hours Per Module</w:t>
            </w:r>
          </w:p>
        </w:tc>
        <w:tc>
          <w:tcPr>
            <w:tcW w:w="1569" w:type="dxa"/>
            <w:tcBorders>
              <w:top w:val="single" w:sz="4" w:space="0" w:color="auto"/>
              <w:left w:val="single" w:sz="4" w:space="0" w:color="auto"/>
              <w:bottom w:val="single" w:sz="4" w:space="0" w:color="auto"/>
              <w:right w:val="single" w:sz="4" w:space="0" w:color="auto"/>
            </w:tcBorders>
            <w:hideMark/>
          </w:tcPr>
          <w:p w14:paraId="50B456C1" w14:textId="77777777" w:rsidR="008A4578" w:rsidRPr="00787042" w:rsidRDefault="008A4578" w:rsidP="00E17198">
            <w:pPr>
              <w:jc w:val="both"/>
              <w:rPr>
                <w:rFonts w:ascii="Arial" w:hAnsi="Arial"/>
                <w:sz w:val="22"/>
                <w:szCs w:val="22"/>
              </w:rPr>
            </w:pPr>
            <w:r w:rsidRPr="00787042">
              <w:rPr>
                <w:rFonts w:ascii="Arial" w:hAnsi="Arial"/>
                <w:b/>
                <w:sz w:val="22"/>
                <w:szCs w:val="22"/>
              </w:rPr>
              <w:t>Total: 300</w:t>
            </w:r>
          </w:p>
        </w:tc>
      </w:tr>
      <w:tr w:rsidR="008A4578" w:rsidRPr="00787042" w14:paraId="57CC058E" w14:textId="77777777" w:rsidTr="00AE7403">
        <w:tc>
          <w:tcPr>
            <w:tcW w:w="9242" w:type="dxa"/>
            <w:gridSpan w:val="3"/>
            <w:tcBorders>
              <w:top w:val="single" w:sz="4" w:space="0" w:color="auto"/>
              <w:left w:val="single" w:sz="4" w:space="0" w:color="auto"/>
              <w:bottom w:val="single" w:sz="4" w:space="0" w:color="auto"/>
              <w:right w:val="single" w:sz="4" w:space="0" w:color="auto"/>
            </w:tcBorders>
            <w:hideMark/>
          </w:tcPr>
          <w:p w14:paraId="5B2C9138" w14:textId="77777777" w:rsidR="008A4578" w:rsidRPr="00787042" w:rsidRDefault="008A4578" w:rsidP="00E17198">
            <w:pPr>
              <w:jc w:val="both"/>
              <w:rPr>
                <w:rFonts w:ascii="Arial" w:hAnsi="Arial"/>
                <w:sz w:val="22"/>
                <w:szCs w:val="22"/>
              </w:rPr>
            </w:pPr>
            <w:r w:rsidRPr="00787042">
              <w:rPr>
                <w:rFonts w:ascii="Arial" w:hAnsi="Arial"/>
                <w:b/>
                <w:sz w:val="22"/>
                <w:szCs w:val="22"/>
              </w:rPr>
              <w:t>a. Academic Led : Face to Face (f) or Virtual (v)</w:t>
            </w:r>
          </w:p>
        </w:tc>
      </w:tr>
      <w:tr w:rsidR="008A4578" w:rsidRPr="00787042" w14:paraId="5BF75AF4"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48FE0E39" w14:textId="77777777" w:rsidR="008A4578" w:rsidRPr="00787042" w:rsidRDefault="008A4578" w:rsidP="00E17198">
            <w:pPr>
              <w:jc w:val="both"/>
              <w:rPr>
                <w:rFonts w:ascii="Arial" w:hAnsi="Arial"/>
                <w:sz w:val="22"/>
                <w:szCs w:val="22"/>
              </w:rPr>
            </w:pPr>
            <w:r w:rsidRPr="00787042">
              <w:rPr>
                <w:rFonts w:ascii="Arial" w:hAnsi="Arial"/>
                <w:b/>
                <w:sz w:val="22"/>
                <w:szCs w:val="22"/>
              </w:rPr>
              <w:t>Fieldtrip</w:t>
            </w:r>
          </w:p>
        </w:tc>
        <w:tc>
          <w:tcPr>
            <w:tcW w:w="2226" w:type="dxa"/>
            <w:tcBorders>
              <w:top w:val="single" w:sz="4" w:space="0" w:color="auto"/>
              <w:left w:val="single" w:sz="4" w:space="0" w:color="auto"/>
              <w:bottom w:val="single" w:sz="4" w:space="0" w:color="auto"/>
              <w:right w:val="single" w:sz="4" w:space="0" w:color="auto"/>
            </w:tcBorders>
          </w:tcPr>
          <w:p w14:paraId="5574814A"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190D2E4" w14:textId="77777777" w:rsidR="008A4578" w:rsidRPr="00787042" w:rsidRDefault="008A4578" w:rsidP="00E17198">
            <w:pPr>
              <w:jc w:val="both"/>
              <w:rPr>
                <w:rFonts w:ascii="Arial" w:hAnsi="Arial"/>
                <w:b/>
                <w:bCs/>
                <w:sz w:val="22"/>
                <w:szCs w:val="22"/>
              </w:rPr>
            </w:pPr>
          </w:p>
        </w:tc>
      </w:tr>
      <w:tr w:rsidR="008A4578" w:rsidRPr="00787042" w14:paraId="2B189E06"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3B6932A9" w14:textId="77777777" w:rsidR="008A4578" w:rsidRPr="00787042" w:rsidRDefault="008A4578" w:rsidP="00E17198">
            <w:pPr>
              <w:jc w:val="both"/>
              <w:rPr>
                <w:rFonts w:ascii="Arial" w:hAnsi="Arial"/>
                <w:b/>
                <w:sz w:val="22"/>
                <w:szCs w:val="22"/>
              </w:rPr>
            </w:pPr>
            <w:r w:rsidRPr="00787042">
              <w:rPr>
                <w:rFonts w:ascii="Arial" w:hAnsi="Arial"/>
                <w:b/>
                <w:sz w:val="22"/>
                <w:szCs w:val="22"/>
              </w:rPr>
              <w:t>Practical</w:t>
            </w:r>
          </w:p>
        </w:tc>
        <w:tc>
          <w:tcPr>
            <w:tcW w:w="2226" w:type="dxa"/>
            <w:tcBorders>
              <w:top w:val="single" w:sz="4" w:space="0" w:color="auto"/>
              <w:left w:val="single" w:sz="4" w:space="0" w:color="auto"/>
              <w:bottom w:val="single" w:sz="4" w:space="0" w:color="auto"/>
              <w:right w:val="single" w:sz="4" w:space="0" w:color="auto"/>
            </w:tcBorders>
          </w:tcPr>
          <w:p w14:paraId="4DC94613"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3D922816" w14:textId="77777777" w:rsidR="008A4578" w:rsidRPr="00787042" w:rsidRDefault="008A4578" w:rsidP="00E17198">
            <w:pPr>
              <w:jc w:val="both"/>
              <w:rPr>
                <w:rFonts w:ascii="Arial" w:hAnsi="Arial"/>
                <w:b/>
                <w:bCs/>
                <w:sz w:val="22"/>
                <w:szCs w:val="22"/>
              </w:rPr>
            </w:pPr>
          </w:p>
        </w:tc>
      </w:tr>
      <w:tr w:rsidR="008A4578" w:rsidRPr="00787042" w14:paraId="63F969BB"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6A731156" w14:textId="77777777" w:rsidR="008A4578" w:rsidRPr="00787042" w:rsidRDefault="008A4578" w:rsidP="00E17198">
            <w:pPr>
              <w:jc w:val="both"/>
              <w:rPr>
                <w:rFonts w:ascii="Arial" w:hAnsi="Arial"/>
                <w:sz w:val="22"/>
                <w:szCs w:val="22"/>
              </w:rPr>
            </w:pPr>
            <w:r w:rsidRPr="00787042">
              <w:rPr>
                <w:rFonts w:ascii="Arial" w:hAnsi="Arial"/>
                <w:b/>
                <w:sz w:val="22"/>
                <w:szCs w:val="22"/>
              </w:rPr>
              <w:t>Lecture / Large Group</w:t>
            </w:r>
          </w:p>
        </w:tc>
        <w:tc>
          <w:tcPr>
            <w:tcW w:w="2226" w:type="dxa"/>
            <w:tcBorders>
              <w:top w:val="single" w:sz="4" w:space="0" w:color="auto"/>
              <w:left w:val="single" w:sz="4" w:space="0" w:color="auto"/>
              <w:bottom w:val="single" w:sz="4" w:space="0" w:color="auto"/>
              <w:right w:val="single" w:sz="4" w:space="0" w:color="auto"/>
            </w:tcBorders>
            <w:hideMark/>
          </w:tcPr>
          <w:p w14:paraId="5B6D032E" w14:textId="77777777" w:rsidR="008A4578" w:rsidRPr="00787042" w:rsidRDefault="008A4578" w:rsidP="00E1719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001FEDFB" w14:textId="77777777" w:rsidR="008A4578" w:rsidRPr="00787042" w:rsidRDefault="008A4578" w:rsidP="00E17198">
            <w:pPr>
              <w:jc w:val="both"/>
              <w:rPr>
                <w:rFonts w:ascii="Arial" w:hAnsi="Arial"/>
                <w:b/>
                <w:bCs/>
                <w:sz w:val="22"/>
                <w:szCs w:val="22"/>
              </w:rPr>
            </w:pPr>
          </w:p>
        </w:tc>
      </w:tr>
      <w:tr w:rsidR="008A4578" w:rsidRPr="00787042" w14:paraId="358C92CA"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725A29F0" w14:textId="77777777" w:rsidR="008A4578" w:rsidRPr="00787042" w:rsidRDefault="008A4578" w:rsidP="00E17198">
            <w:pPr>
              <w:jc w:val="both"/>
              <w:rPr>
                <w:rFonts w:ascii="Arial" w:hAnsi="Arial"/>
                <w:sz w:val="22"/>
                <w:szCs w:val="22"/>
              </w:rPr>
            </w:pPr>
            <w:r w:rsidRPr="00787042">
              <w:rPr>
                <w:rFonts w:ascii="Arial" w:hAnsi="Arial"/>
                <w:b/>
                <w:sz w:val="22"/>
                <w:szCs w:val="22"/>
              </w:rPr>
              <w:t>Seminar (currently called Tutorial)</w:t>
            </w:r>
          </w:p>
        </w:tc>
        <w:tc>
          <w:tcPr>
            <w:tcW w:w="2226" w:type="dxa"/>
            <w:tcBorders>
              <w:top w:val="single" w:sz="4" w:space="0" w:color="auto"/>
              <w:left w:val="single" w:sz="4" w:space="0" w:color="auto"/>
              <w:bottom w:val="single" w:sz="4" w:space="0" w:color="auto"/>
              <w:right w:val="single" w:sz="4" w:space="0" w:color="auto"/>
            </w:tcBorders>
          </w:tcPr>
          <w:p w14:paraId="0807BFD9"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2C578B6D" w14:textId="77777777" w:rsidR="008A4578" w:rsidRPr="00787042" w:rsidRDefault="008A4578" w:rsidP="00E17198">
            <w:pPr>
              <w:jc w:val="both"/>
              <w:rPr>
                <w:rFonts w:ascii="Arial" w:hAnsi="Arial"/>
                <w:b/>
                <w:bCs/>
                <w:sz w:val="22"/>
                <w:szCs w:val="22"/>
              </w:rPr>
            </w:pPr>
          </w:p>
        </w:tc>
      </w:tr>
      <w:tr w:rsidR="008A4578" w:rsidRPr="00787042" w14:paraId="6A8758F9"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6CE82014" w14:textId="77777777" w:rsidR="008A4578" w:rsidRPr="00787042" w:rsidRDefault="008A4578" w:rsidP="00E17198">
            <w:pPr>
              <w:jc w:val="both"/>
              <w:rPr>
                <w:rFonts w:ascii="Arial" w:hAnsi="Arial"/>
                <w:b/>
                <w:sz w:val="22"/>
                <w:szCs w:val="22"/>
              </w:rPr>
            </w:pPr>
            <w:r w:rsidRPr="00787042">
              <w:rPr>
                <w:rFonts w:ascii="Arial" w:hAnsi="Arial"/>
                <w:b/>
                <w:sz w:val="22"/>
                <w:szCs w:val="22"/>
              </w:rPr>
              <w:t>Studio</w:t>
            </w:r>
          </w:p>
        </w:tc>
        <w:tc>
          <w:tcPr>
            <w:tcW w:w="2226" w:type="dxa"/>
            <w:tcBorders>
              <w:top w:val="single" w:sz="4" w:space="0" w:color="auto"/>
              <w:left w:val="single" w:sz="4" w:space="0" w:color="auto"/>
              <w:bottom w:val="single" w:sz="4" w:space="0" w:color="auto"/>
              <w:right w:val="single" w:sz="4" w:space="0" w:color="auto"/>
            </w:tcBorders>
          </w:tcPr>
          <w:p w14:paraId="20239129"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0F8488F8" w14:textId="77777777" w:rsidR="008A4578" w:rsidRPr="00787042" w:rsidRDefault="008A4578" w:rsidP="00E17198">
            <w:pPr>
              <w:jc w:val="both"/>
              <w:rPr>
                <w:rFonts w:ascii="Arial" w:hAnsi="Arial"/>
                <w:b/>
                <w:bCs/>
                <w:sz w:val="22"/>
                <w:szCs w:val="22"/>
              </w:rPr>
            </w:pPr>
          </w:p>
        </w:tc>
      </w:tr>
      <w:tr w:rsidR="008A4578" w:rsidRPr="00787042" w14:paraId="65BBBD76"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656D4237" w14:textId="77777777" w:rsidR="008A4578" w:rsidRPr="00787042" w:rsidRDefault="008A4578" w:rsidP="00E17198">
            <w:pPr>
              <w:jc w:val="both"/>
              <w:rPr>
                <w:rFonts w:ascii="Arial" w:hAnsi="Arial"/>
                <w:sz w:val="22"/>
                <w:szCs w:val="22"/>
              </w:rPr>
            </w:pPr>
            <w:r w:rsidRPr="00787042">
              <w:rPr>
                <w:rFonts w:ascii="Arial" w:hAnsi="Arial"/>
                <w:b/>
                <w:sz w:val="22"/>
                <w:szCs w:val="22"/>
              </w:rPr>
              <w:t>Tutorial</w:t>
            </w:r>
          </w:p>
        </w:tc>
        <w:tc>
          <w:tcPr>
            <w:tcW w:w="2226" w:type="dxa"/>
            <w:tcBorders>
              <w:top w:val="single" w:sz="4" w:space="0" w:color="auto"/>
              <w:left w:val="single" w:sz="4" w:space="0" w:color="auto"/>
              <w:bottom w:val="single" w:sz="4" w:space="0" w:color="auto"/>
              <w:right w:val="single" w:sz="4" w:space="0" w:color="auto"/>
            </w:tcBorders>
          </w:tcPr>
          <w:p w14:paraId="2B921831" w14:textId="77777777" w:rsidR="008A4578" w:rsidRPr="00787042" w:rsidRDefault="008A4578" w:rsidP="00E1719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1EB6CBF8" w14:textId="77777777" w:rsidR="008A4578" w:rsidRPr="00787042" w:rsidRDefault="008A4578" w:rsidP="00E17198">
            <w:pPr>
              <w:jc w:val="both"/>
              <w:rPr>
                <w:rFonts w:ascii="Arial" w:hAnsi="Arial"/>
                <w:b/>
                <w:bCs/>
                <w:sz w:val="22"/>
                <w:szCs w:val="22"/>
              </w:rPr>
            </w:pPr>
          </w:p>
        </w:tc>
      </w:tr>
      <w:tr w:rsidR="008A4578" w:rsidRPr="00787042" w14:paraId="138F32F6"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6E6045EF" w14:textId="77777777" w:rsidR="008A4578" w:rsidRPr="00787042" w:rsidRDefault="008A4578" w:rsidP="00E17198">
            <w:pPr>
              <w:jc w:val="both"/>
              <w:rPr>
                <w:rFonts w:ascii="Arial" w:hAnsi="Arial"/>
                <w:sz w:val="22"/>
                <w:szCs w:val="22"/>
              </w:rPr>
            </w:pPr>
            <w:r w:rsidRPr="00787042">
              <w:rPr>
                <w:rFonts w:ascii="Arial" w:hAnsi="Arial"/>
                <w:b/>
                <w:sz w:val="22"/>
                <w:szCs w:val="22"/>
              </w:rPr>
              <w:t xml:space="preserve">Workshop  </w:t>
            </w:r>
          </w:p>
        </w:tc>
        <w:tc>
          <w:tcPr>
            <w:tcW w:w="2226" w:type="dxa"/>
            <w:tcBorders>
              <w:top w:val="single" w:sz="4" w:space="0" w:color="auto"/>
              <w:left w:val="single" w:sz="4" w:space="0" w:color="auto"/>
              <w:bottom w:val="single" w:sz="4" w:space="0" w:color="auto"/>
              <w:right w:val="single" w:sz="4" w:space="0" w:color="auto"/>
            </w:tcBorders>
            <w:hideMark/>
          </w:tcPr>
          <w:p w14:paraId="7E67DB81"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15CE377" w14:textId="77777777" w:rsidR="008A4578" w:rsidRPr="00787042" w:rsidRDefault="008A4578" w:rsidP="00E17198">
            <w:pPr>
              <w:jc w:val="both"/>
              <w:rPr>
                <w:rFonts w:ascii="Arial" w:hAnsi="Arial"/>
                <w:b/>
                <w:bCs/>
                <w:sz w:val="22"/>
                <w:szCs w:val="22"/>
              </w:rPr>
            </w:pPr>
          </w:p>
        </w:tc>
      </w:tr>
      <w:tr w:rsidR="008A4578" w:rsidRPr="00787042" w14:paraId="3914C012" w14:textId="77777777" w:rsidTr="00AE7403">
        <w:tc>
          <w:tcPr>
            <w:tcW w:w="9242" w:type="dxa"/>
            <w:gridSpan w:val="3"/>
            <w:tcBorders>
              <w:top w:val="single" w:sz="4" w:space="0" w:color="auto"/>
              <w:left w:val="single" w:sz="4" w:space="0" w:color="auto"/>
              <w:bottom w:val="single" w:sz="4" w:space="0" w:color="auto"/>
              <w:right w:val="single" w:sz="4" w:space="0" w:color="auto"/>
            </w:tcBorders>
            <w:hideMark/>
          </w:tcPr>
          <w:p w14:paraId="77A2BC0A" w14:textId="77777777" w:rsidR="008A4578" w:rsidRPr="00787042" w:rsidRDefault="008A4578" w:rsidP="00E17198">
            <w:pPr>
              <w:jc w:val="both"/>
              <w:rPr>
                <w:rFonts w:ascii="Arial" w:hAnsi="Arial"/>
                <w:sz w:val="22"/>
                <w:szCs w:val="22"/>
              </w:rPr>
            </w:pPr>
            <w:r w:rsidRPr="00787042">
              <w:rPr>
                <w:rFonts w:ascii="Arial" w:hAnsi="Arial"/>
                <w:b/>
                <w:sz w:val="22"/>
                <w:szCs w:val="22"/>
              </w:rPr>
              <w:t>b. Non Academic Led: Placement Learning (PL)</w:t>
            </w:r>
          </w:p>
        </w:tc>
      </w:tr>
      <w:tr w:rsidR="008A4578" w:rsidRPr="00787042" w14:paraId="040C1DA1"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6C1956DE" w14:textId="77777777" w:rsidR="008A4578" w:rsidRPr="00787042" w:rsidRDefault="008A4578" w:rsidP="00E17198">
            <w:pPr>
              <w:jc w:val="both"/>
              <w:rPr>
                <w:rFonts w:ascii="Arial" w:hAnsi="Arial"/>
                <w:b/>
                <w:sz w:val="22"/>
                <w:szCs w:val="22"/>
              </w:rPr>
            </w:pPr>
            <w:r w:rsidRPr="00787042">
              <w:rPr>
                <w:rFonts w:ascii="Arial" w:hAnsi="Arial"/>
                <w:b/>
                <w:sz w:val="22"/>
                <w:szCs w:val="22"/>
              </w:rPr>
              <w:t>Placement</w:t>
            </w:r>
          </w:p>
        </w:tc>
        <w:tc>
          <w:tcPr>
            <w:tcW w:w="2226" w:type="dxa"/>
            <w:tcBorders>
              <w:top w:val="single" w:sz="4" w:space="0" w:color="auto"/>
              <w:left w:val="single" w:sz="4" w:space="0" w:color="auto"/>
              <w:bottom w:val="single" w:sz="4" w:space="0" w:color="auto"/>
              <w:right w:val="single" w:sz="4" w:space="0" w:color="auto"/>
            </w:tcBorders>
          </w:tcPr>
          <w:p w14:paraId="232664CE"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2F60AE1" w14:textId="77777777" w:rsidR="008A4578" w:rsidRPr="00787042" w:rsidRDefault="008A4578" w:rsidP="00E17198">
            <w:pPr>
              <w:jc w:val="both"/>
              <w:rPr>
                <w:rFonts w:ascii="Arial" w:hAnsi="Arial"/>
                <w:b/>
                <w:bCs/>
                <w:sz w:val="22"/>
                <w:szCs w:val="22"/>
              </w:rPr>
            </w:pPr>
          </w:p>
        </w:tc>
      </w:tr>
      <w:tr w:rsidR="008A4578" w:rsidRPr="00787042" w14:paraId="2E521E1D" w14:textId="77777777" w:rsidTr="00AE7403">
        <w:tc>
          <w:tcPr>
            <w:tcW w:w="9242" w:type="dxa"/>
            <w:gridSpan w:val="3"/>
            <w:tcBorders>
              <w:top w:val="single" w:sz="4" w:space="0" w:color="auto"/>
              <w:left w:val="single" w:sz="4" w:space="0" w:color="auto"/>
              <w:bottom w:val="single" w:sz="4" w:space="0" w:color="auto"/>
              <w:right w:val="single" w:sz="4" w:space="0" w:color="auto"/>
            </w:tcBorders>
            <w:hideMark/>
          </w:tcPr>
          <w:p w14:paraId="5FD94C54" w14:textId="77777777" w:rsidR="008A4578" w:rsidRPr="00787042" w:rsidRDefault="008A4578" w:rsidP="00E17198">
            <w:pPr>
              <w:jc w:val="both"/>
              <w:rPr>
                <w:rFonts w:ascii="Arial" w:hAnsi="Arial"/>
                <w:sz w:val="22"/>
                <w:szCs w:val="22"/>
              </w:rPr>
            </w:pPr>
            <w:r w:rsidRPr="00787042">
              <w:rPr>
                <w:rFonts w:ascii="Arial" w:hAnsi="Arial"/>
                <w:b/>
                <w:sz w:val="22"/>
                <w:szCs w:val="22"/>
              </w:rPr>
              <w:t>c. Student Led: Self-Directed Learning (SDL)</w:t>
            </w:r>
          </w:p>
        </w:tc>
      </w:tr>
      <w:tr w:rsidR="008A4578" w:rsidRPr="00787042" w14:paraId="58106471"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1F5A1215" w14:textId="77777777" w:rsidR="008A4578" w:rsidRPr="00787042" w:rsidRDefault="008A4578" w:rsidP="00E17198">
            <w:pPr>
              <w:jc w:val="both"/>
              <w:rPr>
                <w:rFonts w:ascii="Arial" w:hAnsi="Arial"/>
                <w:b/>
                <w:sz w:val="22"/>
                <w:szCs w:val="22"/>
              </w:rPr>
            </w:pPr>
            <w:r w:rsidRPr="00787042">
              <w:rPr>
                <w:rFonts w:ascii="Arial" w:hAnsi="Arial"/>
                <w:b/>
                <w:sz w:val="22"/>
                <w:szCs w:val="22"/>
              </w:rPr>
              <w:t>On Line Learning</w:t>
            </w:r>
          </w:p>
        </w:tc>
        <w:tc>
          <w:tcPr>
            <w:tcW w:w="2226" w:type="dxa"/>
            <w:tcBorders>
              <w:top w:val="single" w:sz="4" w:space="0" w:color="auto"/>
              <w:left w:val="single" w:sz="4" w:space="0" w:color="auto"/>
              <w:bottom w:val="single" w:sz="4" w:space="0" w:color="auto"/>
              <w:right w:val="single" w:sz="4" w:space="0" w:color="auto"/>
            </w:tcBorders>
          </w:tcPr>
          <w:p w14:paraId="5D747769"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815D16F" w14:textId="77777777" w:rsidR="008A4578" w:rsidRPr="00787042" w:rsidRDefault="008A4578" w:rsidP="00E17198">
            <w:pPr>
              <w:jc w:val="both"/>
              <w:rPr>
                <w:rFonts w:ascii="Arial" w:hAnsi="Arial"/>
                <w:b/>
                <w:bCs/>
                <w:sz w:val="22"/>
                <w:szCs w:val="22"/>
              </w:rPr>
            </w:pPr>
          </w:p>
        </w:tc>
      </w:tr>
      <w:tr w:rsidR="008A4578" w:rsidRPr="00787042" w14:paraId="28B50FBE"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07EA2A15" w14:textId="77777777" w:rsidR="008A4578" w:rsidRPr="00787042" w:rsidRDefault="008A4578" w:rsidP="00E17198">
            <w:pPr>
              <w:jc w:val="both"/>
              <w:rPr>
                <w:rFonts w:ascii="Arial" w:hAnsi="Arial"/>
                <w:b/>
                <w:sz w:val="22"/>
                <w:szCs w:val="22"/>
              </w:rPr>
            </w:pPr>
            <w:r w:rsidRPr="00787042">
              <w:rPr>
                <w:rFonts w:ascii="Arial" w:hAnsi="Arial"/>
                <w:b/>
                <w:sz w:val="22"/>
                <w:szCs w:val="22"/>
              </w:rPr>
              <w:t>Reading – suggested reading is part of seminar work</w:t>
            </w:r>
          </w:p>
        </w:tc>
        <w:tc>
          <w:tcPr>
            <w:tcW w:w="2226" w:type="dxa"/>
            <w:tcBorders>
              <w:top w:val="single" w:sz="4" w:space="0" w:color="auto"/>
              <w:left w:val="single" w:sz="4" w:space="0" w:color="auto"/>
              <w:bottom w:val="single" w:sz="4" w:space="0" w:color="auto"/>
              <w:right w:val="single" w:sz="4" w:space="0" w:color="auto"/>
            </w:tcBorders>
          </w:tcPr>
          <w:p w14:paraId="3D5D11BD"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367E5CA6" w14:textId="77777777" w:rsidR="008A4578" w:rsidRPr="00787042" w:rsidRDefault="008A4578" w:rsidP="00E17198">
            <w:pPr>
              <w:jc w:val="both"/>
              <w:rPr>
                <w:rFonts w:ascii="Arial" w:hAnsi="Arial"/>
                <w:b/>
                <w:bCs/>
                <w:sz w:val="22"/>
                <w:szCs w:val="22"/>
              </w:rPr>
            </w:pPr>
          </w:p>
        </w:tc>
      </w:tr>
      <w:tr w:rsidR="008A4578" w:rsidRPr="00787042" w14:paraId="4FD5CAA6"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4529B1C8" w14:textId="77777777" w:rsidR="008A4578" w:rsidRPr="00787042" w:rsidRDefault="008A4578" w:rsidP="00E17198">
            <w:pPr>
              <w:jc w:val="both"/>
              <w:rPr>
                <w:rFonts w:ascii="Arial" w:hAnsi="Arial"/>
                <w:b/>
                <w:sz w:val="22"/>
                <w:szCs w:val="22"/>
              </w:rPr>
            </w:pPr>
            <w:r w:rsidRPr="00787042">
              <w:rPr>
                <w:rFonts w:ascii="Arial" w:hAnsi="Arial"/>
                <w:b/>
                <w:sz w:val="22"/>
                <w:szCs w:val="22"/>
              </w:rPr>
              <w:t>Collaborative Activities</w:t>
            </w:r>
          </w:p>
        </w:tc>
        <w:tc>
          <w:tcPr>
            <w:tcW w:w="2226" w:type="dxa"/>
            <w:tcBorders>
              <w:top w:val="single" w:sz="4" w:space="0" w:color="auto"/>
              <w:left w:val="single" w:sz="4" w:space="0" w:color="auto"/>
              <w:bottom w:val="single" w:sz="4" w:space="0" w:color="auto"/>
              <w:right w:val="single" w:sz="4" w:space="0" w:color="auto"/>
            </w:tcBorders>
          </w:tcPr>
          <w:p w14:paraId="6B96239D"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9E135B1" w14:textId="77777777" w:rsidR="008A4578" w:rsidRPr="00787042" w:rsidRDefault="008A4578" w:rsidP="00E17198">
            <w:pPr>
              <w:jc w:val="both"/>
              <w:rPr>
                <w:rFonts w:ascii="Arial" w:hAnsi="Arial"/>
                <w:b/>
                <w:bCs/>
                <w:sz w:val="22"/>
                <w:szCs w:val="22"/>
              </w:rPr>
            </w:pPr>
          </w:p>
        </w:tc>
      </w:tr>
      <w:tr w:rsidR="008A4578" w:rsidRPr="00787042" w14:paraId="3370BBB7"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57CC2C2D" w14:textId="77777777" w:rsidR="008A4578" w:rsidRPr="00787042" w:rsidRDefault="008A4578" w:rsidP="00E17198">
            <w:pPr>
              <w:jc w:val="both"/>
              <w:rPr>
                <w:rFonts w:ascii="Arial" w:hAnsi="Arial"/>
                <w:b/>
                <w:sz w:val="22"/>
                <w:szCs w:val="22"/>
              </w:rPr>
            </w:pPr>
            <w:r w:rsidRPr="00787042">
              <w:rPr>
                <w:rFonts w:ascii="Arial" w:hAnsi="Arial"/>
                <w:b/>
                <w:sz w:val="22"/>
                <w:szCs w:val="22"/>
              </w:rPr>
              <w:t>Reflection</w:t>
            </w:r>
          </w:p>
        </w:tc>
        <w:tc>
          <w:tcPr>
            <w:tcW w:w="2226" w:type="dxa"/>
            <w:tcBorders>
              <w:top w:val="single" w:sz="4" w:space="0" w:color="auto"/>
              <w:left w:val="single" w:sz="4" w:space="0" w:color="auto"/>
              <w:bottom w:val="single" w:sz="4" w:space="0" w:color="auto"/>
              <w:right w:val="single" w:sz="4" w:space="0" w:color="auto"/>
            </w:tcBorders>
          </w:tcPr>
          <w:p w14:paraId="4EC7AD70"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D557B86" w14:textId="77777777" w:rsidR="008A4578" w:rsidRPr="00787042" w:rsidRDefault="008A4578" w:rsidP="00E17198">
            <w:pPr>
              <w:jc w:val="both"/>
              <w:rPr>
                <w:rFonts w:ascii="Arial" w:hAnsi="Arial"/>
                <w:b/>
                <w:bCs/>
                <w:sz w:val="22"/>
                <w:szCs w:val="22"/>
              </w:rPr>
            </w:pPr>
          </w:p>
        </w:tc>
      </w:tr>
      <w:tr w:rsidR="008A4578" w:rsidRPr="00787042" w14:paraId="48F874FC"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06DE34E0" w14:textId="77777777" w:rsidR="008A4578" w:rsidRPr="00787042" w:rsidRDefault="008A4578" w:rsidP="00E17198">
            <w:pPr>
              <w:jc w:val="both"/>
              <w:rPr>
                <w:rFonts w:ascii="Arial" w:hAnsi="Arial"/>
                <w:b/>
                <w:sz w:val="22"/>
                <w:szCs w:val="22"/>
              </w:rPr>
            </w:pPr>
            <w:r w:rsidRPr="00787042">
              <w:rPr>
                <w:rFonts w:ascii="Arial" w:hAnsi="Arial"/>
                <w:b/>
                <w:sz w:val="22"/>
                <w:szCs w:val="22"/>
              </w:rPr>
              <w:t>Revision</w:t>
            </w:r>
          </w:p>
        </w:tc>
        <w:tc>
          <w:tcPr>
            <w:tcW w:w="2226" w:type="dxa"/>
            <w:tcBorders>
              <w:top w:val="single" w:sz="4" w:space="0" w:color="auto"/>
              <w:left w:val="single" w:sz="4" w:space="0" w:color="auto"/>
              <w:bottom w:val="single" w:sz="4" w:space="0" w:color="auto"/>
              <w:right w:val="single" w:sz="4" w:space="0" w:color="auto"/>
            </w:tcBorders>
          </w:tcPr>
          <w:p w14:paraId="159F1D3D"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43178EA" w14:textId="77777777" w:rsidR="008A4578" w:rsidRPr="00787042" w:rsidRDefault="008A4578" w:rsidP="00E17198">
            <w:pPr>
              <w:jc w:val="both"/>
              <w:rPr>
                <w:rFonts w:ascii="Arial" w:hAnsi="Arial"/>
                <w:b/>
                <w:bCs/>
                <w:sz w:val="22"/>
                <w:szCs w:val="22"/>
              </w:rPr>
            </w:pPr>
          </w:p>
        </w:tc>
      </w:tr>
      <w:tr w:rsidR="008A4578" w:rsidRPr="00787042" w14:paraId="0540CD99"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7EACC86D" w14:textId="77777777" w:rsidR="008A4578" w:rsidRPr="00787042" w:rsidRDefault="008A4578" w:rsidP="00E17198">
            <w:pPr>
              <w:jc w:val="both"/>
              <w:rPr>
                <w:rFonts w:ascii="Arial" w:hAnsi="Arial"/>
                <w:b/>
                <w:sz w:val="22"/>
                <w:szCs w:val="22"/>
              </w:rPr>
            </w:pPr>
            <w:r w:rsidRPr="00787042">
              <w:rPr>
                <w:rFonts w:ascii="Arial" w:hAnsi="Arial"/>
                <w:b/>
                <w:sz w:val="22"/>
                <w:szCs w:val="22"/>
              </w:rPr>
              <w:t>Consolidation</w:t>
            </w:r>
          </w:p>
        </w:tc>
        <w:tc>
          <w:tcPr>
            <w:tcW w:w="2226" w:type="dxa"/>
            <w:tcBorders>
              <w:top w:val="single" w:sz="4" w:space="0" w:color="auto"/>
              <w:left w:val="single" w:sz="4" w:space="0" w:color="auto"/>
              <w:bottom w:val="single" w:sz="4" w:space="0" w:color="auto"/>
              <w:right w:val="single" w:sz="4" w:space="0" w:color="auto"/>
            </w:tcBorders>
          </w:tcPr>
          <w:p w14:paraId="4591F87B" w14:textId="77777777" w:rsidR="008A4578" w:rsidRPr="00787042" w:rsidRDefault="008A4578" w:rsidP="00E17198">
            <w:pPr>
              <w:jc w:val="both"/>
              <w:rPr>
                <w:rFonts w:ascii="Arial" w:hAnsi="Arial"/>
                <w:sz w:val="22"/>
                <w:szCs w:val="22"/>
              </w:rPr>
            </w:pPr>
            <w:r w:rsidRPr="00787042">
              <w:rPr>
                <w:rFonts w:ascii="Arial" w:hAnsi="Arial"/>
                <w:sz w:val="22"/>
                <w:szCs w:val="22"/>
              </w:rPr>
              <w:t>290</w:t>
            </w:r>
          </w:p>
        </w:tc>
        <w:tc>
          <w:tcPr>
            <w:tcW w:w="1569" w:type="dxa"/>
            <w:tcBorders>
              <w:top w:val="single" w:sz="4" w:space="0" w:color="auto"/>
              <w:left w:val="single" w:sz="4" w:space="0" w:color="auto"/>
              <w:bottom w:val="single" w:sz="4" w:space="0" w:color="auto"/>
              <w:right w:val="single" w:sz="4" w:space="0" w:color="auto"/>
            </w:tcBorders>
          </w:tcPr>
          <w:p w14:paraId="0BF65C55" w14:textId="77777777" w:rsidR="008A4578" w:rsidRPr="00787042" w:rsidRDefault="008A4578" w:rsidP="00E17198">
            <w:pPr>
              <w:jc w:val="both"/>
              <w:rPr>
                <w:rFonts w:ascii="Arial" w:hAnsi="Arial"/>
                <w:b/>
                <w:bCs/>
                <w:sz w:val="22"/>
                <w:szCs w:val="22"/>
              </w:rPr>
            </w:pPr>
          </w:p>
        </w:tc>
      </w:tr>
      <w:tr w:rsidR="008A4578" w:rsidRPr="00787042" w14:paraId="2A0B164D" w14:textId="77777777" w:rsidTr="00AE7403">
        <w:tc>
          <w:tcPr>
            <w:tcW w:w="5447" w:type="dxa"/>
            <w:tcBorders>
              <w:top w:val="single" w:sz="4" w:space="0" w:color="auto"/>
              <w:left w:val="single" w:sz="4" w:space="0" w:color="auto"/>
              <w:bottom w:val="single" w:sz="4" w:space="0" w:color="auto"/>
              <w:right w:val="single" w:sz="4" w:space="0" w:color="auto"/>
            </w:tcBorders>
            <w:hideMark/>
          </w:tcPr>
          <w:p w14:paraId="221C1A36" w14:textId="77777777" w:rsidR="008A4578" w:rsidRPr="00787042" w:rsidRDefault="008A4578" w:rsidP="00E17198">
            <w:pPr>
              <w:jc w:val="both"/>
              <w:rPr>
                <w:rFonts w:ascii="Arial" w:hAnsi="Arial"/>
                <w:b/>
                <w:sz w:val="22"/>
                <w:szCs w:val="22"/>
              </w:rPr>
            </w:pPr>
            <w:r w:rsidRPr="00787042">
              <w:rPr>
                <w:rFonts w:ascii="Arial" w:hAnsi="Arial"/>
                <w:b/>
                <w:sz w:val="22"/>
                <w:szCs w:val="22"/>
              </w:rPr>
              <w:t>PGR Training</w:t>
            </w:r>
          </w:p>
        </w:tc>
        <w:tc>
          <w:tcPr>
            <w:tcW w:w="2226" w:type="dxa"/>
            <w:tcBorders>
              <w:top w:val="single" w:sz="4" w:space="0" w:color="auto"/>
              <w:left w:val="single" w:sz="4" w:space="0" w:color="auto"/>
              <w:bottom w:val="single" w:sz="4" w:space="0" w:color="auto"/>
              <w:right w:val="single" w:sz="4" w:space="0" w:color="auto"/>
            </w:tcBorders>
          </w:tcPr>
          <w:p w14:paraId="2B2642DD" w14:textId="77777777" w:rsidR="008A4578" w:rsidRPr="00787042" w:rsidRDefault="008A4578" w:rsidP="00E1719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5DFE96E" w14:textId="77777777" w:rsidR="008A4578" w:rsidRPr="00787042" w:rsidRDefault="008A4578" w:rsidP="00E17198">
            <w:pPr>
              <w:jc w:val="both"/>
              <w:rPr>
                <w:rFonts w:ascii="Arial" w:hAnsi="Arial"/>
                <w:b/>
                <w:bCs/>
                <w:sz w:val="22"/>
                <w:szCs w:val="22"/>
              </w:rPr>
            </w:pPr>
          </w:p>
        </w:tc>
      </w:tr>
    </w:tbl>
    <w:p w14:paraId="263F17CD" w14:textId="77777777" w:rsidR="00C65D5A" w:rsidRPr="00787042" w:rsidRDefault="00C65D5A" w:rsidP="00E17198">
      <w:pPr>
        <w:jc w:val="both"/>
        <w:rPr>
          <w:rFonts w:ascii="Arial" w:hAnsi="Arial"/>
          <w:b/>
          <w:sz w:val="22"/>
          <w:szCs w:val="22"/>
        </w:rPr>
      </w:pPr>
    </w:p>
    <w:sectPr w:rsidR="00C65D5A" w:rsidRPr="00787042">
      <w:footerReference w:type="default" r:id="rId7"/>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82F92" w14:textId="77777777" w:rsidR="00CB6BE2" w:rsidRDefault="00CB6BE2">
      <w:r>
        <w:separator/>
      </w:r>
    </w:p>
  </w:endnote>
  <w:endnote w:type="continuationSeparator" w:id="0">
    <w:p w14:paraId="117625B4" w14:textId="77777777" w:rsidR="00CB6BE2" w:rsidRDefault="00CB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94046" w14:textId="77777777" w:rsidR="00365BB1" w:rsidRDefault="00365BB1">
    <w:pPr>
      <w:pStyle w:val="Footer"/>
      <w:rPr>
        <w:b/>
        <w:sz w:val="18"/>
        <w:szCs w:val="18"/>
      </w:rPr>
    </w:pPr>
    <w:r>
      <w:rPr>
        <w:b/>
        <w:sz w:val="18"/>
        <w:szCs w:val="18"/>
      </w:rPr>
      <w:t>Department of Academic Quality</w:t>
    </w:r>
  </w:p>
  <w:p w14:paraId="05F3866A" w14:textId="77777777" w:rsidR="00365BB1" w:rsidRDefault="00365BB1">
    <w:pPr>
      <w:pStyle w:val="Footer"/>
      <w:rPr>
        <w:b/>
        <w:sz w:val="18"/>
        <w:szCs w:val="18"/>
      </w:rPr>
    </w:pPr>
    <w:r>
      <w:rPr>
        <w:b/>
        <w:sz w:val="18"/>
        <w:szCs w:val="18"/>
      </w:rPr>
      <w:t xml:space="preserve">Valid from session 2012/13 (revised </w:t>
    </w:r>
    <w:r w:rsidR="00733AD7">
      <w:rPr>
        <w:b/>
        <w:sz w:val="18"/>
        <w:szCs w:val="18"/>
      </w:rPr>
      <w:t xml:space="preserve">Jul </w:t>
    </w:r>
    <w:r>
      <w:rPr>
        <w:b/>
        <w:sz w:val="18"/>
        <w:szCs w:val="18"/>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54A21" w14:textId="77777777" w:rsidR="00CB6BE2" w:rsidRDefault="00CB6BE2">
      <w:r>
        <w:separator/>
      </w:r>
    </w:p>
  </w:footnote>
  <w:footnote w:type="continuationSeparator" w:id="0">
    <w:p w14:paraId="361FC3CB" w14:textId="77777777" w:rsidR="00CB6BE2" w:rsidRDefault="00CB6B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B5F7D"/>
    <w:multiLevelType w:val="hybridMultilevel"/>
    <w:tmpl w:val="01742E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10041"/>
    <w:multiLevelType w:val="hybridMultilevel"/>
    <w:tmpl w:val="E1727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890131"/>
    <w:multiLevelType w:val="hybridMultilevel"/>
    <w:tmpl w:val="DC04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C7E8B"/>
    <w:multiLevelType w:val="hybridMultilevel"/>
    <w:tmpl w:val="F3EA060E"/>
    <w:lvl w:ilvl="0" w:tplc="1C621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1D23E9"/>
    <w:multiLevelType w:val="multilevel"/>
    <w:tmpl w:val="CA3852F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6">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B7B72"/>
    <w:multiLevelType w:val="multilevel"/>
    <w:tmpl w:val="4120F46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8">
    <w:nsid w:val="799524CB"/>
    <w:multiLevelType w:val="hybridMultilevel"/>
    <w:tmpl w:val="817A9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671573"/>
    <w:multiLevelType w:val="hybridMultilevel"/>
    <w:tmpl w:val="06FEA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8"/>
  </w:num>
  <w:num w:numId="5">
    <w:abstractNumId w:val="1"/>
  </w:num>
  <w:num w:numId="6">
    <w:abstractNumId w:val="2"/>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5A"/>
    <w:rsid w:val="000314D3"/>
    <w:rsid w:val="00071127"/>
    <w:rsid w:val="000F4078"/>
    <w:rsid w:val="00120A5C"/>
    <w:rsid w:val="001A76D9"/>
    <w:rsid w:val="001E6C5D"/>
    <w:rsid w:val="00247DF7"/>
    <w:rsid w:val="002B1105"/>
    <w:rsid w:val="002E6D85"/>
    <w:rsid w:val="002F0200"/>
    <w:rsid w:val="003448F8"/>
    <w:rsid w:val="00347663"/>
    <w:rsid w:val="00365BB1"/>
    <w:rsid w:val="003D5017"/>
    <w:rsid w:val="004101D9"/>
    <w:rsid w:val="00422596"/>
    <w:rsid w:val="004A7530"/>
    <w:rsid w:val="00504D40"/>
    <w:rsid w:val="005104D5"/>
    <w:rsid w:val="005117B0"/>
    <w:rsid w:val="00520C4C"/>
    <w:rsid w:val="00610E0D"/>
    <w:rsid w:val="0068478B"/>
    <w:rsid w:val="00731402"/>
    <w:rsid w:val="00733AD7"/>
    <w:rsid w:val="00765214"/>
    <w:rsid w:val="00782255"/>
    <w:rsid w:val="00787042"/>
    <w:rsid w:val="00831CE8"/>
    <w:rsid w:val="008324A0"/>
    <w:rsid w:val="008A4578"/>
    <w:rsid w:val="00931782"/>
    <w:rsid w:val="00970142"/>
    <w:rsid w:val="009C4322"/>
    <w:rsid w:val="009E0B48"/>
    <w:rsid w:val="00A54AD0"/>
    <w:rsid w:val="00AA1E29"/>
    <w:rsid w:val="00AD6063"/>
    <w:rsid w:val="00AE7403"/>
    <w:rsid w:val="00B6276F"/>
    <w:rsid w:val="00B7409C"/>
    <w:rsid w:val="00BD0AF8"/>
    <w:rsid w:val="00BD1315"/>
    <w:rsid w:val="00C52347"/>
    <w:rsid w:val="00C65D5A"/>
    <w:rsid w:val="00CB6BE2"/>
    <w:rsid w:val="00CD54C0"/>
    <w:rsid w:val="00CE7923"/>
    <w:rsid w:val="00D00F18"/>
    <w:rsid w:val="00D62A80"/>
    <w:rsid w:val="00DD3619"/>
    <w:rsid w:val="00E17198"/>
    <w:rsid w:val="00E17498"/>
    <w:rsid w:val="00E5505F"/>
    <w:rsid w:val="00E8166F"/>
    <w:rsid w:val="00EC0B3E"/>
    <w:rsid w:val="00EF294C"/>
    <w:rsid w:val="00F27BA6"/>
    <w:rsid w:val="00F572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86C3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CommentReference">
    <w:name w:val="annotation reference"/>
    <w:basedOn w:val="DefaultParagraphFont"/>
    <w:uiPriority w:val="99"/>
    <w:semiHidden/>
    <w:unhideWhenUsed/>
    <w:rsid w:val="00AE7403"/>
    <w:rPr>
      <w:sz w:val="18"/>
      <w:szCs w:val="18"/>
    </w:rPr>
  </w:style>
  <w:style w:type="paragraph" w:styleId="CommentText">
    <w:name w:val="annotation text"/>
    <w:basedOn w:val="Normal"/>
    <w:link w:val="CommentTextChar"/>
    <w:uiPriority w:val="99"/>
    <w:semiHidden/>
    <w:unhideWhenUsed/>
    <w:rsid w:val="00AE7403"/>
  </w:style>
  <w:style w:type="character" w:customStyle="1" w:styleId="CommentTextChar">
    <w:name w:val="Comment Text Char"/>
    <w:basedOn w:val="DefaultParagraphFont"/>
    <w:link w:val="CommentText"/>
    <w:uiPriority w:val="99"/>
    <w:semiHidden/>
    <w:rsid w:val="00AE7403"/>
    <w:rPr>
      <w:sz w:val="24"/>
      <w:szCs w:val="24"/>
    </w:rPr>
  </w:style>
  <w:style w:type="paragraph" w:styleId="CommentSubject">
    <w:name w:val="annotation subject"/>
    <w:basedOn w:val="CommentText"/>
    <w:next w:val="CommentText"/>
    <w:link w:val="CommentSubjectChar"/>
    <w:uiPriority w:val="99"/>
    <w:semiHidden/>
    <w:unhideWhenUsed/>
    <w:rsid w:val="00AE7403"/>
    <w:rPr>
      <w:b/>
      <w:bCs/>
      <w:sz w:val="20"/>
      <w:szCs w:val="20"/>
    </w:rPr>
  </w:style>
  <w:style w:type="character" w:customStyle="1" w:styleId="CommentSubjectChar">
    <w:name w:val="Comment Subject Char"/>
    <w:basedOn w:val="CommentTextChar"/>
    <w:link w:val="CommentSubject"/>
    <w:uiPriority w:val="99"/>
    <w:semiHidden/>
    <w:rsid w:val="00AE7403"/>
    <w:rPr>
      <w:b/>
      <w:bCs/>
      <w:sz w:val="24"/>
      <w:szCs w:val="24"/>
    </w:rPr>
  </w:style>
  <w:style w:type="paragraph" w:styleId="BalloonText">
    <w:name w:val="Balloon Text"/>
    <w:basedOn w:val="Normal"/>
    <w:link w:val="BalloonTextChar"/>
    <w:uiPriority w:val="99"/>
    <w:semiHidden/>
    <w:unhideWhenUsed/>
    <w:rsid w:val="00AE7403"/>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403"/>
    <w:rPr>
      <w:rFonts w:ascii="Lucida Grande" w:hAnsi="Lucida Grande"/>
      <w:sz w:val="18"/>
      <w:szCs w:val="18"/>
    </w:rPr>
  </w:style>
  <w:style w:type="paragraph" w:styleId="ListParagraph">
    <w:name w:val="List Paragraph"/>
    <w:basedOn w:val="Normal"/>
    <w:uiPriority w:val="34"/>
    <w:qFormat/>
    <w:rsid w:val="00AE7403"/>
    <w:pPr>
      <w:ind w:left="720"/>
      <w:contextualSpacing/>
    </w:pPr>
  </w:style>
  <w:style w:type="paragraph" w:styleId="Revision">
    <w:name w:val="Revision"/>
    <w:hidden/>
    <w:uiPriority w:val="99"/>
    <w:semiHidden/>
    <w:rsid w:val="004A75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815949">
      <w:bodyDiv w:val="1"/>
      <w:marLeft w:val="0"/>
      <w:marRight w:val="0"/>
      <w:marTop w:val="0"/>
      <w:marBottom w:val="0"/>
      <w:divBdr>
        <w:top w:val="none" w:sz="0" w:space="0" w:color="auto"/>
        <w:left w:val="none" w:sz="0" w:space="0" w:color="auto"/>
        <w:bottom w:val="none" w:sz="0" w:space="0" w:color="auto"/>
        <w:right w:val="none" w:sz="0" w:space="0" w:color="auto"/>
      </w:divBdr>
    </w:div>
    <w:div w:id="1238318774">
      <w:bodyDiv w:val="1"/>
      <w:marLeft w:val="0"/>
      <w:marRight w:val="0"/>
      <w:marTop w:val="0"/>
      <w:marBottom w:val="0"/>
      <w:divBdr>
        <w:top w:val="none" w:sz="0" w:space="0" w:color="auto"/>
        <w:left w:val="none" w:sz="0" w:space="0" w:color="auto"/>
        <w:bottom w:val="none" w:sz="0" w:space="0" w:color="auto"/>
        <w:right w:val="none" w:sz="0" w:space="0" w:color="auto"/>
      </w:divBdr>
      <w:divsChild>
        <w:div w:id="1667855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526074">
              <w:marLeft w:val="0"/>
              <w:marRight w:val="0"/>
              <w:marTop w:val="0"/>
              <w:marBottom w:val="0"/>
              <w:divBdr>
                <w:top w:val="none" w:sz="0" w:space="0" w:color="auto"/>
                <w:left w:val="none" w:sz="0" w:space="0" w:color="auto"/>
                <w:bottom w:val="none" w:sz="0" w:space="0" w:color="auto"/>
                <w:right w:val="none" w:sz="0" w:space="0" w:color="auto"/>
              </w:divBdr>
              <w:divsChild>
                <w:div w:id="12688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1690</Words>
  <Characters>9635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Module template</vt:lpstr>
    </vt:vector>
  </TitlesOfParts>
  <Company>De Montfort University</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template</dc:title>
  <dc:creator>Mr Jack Richardson</dc:creator>
  <cp:lastModifiedBy>Efpraxia Zamani</cp:lastModifiedBy>
  <cp:revision>2</cp:revision>
  <cp:lastPrinted>2017-05-03T10:57:00Z</cp:lastPrinted>
  <dcterms:created xsi:type="dcterms:W3CDTF">2017-10-04T12:20:00Z</dcterms:created>
  <dcterms:modified xsi:type="dcterms:W3CDTF">2017-10-04T12:20:00Z</dcterms:modified>
</cp:coreProperties>
</file>