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bookmarkStart w:colFirst="0" w:colLast="0" w:name="_fsp3u77wi3z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Coding prompt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A: Backend API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the API endpoint, business logic, validation, and server-side error handling.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 METHOD] [API PATH]</w:t>
      </w:r>
      <w:r w:rsidDel="00000000" w:rsidR="00000000" w:rsidRPr="00000000">
        <w:rPr>
          <w:rtl w:val="0"/>
        </w:rPr>
        <w:t xml:space="preserve"> endpoint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[BACKEND ENTRY POINT]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endpoint 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[PUBLIC / PROTECTED]</w:t>
      </w:r>
      <w:r w:rsidDel="00000000" w:rsidR="00000000" w:rsidRPr="00000000">
        <w:rPr>
          <w:rtl w:val="0"/>
        </w:rPr>
        <w:t xml:space="preserve">. If protected,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[AUTHENTICATION MECHANISM]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FORMAT:</w:t>
      </w:r>
    </w:p>
    <w:p w:rsidR="00000000" w:rsidDel="00000000" w:rsidP="00000000" w:rsidRDefault="00000000" w:rsidRPr="00000000" w14:paraId="00000007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[ REQUEST BODY / QUERY PARAMS / PATH PARAMS 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main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[BUSINESS LOGIC LOCATION]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backend flow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 CASE / API ID]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 all backend and database rules specified in Prompt E, including normalization, validation, authorization, persistence, transaction, concurrency, and sensitive-data handling.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188038"/>
          <w:rtl w:val="0"/>
        </w:rPr>
        <w:t xml:space="preserve">[SUCCESS RESPONSE]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[ERROR CONDITION]</w:t>
      </w:r>
      <w:r w:rsidDel="00000000" w:rsidR="00000000" w:rsidRPr="00000000">
        <w:rPr>
          <w:rtl w:val="0"/>
        </w:rPr>
        <w:t xml:space="preserve">, return or throw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[ERROR TYPE / HTTP STATUS]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188038"/>
          <w:rtl w:val="0"/>
        </w:rPr>
        <w:t xml:space="preserve">[ERROR RESPONSE]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existing project architecture. Do not introduce new architectural layers or dependencies.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relevant ownership, transaction, concurrency, idempotency, date/timezone, and monetary-rounding rules. Use existing ORM mappings and migration conventions; do not alter the schema unless explicitly required.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B: Frontend UI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the user interface according to the Figma design.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[COMPONENT NAME]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[FRONTEND TECHNOLOGIES]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component MUST display: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[UI ELEMENT 1]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[UI ELEMENT 2]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[UI ELEMENT 3]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STRICTLY</w:t>
      </w:r>
      <w:r w:rsidDel="00000000" w:rsidR="00000000" w:rsidRPr="00000000">
        <w:rPr>
          <w:rtl w:val="0"/>
        </w:rPr>
        <w:t xml:space="preserve"> follow the Figma MCP design at: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[FIGMA LINK / SELECTION ID]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layout, spacing, typography, colors, components, and responsive behavior match the design.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project's existing styling system and component conventions. For unspecified UI behavior, follow existing project conventions.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C: Frontend Logic and API Integration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Connect the frontend component to the API and implement the successful flow.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working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[COMPONENT NAME]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required state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[STATE / FORM MANAGEMENT APPROACH]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asynchronous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[FUNCTION NAME]</w:t>
      </w:r>
      <w:r w:rsidDel="00000000" w:rsidR="00000000" w:rsidRPr="00000000">
        <w:rPr>
          <w:rtl w:val="0"/>
        </w:rPr>
        <w:t xml:space="preserve"> to send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 METHOD]</w:t>
      </w:r>
      <w:r w:rsidDel="00000000" w:rsidR="00000000" w:rsidRPr="00000000">
        <w:rPr>
          <w:rtl w:val="0"/>
        </w:rPr>
        <w:t xml:space="preserve">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[API PATH FROM PROMPT 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2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[REQUEST PAYLOAD]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project's existing API client or request approach.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02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[SUCCESS RESPONSE FROM PROMPT A]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successful: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[SUCCESS ACTION 1]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[SUCCESS ACTION 2]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[UPDATE STATE / SESSION]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[NAVIGATE / REFRESH DATA]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API request idempotency where applicable. Normalize date/timezone and monetary values according to the API contract and existing project conventions.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D: Validation and Error Handling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Complete client-side validation, loading state, and API error handling.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[FUNCTION NAME]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[COMPONENT NAME]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 STATE: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[LOADING STATE]</w:t>
      </w:r>
      <w:r w:rsidDel="00000000" w:rsidR="00000000" w:rsidRPr="00000000">
        <w:rPr>
          <w:rtl w:val="0"/>
        </w:rPr>
        <w:t xml:space="preserve"> is true: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[SUBMIT BUTTON]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[SPINNER / LOADING TEXT]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submissions.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ERROR: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API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[STATUS / ERROR CONDITION]</w:t>
      </w:r>
      <w:r w:rsidDel="00000000" w:rsidR="00000000" w:rsidRPr="00000000">
        <w:rPr>
          <w:rtl w:val="0"/>
        </w:rPr>
        <w:t xml:space="preserve">, display: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[ERROR MESSAGE]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[ERROR DISPLAY LOCATION]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CLIENT-SIDE VALIDATION: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calling the API, enforce every client-applicable validation rule in Prompt 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 CASE / API ID]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validation messages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[VALIDATION MESSAGE LOCATION]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validation remains authoritative. Do not call the API when client-side validation fails.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E: Business Rules Compliance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Use the specification sheet as the single source of truth for business rules.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columns A and B from: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[GOOGLE SHEET LINK]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rules associated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 CASE ID]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[API ID]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corresponding </w:t>
      </w:r>
      <w:r w:rsidDel="00000000" w:rsidR="00000000" w:rsidRPr="00000000">
        <w:rPr>
          <w:b w:val="1"/>
          <w:bCs w:val="1"/>
          <w:rtl w:val="0"/>
        </w:rPr>
        <w:t xml:space="preserve">UML Model</w:t>
      </w:r>
      <w:r w:rsidDel="00000000" w:rsidR="00000000" w:rsidRPr="00000000">
        <w:rPr>
          <w:rtl w:val="0"/>
        </w:rPr>
        <w:t xml:space="preserve"> to map the OCL contexts, entities, attributes, relationships, multiplicities, DTOs, and operations.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applicable rule, identify: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ID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OCL invariant, precondition, or postcondition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Natural-language and technical constraints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layer: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[CLIENT / BACKEND / DATABASE / MULTIPLE]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behavior: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[FIELD ERROR / HTTP STATUS / ERROR MESSAGE]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 every applicable rule at its designated layer. Prompts A and D must implement and reference these rules without redefining them.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weaken, omit, duplicate, or invent business rules. If a rule is ambiguous or conflicts with a higher-priority specification, stop and request clarification.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F: Implementation Context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Prompts A–E together with: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[PROJECT RULES FILE]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[DATABASE SUMMARY FILE]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[USE CASE / API SPECIFICATION LINK]</w:t>
      </w:r>
      <w:r w:rsidDel="00000000" w:rsidR="00000000" w:rsidRPr="00000000">
        <w:rPr>
          <w:rtl w:val="0"/>
        </w:rPr>
        <w:t xml:space="preserve"> - only columns A and B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[FIGMA LINK / SELECTION ID]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 business rules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rules and database schema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contract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Figma design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source-code conventions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source code only. Do not create or run tests.</w:t>
      </w:r>
    </w:p>
    <w:p w:rsidR="00000000" w:rsidDel="00000000" w:rsidP="00000000" w:rsidRDefault="00000000" w:rsidRPr="00000000" w14:paraId="0000005E">
      <w:pPr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bookmarkStart w:colFirst="0" w:colLast="0" w:name="_ql1trem7xx5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UC01: Đăng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**Prompt A: Backend API**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**Objective:** Build the API endpoint, business logic, validation, and server-side error handling.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the `POST /api/auth/register` endpoint in `AuthController at be/src/modules/auth/auth.controller.ts`.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endpoint MUST be `PUBLIC`. If protected, use `N/A`.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**REQUEST FORMAT:**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"fullName": "John Doe",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"password": "P@ssw0rd!",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"confirmPassword": "P@ssw0rd!"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Implement the main logic in `AuthService.register at be/src/modules/auth/auth.service.ts`.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**Logic:**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Implement the backend flow for `UC-01 / API-AUTH-REGISTER`.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Enforce all backend and database rules specified in Prompt E, including normalization, validation, authorization, persistence, transaction, concurrency, and sensitive-data handling.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**SUCCESS RESPONSE:**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"message": "Registration successful",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"accessToken": "eyJhbGciOiJIUzI1NiIs...",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"fullName": "John Doe",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"email": "user@example.com"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**ERROR HANDLING:** If `registration input is invalid, password and confirmPassword do not match, the normalized email is already registered, a concurrent request violates the unique-email constraint, or the user record or JWT cannot be created`, return or throw `BadRequestException / HTTP 400, ConflictException / HTTP 409, or InternalServerErrorException / HTTP 500 as applicable` with: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"message": "Bad Request / Passwords do not match / This email is already registered / Internal Server Error"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Follow the existing project architecture. Do not introduce new architectural layers or dependencies.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Handle relevant ownership, transaction, concurrency, idempotency, date/timezone, and monetary-rounding rules. Use existing ORM mappings and migration conventions; do not alter the schema unless explicitly required.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**Prompt B: Frontend UI**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**Objective:** Build the user interface according to the Figma design.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`SignUpForm at fe/src/components/SignUpForm/SignUpForm.tsx` using `React, TypeScript, Tailwind CSS, and React Router`.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component MUST display: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`FINEbank.IO branding, the Create an account heading, and the registration form on the #F4F5F7 background`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`Name, Email Address, Password, and Confirm Password fields, including password-visibility controls`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`Terms-of-service text, Sign Up button, social-sign-up divider, Continue with Google button, and Sign in here link`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STRICTLY follow the Figma MCP design at: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`https://www.figma.com/design/2fkzdzP0fmq9is98TrZpyd/Finebank---Financial-Management-Dashboard-UI-Kits--Community---Copy-?node-id=137-8071&amp;p=f&amp;t=cxoXDlHwuOBmZeW8-0`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Ensure the layout, spacing, typography, colors, components, and responsive behavior match the design.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Use the project's existing styling system and component conventions. For unspecified UI behavior, follow existing project conventions.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**Prompt C: Frontend Logic and API Integration**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**Objective:** Connect the frontend component to the API and implement the successful flow.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Continue working on `SignUpForm at fe/src/components/SignUpForm/SignUpForm.tsx`.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Add the required state using `React useState hooks and the existing AuthContext through useAuth`.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Implement the asynchronous function `handleSignUp` to send a `POST` request to `/api/auth/register`.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**REQUEST PAYLOAD:**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"fullName": "John Doe",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"password": "P@ssw0rd!",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"confirmPassword": "P@ssw0rd!"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Use the project's existing API client or request approach.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**SUCCESS RESPONSE:**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"message": "Registration successful",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"accessToken": "eyJhbGciOiJIUzI1NiIs...",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"fullName": "John Doe",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"email": "user@example.com"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When successful: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1. `Read data.accessToken and data.user from the response`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2. `Map the returned user to the existing frontend User type`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 `Store the access token and mapped user in localStorage and update the AuthContext user state`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4. `Navigate to /`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Preserve API request idempotency where applicable. Normalize date/timezone and monetary values according to the API contract and existing project conventions.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**Prompt D: Validation and Error Handling**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**Objective:** Complete client-side validation, loading state, and API error handling.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Refine `handleSignUp` in `SignUpForm at fe/src/components/SignUpForm/SignUpForm.tsx`.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**LOADING STATE:**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When `isLoading` is true: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Disable `the Sign Up button`.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Display `a spinner or the text Loading...`.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Prevent duplicate submissions.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**API ERROR:**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the API returns `HTTP 400 validation failure, HTTP 409 duplicate-email conflict, a network or timeout failure, or HTTP 500 unexpected server failure`, display: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`the API-provided error message or a general registration failure message`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at `the form-level error area above the Sign Up button`.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**CLIENT-SIDE VALIDATION:**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Before calling the API, enforce every client-applicable validation rule in Prompt E for `UC-01 / API-AUTH-REGISTER`.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Display validation messages at `directly below the corresponding input field, with non-field API errors in the form-level error area above the Sign Up button`.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Backend validation remains authoritative. Do not call the API when client-side validation fails.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**Prompt E: Business Rules Compliance**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**Objective:** Use the specification sheet as the single source of truth for business rules.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Use only columns A and B from: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`https://docs.google.com/spreadsheets/d/1b6nG8slHLf2CtXZwVHHsNrogvhHNg3lceK6f3B7mKIM/edit?gid=0#gid=0 and https://docs.google.com/spreadsheets/d/1b6nG8slHLf2CtXZwVHHsNrogvhHNg3lceK6f3B7mKIM/edit?gid=439687549#gid=439687549`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Apply rules associated with `UC-01` and `API-AUTH-REGISTER`.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Use the corresponding **UML Model** to map the OCL contexts, entities, attributes, relationships, multiplicities, DTOs, and operations.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For each applicable rule, identify: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Rule 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OCL invariant, precondition, or postcondition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Natural-language and technical constraints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Enforcement layer: `CLIENT / BACKEND / DATABASE / MULTIPLE, according to the rule`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Failure behavior: `field-level validation error for client-applicable input rules; HTTP 400 for invalid registration input or mismatched passwords; HTTP 409 for an existing or concurrently duplicated normalized email; HTTP 500 when the user or JWT cannot be created; no User, JWT, authenticated session, or navigation on failure`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Enforce every applicable rule at its designated layer. Prompts A and D must implement and reference these rules without redefining them.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Do not weaken, omit, duplicate, or invent business rules. If a rule is ambiguous or conflicts with a higher-priority specification, stop and request clarification.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**Prompt F: Implementation Context**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Use Prompts A–E together with: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`AGENTS.md`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`Database_summary.md`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`https://docs.google.com/spreadsheets/d/1b6nG8slHLf2CtXZwVHHsNrogvhHNg3lceK6f3B7mKIM/edit?gid=0#gid=0` - only columns A and B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`https://docs.google.com/spreadsheets/d/1b6nG8slHLf2CtXZwVHHsNrogvhHNg3lceK6f3B7mKIM/edit?gid=439687549#gid=439687549` - only columns A and B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`https://www.figma.com/design/2fkzdzP0fmq9is98TrZpyd/Finebank---Financial-Management-Dashboard-UI-Kits--Community---Copy-?node-id=137-8071&amp;p=f&amp;t=cxoXDlHwuOBmZeW8-0`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1. Prompt E business rules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2. Project rules and database schema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3. API contract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4. Figma design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5. Existing source-code conventions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Generate source code only. Do not create or run tests.</w:t>
      </w:r>
    </w:p>
    <w:p w:rsidR="00000000" w:rsidDel="00000000" w:rsidP="00000000" w:rsidRDefault="00000000" w:rsidRPr="00000000" w14:paraId="00000127">
      <w:pPr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bookmarkStart w:colFirst="0" w:colLast="0" w:name="_f7wk1pky1fg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UC02: Đăng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**Prompt A: Backend API**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**Objective:** Build the API endpoint, business logic, validation, and server-side error handling.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Create the `POST /api/auth/login` endpoint in `AuthController (be/src/modules/auth/auth.controller.ts)`.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This endpoint MUST be `PUBLIC`. If protected, use `N/A`.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**REQUEST FORMAT:**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"password": "P@ssw0rd!"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Implement the main logic in `AuthService.login (be/src/modules/auth/auth.service.ts)`.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**Logic:**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Implement the backend flow for `UC-02 / API-AUTH-LOGIN`.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Enforce all backend and database rules specified in Prompt E, including normalization, validation, authorization, persistence, transaction, concurrency, and sensitive-data handling.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**SUCCESS RESPONSE:**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"message": "Login successfully",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"accessToken": "eyJhbGciOiJIUzI1NiIs...",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"fullName": "John Doe",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"email": "user@example.com"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**ERROR HANDLING:** If `the email is not registered or the submitted password does not match the stored password hash`, return or throw `UnauthorizedException / HTTP 401 Unauthorized` with: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"message": "Email or password is wrong."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Follow the existing project architecture. Do not introduce new architectural layers or dependencies.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Handle relevant ownership, transaction, concurrency, idempotency, date/timezone, and monetary-rounding rules. Use existing ORM mappings and migration conventions; do not alter the schema unless explicitly required.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**Prompt B: Frontend UI**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**Objective:** Build the user interface according to the Figma design.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Create `LoginForm` using `React 18, TypeScript, Tailwind CSS, and React Router`.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The component MUST display: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 `Email Address and Password input fields with Forgot Password link`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 `Keep me signed in checkbox and Login button`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 `or sign in with divider, Continue with Google button, and Create an account link`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STRICTLY follow the Figma MCP design at: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`https://www.figma.com/design/BTSOvEnU2X3CNrNvSxX9Ry/Finebank---Financial-Management-Dashboard-UI-Kits--Community---VibeTesting-?node-id=137-7477&amp;t=PqwJX77NMRpxXsF2-1`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Ensure the layout, spacing, typography, colors, components, and responsive behavior match the design.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Use the project's existing styling system and component conventions. For unspecified UI behavior, follow existing project conventions.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**Prompt C: Frontend Logic and API Integration**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**Objective:** Connect the frontend component to the API and implement the successful flow.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Continue working on `LoginForm`.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Add the required state using `React useState and the existing AuthContext`.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Implement the asynchronous function `handleLogin` to send a `POST` request to `/api/auth/login`.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**REQUEST PAYLOAD:**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"password": "P@ssw0rd!"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Use the project's existing API client or request approach.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**SUCCESS RESPONSE:**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"message": "Login successfully",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"accessToken": "eyJhbGciOiJIUzI1NiIs...",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"user":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"fullName": "John Doe",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"email": "user@example.com"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When successful: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1. `Read data.accessToken and data.user from the response`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2. `Map the returned user to the existing frontend User structure and store the token and mapped user in localStorage`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3. `Update the AuthContext authenticated user state`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4. `Navigate to /`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Preserve API request idempotency where applicable. Normalize date/timezone and monetary values according to the API contract and existing project conventions.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**Prompt D: Validation and Error Handling**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**Objective:** Complete client-side validation, loading state, and API error handling.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Refine `handleLogin` in `LoginForm`.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**LOADING STATE:**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When `isLoading` is true: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 Disable `the Login button and login form controls`.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 Display `the existing spinner with "Loading..." text`.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* Prevent duplicate submissions.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**API ERROR:**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If the API returns `HTTP 401 because the email is not registered or the password is incorrect`, display: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`Email or password is wrong.`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at `the form-level error message area above the Login button`.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**CLIENT-SIDE VALIDATION:**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Before calling the API, enforce every client-applicable validation rule in Prompt E for `UC-02 / API-AUTH-LOGIN`.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Display validation messages at `the field-level error area directly below the corresponding Email Address or Password input`.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Backend validation remains authoritative. Do not call the API when client-side validation fails.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**Prompt E: Business Rules Compliance**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**Objective:** Use the specification sheet as the single source of truth for business rules.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Use only columns A and B from: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`https://docs.google.com/spreadsheets/d/1b6nG8slHLf2CtXZwVHHsNrogvhHNg3lceK6f3B7mKIM/edit?gid=0#gid=0`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Apply rules associated with `UC-02` and `API-AUTH-LOGIN`.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Use the corresponding **UML Model** to map the OCL contexts, entities, attributes, relationships, multiplicities, DTOs, and operations.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For each applicable rule, identify: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* Rule ID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* OCL invariant, precondition, or postcondition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* Natural-language and technical constraints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 Enforcement layer: `CLIENT / BACKEND / DATABASE / MULTIPLE, according to the rule`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 Failure behavior: `FIELD ERROR / HTTP STATUS / ERROR MESSAGE, according to the specification`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Enforce every applicable rule at its designated layer. Prompts A and D must implement and reference these rules without redefining them.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Do not weaken, omit, duplicate, or invent business rules. If a rule is ambiguous or conflicts with a higher-priority specification, stop and request clarification.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**Prompt F: Implementation Context**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Use Prompts A–E together with: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 `AGENTS.md`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* `Database_summary.md`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 `https://docs.google.com/spreadsheets/d/1b6nG8slHLf2CtXZwVHHsNrogvhHNg3lceK6f3B7mKIM/edit?gid=0#gid=0 and https://docs.google.com/spreadsheets/d/1b6nG8slHLf2CtXZwVHHsNrogvhHNg3lceK6f3B7mKIM/edit?gid=439687549#gid=439687549` - only columns A and B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 `https://www.figma.com/design/BTSOvEnU2X3CNrNvSxX9Ry/Finebank---Financial-Management-Dashboard-UI-Kits--Community---VibeTesting-?node-id=137-7477&amp;t=PqwJX77NMRpxXsF2-1`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1. Prompt E business rules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2. Project rules and database schema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3. API contract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4. Figma design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5. Existing source-code conventions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Generate source code only. Do not create or run tests.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bookmarkStart w:colFirst="0" w:colLast="0" w:name="_b90wurfv89jk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 B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Prompt B: Frontend UI --- Figma-Accurate Implementation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Build the UI for exactly one use case according to the specified Figma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design.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Create \[COMPONENT NAME\] using \[FRONTEND TECHNOLOGIES\].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Use Case Scope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  Use Case ID: \[USE CASE ID\]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  Use Case Name: \[USE CASE NAME\]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  Target Figma frame: \[FIGMA FRAME NAME\]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  Figma link / selection ID: \[FIGMA LINK / SELECTION ID\]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1.  Scope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  The target frame and its relevant nested nodes are the authoritative design scope.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  Implement only "\[FIGMA FRAME NAME\]". Do not implement, modify, or infer other screens, flows, or use cases.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  Do not substitute another frame if the supplied frame name or selection ID cannot be matched unambiguously. Stop and report the mismatch.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  Shared design-system components may be inspected and reused only when they are directly used by the target frame.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  Render every visual element shown in the target frame, even if it belongs to another use case. Reproduce its appearance and shown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state only; do not implement its missing functionality.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  Implement only the frontend behavior, data integration, and business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logic required for \[USE CASE ID\] --- \[USE CASE NAME\].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  Do not create or modify backend functionality unless explicitly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required by this use case.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The component MUST display: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  \[UI ELEMENT 1\]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  \[UI ELEMENT 2\]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  \[UI ELEMENT 3\]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  \[...\]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2.  Design Inspection --- REQUIRED BEFORE CODING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Before making code changes: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1.  Inspect the target Figma frame and relevant nested nodes through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Figma MCP.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2.  Inspect the design properties required for accurate implementation,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including: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-   Layout, hierarchy, dimensions, spacing, padding, and alignment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-   Auto Layout, sizing, constraints, and responsive behavior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-   Typography, colors, borders, radii, shadows, and effects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-   Components, variants, icons, imagery, and relevant design tokens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-   Interaction or visual states explicitly shown in the design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3.  Treat the inspected Figma nodes as the source of truth for the UI.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4.  Do not begin implementation until the target design is sufficiently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understood.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5.  Existing Implementation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If the target UI already exists: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1.  Inspect the current implementation before editing.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2.  Compare it with the target Figma nodes.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3.  Identify discrepancies in structure, layout, styling, components,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states, and responsive behavior.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4.  Change only what is necessary to match the Figma design.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5.  Preserve existing correct functionality and UI behavior.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6.  Implementation Requirements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  Follow the selected Figma design as faithfully as technically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possible.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  Preserve the exact visual hierarchy and element order shown in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Figma.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  Do not approximate, simplify, reinterpret, or redesign details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explicitly specified by Figma.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  Do not replace provided icons, logos, illustrations, or imagery with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arbitrary alternatives.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  Reuse existing project components, styling systems, utilities,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design tokens, and implementation patterns whenever applicable.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  Follow the existing project architecture, routing, and coding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conventions.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  Project conventions must not override details explicitly specified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by the target Figma design.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  For unspecified behavior, follow existing project conventions.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  Preserve unrelated functionality and do not modify unrelated files.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  Make only the changes necessary for this use case.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  Do not add speculative functionality or UI not required by the use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case or shown in Figma.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  Use existing project data, props, types, services, and API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integrations when available instead of hardcoded mock values.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5.  Validation --- REQUIRED AFTER IMPLEMENTATION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After coding: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1.  Re-inspect the same target Figma frame and relevant nested nodes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through Figma MCP.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2.  Compare the implementation against the selected Figma design.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3.  Verify visible elements, layout, dimensions, spacing, typography,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colors, components, states, and responsive behavior.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4.  Fix all known discrepancies within the target scope.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5.  Verify that existing correct functionality remains unchanged.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6.  Run the relevant build, tests, or validation checks.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7.  Do not claim the implementation matches Figma exactly if a known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discrepancy remains. Document any unavoidable discrepancy and its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technical reason.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Final Response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  A concise implementation summary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  Files changed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  Validation/tests performed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  Any known design discrepancy and its reason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bookmarkStart w:colFirst="0" w:colLast="0" w:name="_g3d630eou897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Testing prompt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bookmarkStart w:colFirst="0" w:colLast="0" w:name="_mkcrz2z6qc96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AGENTS.md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 GENERAL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 ⚙️ 1. General Rules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Coding Convention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**camelCase** → variable, function.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**PascalCase** → class, component, entity.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**kebab-case** → folder, file (except React component).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API prefix: `/api/...`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Standard JSON response format: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```json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{ "success": true, "message": "OK", "data": { ... }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````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### 🧾 Git &amp; Environment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 Do not commit `.env`, `node_modules/`, `dist/`.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* Use `.env.example` as template.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 Each feature is created in a separate branch, committed in the following format: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feat(user): add user registration API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fix(order): correct total calculation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### 🧰 Error &amp; Logging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* Handle errors via `GlobalExceptionFilter` (NestJS).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 Do not log sensitive information.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* All API errors return: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{ "success": false, "message": "Error message" 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## 🚀 2. Cursor AI Rules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&gt; Rules specific to **Cursor IDE** for generating standard code automatically.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### 🧠 General Behavior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* When creating a new module (NestJS): always generate all of the following: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`controller`, `service`, `entity`, `dto`, `module`.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* When creating a CRUD API: generate all the following functions: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`create`, `findAll`, `findOne`, `update`, `delete`.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 When creating a React component: export defaults, use Tailwind, and place them in the correct folder.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* When creating a React API: generate functions in `src/api/` and call them using AxiosInstance.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* Do not place business logic in controllers or UI components.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 If unsure of the requirements, **ask the user instead of guessing**.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* Always add short comments describing the meaning of the class/function.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### ⚡ Example Prompts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 “Create NestJS module for user management (CRUD).”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 “Add authentication module with JWT in NestJS.”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* “Generate React page to list users with pagination.”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* “Connect React form to NestJS endpoint via Axios.”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## 🔄 3. API Convention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* All backend APIs start with `/api/...`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* Standard Response: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{ "success": true, "message": "Fetched successfully", "data": [...] 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* Error Return: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{ "success": false, "message": "Resource not found" 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* Use appropriate HTTP statuses: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 `200 OK`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 `201 Created`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 `400 Bad Request`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 `401 Unauthorized`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* `404 Not Found`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* `500 Internal Server Error`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## 📦 4. Extension Ideas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As the project expands, you can add: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**Swagger** (API Docs) → NestJS `@nestjs/swagger`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**Docker Compose** → to quickly deploy both backend + frontend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**ESLint + Prettier** → enforce code style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## 🧭 5. Summary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| Layers | Frameworks | Folder Root | Style Guide |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| -------- | ------------------------------------------ | -------------------------- | ---------------------- |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| Backend | NestJS | `/server` or `/backend` | Modular Architecture |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| Frontend | React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| `/client` or `/frontend` | Component-Based |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| Shared | `.env`, `.cursorrules`, `PROJECT_RULES.md` | Root | DRY, Clean, Consistent |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## 💻 1. Frontend Rules (React + TailwindCSS + Typescripts)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### 📁 Folder Structure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src/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├── api/              # axios instance, endpoint functions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├── assets/           # images, icons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├── components/       # reusable components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├── hooks/            # custom hooks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├── pages/            # main pages (Home, Login, Dashboard, ...)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├── context/          # React context (auth, theme, ...)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├── router/           # route definition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├── utils/            # helper functions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├── App.jsx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└── main.jsx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### 🧩 Detailed Rules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* Use functional components + React Hooks.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* Manage state using the Context API or Zustand.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* Call APIs via the Axios instance in `src/api/`.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* Do not call URLs directly in components.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* Use TailwindCSS for UI, avoid inline styles.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 Each page/component has a clear role: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UI component → display only.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Logic component → process data, call APIs.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* Use PropTypes or TypeScript to define props.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* Routing using React Router v6.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* Always handle loading and error state.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* Separate UI and logic if the component is complex.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 BACKEND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## 🧱 1. Backend Rules (NestJS)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### 📁 Folder Structure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src/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├── main.ts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├── app.module.ts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├── config/           # DB, CORS, env config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├── common/           # Decorators, guards, interceptors, utils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├── modules/          # Each feature is a separate module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├── user/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 │ ├── user.module.ts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│ │ ├── user.controller.ts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 │ ├── user.service.ts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│ │ ├── user.entity.ts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│ │ ├── dto/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│ │ └── interfaces/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├── filters/          # Exception filters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├── interceptors/     # Logging, response transform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├── database/         # ormconfig.ts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└── main.ts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### 🧩 Detailed rules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 Each module includes: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* `controller.ts`: handle HTTP request, call service.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* `service.ts`: contains business logic.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* `entity.ts`: database table mapping.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* `dto/`: defines request/response (using `class-validator`).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* Business logic **is only in the service**.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Controller only **receives requests → calls the service → returns a response**.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 Uses the `Repository` pattern of TypeORM.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* Modules only import necessary modules (avoiding import loops).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* Configure `.env` via `@nestjs/config`.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 Consistent response format: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```ts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return { success: true, message: 'User created', data: user };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* Write basic unit tests for the service and controller.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 Additional notes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  <w:t xml:space="preserve">* Remember to read Database_summary.md. This is a description of the project database, which is mandatory before doing anything else.</w:t>
      </w:r>
    </w:p>
    <w:p w:rsidR="00000000" w:rsidDel="00000000" w:rsidP="00000000" w:rsidRDefault="00000000" w:rsidRPr="00000000" w14:paraId="000003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bookmarkStart w:colFirst="0" w:colLast="0" w:name="_9dusv2i9djns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Database_summary.md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---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 📘 **Database – `financial1`**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## **Entities &amp; Relationships (Concise Definition)**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Users {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user_id PK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full_name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email UNIQUE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username UNIQUE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password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phone_number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profile_picture_url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total_balance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Accounts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account_id PK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user_id FK -&gt; Users.user_id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bank_name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account_type ENUM('Checking','Credit Card','Savings','Investment','Loan')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branch_name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account_number_full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account_number_last_4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balance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Categories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category_id PK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category_name UNIQUE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Transactions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transaction_id PK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account_id FK -&gt; Accounts.account_id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transaction_date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type ENUM('Revenue','Expense')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item_description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shop_name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amount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payment_method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status ENUM('Complete','Pending','Failed')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receipt_id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category_id FK (nullable) -&gt; Categories.category_id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Bills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bill_id PK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user_id FK -&gt; Users.user_id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due_date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logo_url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item_description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last_charge_date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amount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Goals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goal_id PK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user_id FK -&gt; Users.user_id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goal_type ENUM('Saving','Expense_Limit')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category_id FK -&gt; Categories.category_id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start_date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end_date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target_amount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last_updated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## **Relationships Overview**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Users 1—N Accounts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Users 1—N Bills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Users 1—N Goals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Accounts 1—N Transactions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Categories 1—N Transactions (optional)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Categories 1—N Goals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## **ERD Compact**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Users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├── Accounts ─── Transactions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├── Bills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└── Goals ─── Categories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Transactions ─── Categories (nullable)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## **Usage Notes for Code Generators**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* All PK fields are `INT AUTO_INCREMENT`.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* All FK constraints follow the `table.field -&gt; table.field` mapping above.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* `Transactions.category_id` is **nullable**.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* ENUM fields should map to string-based enums in code (TypeScript, Java, etc.).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No cascade rules specified → default behavior used.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E">
      <w:pPr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700.7874015748032" w:right="1133.8582677165355" w:header="720" w:footer="720"/>
          <w:pgNumType w:start="1"/>
        </w:sectPr>
      </w:pPr>
      <w:bookmarkStart w:colFirst="0" w:colLast="0" w:name="_5io8lrmsqakp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 pha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Dựa vào codebase (trong context), đặc tả use case (https://docs.google.com/spreadsheets/d/1b6nG8slHLf2CtXZwVHHsNrogvhHNg3lceK6f3B7mKIM/edit?gid=0#gid=0), đặc tả API (https://docs.google.com/spreadsheets/d/1b6nG8slHLf2CtXZwVHHsNrogvhHNg3lceK6f3B7mKIM/edit?gid=439687549#gid=439687549), figma (https://www.figma.com/design/BTSOvEnU2X3CNrNvSxX9Ry/Finebank---Financial-Management-Dashboard-UI-Kits--Community---VibeTesting-?node-id=66-4728&amp;p=f&amp;t=LTofk7XE4yZcHPBU-0), hãy hoàn thiện prompt sinh mã nguồn cho Use case 01: đăng ký, dựa vào template prompt tôi cung cấp dưới đây. Figma: tìm frame dựa theo từ khoá là tên use case. Trong Prompt F, sử dụng các file sau đây làm Project Rules: AGENTS.md, Database_summary.md, README.md. Yêu cầu: Điền chính xác các thông tin trong các nguồn trên; chỉ điền vào những chỗ cần điền, không tự ý thêm/sửa/xoá bất kỳ chỗ nào khác trong template này. Đầu ra: Coding prompt đã hoàn thiện.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