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F0AC6" w14:textId="77777777" w:rsidR="00F25548" w:rsidRPr="00F25548" w:rsidRDefault="00F25548" w:rsidP="00F25548">
      <w:pPr>
        <w:shd w:val="clear" w:color="auto" w:fill="046B99"/>
        <w:spacing w:after="0" w:line="240" w:lineRule="auto"/>
        <w:outlineLvl w:val="0"/>
        <w:rPr>
          <w:rFonts w:ascii="Source Sans Pro" w:eastAsia="Times New Roman" w:hAnsi="Source Sans Pro" w:cs="Times New Roman"/>
          <w:b/>
          <w:bCs/>
          <w:color w:val="FFFFFF"/>
          <w:kern w:val="36"/>
          <w:sz w:val="48"/>
          <w:szCs w:val="48"/>
        </w:rPr>
      </w:pPr>
      <w:bookmarkStart w:id="0" w:name="_GoBack"/>
      <w:r w:rsidRPr="00F25548">
        <w:rPr>
          <w:rFonts w:ascii="Source Sans Pro" w:eastAsia="Times New Roman" w:hAnsi="Source Sans Pro" w:cs="Times New Roman"/>
          <w:b/>
          <w:bCs/>
          <w:color w:val="FFFFFF"/>
          <w:kern w:val="36"/>
          <w:sz w:val="48"/>
          <w:szCs w:val="48"/>
        </w:rPr>
        <w:t>Physician (Associate Chief of Staff - Informatics)</w:t>
      </w:r>
    </w:p>
    <w:bookmarkEnd w:id="0"/>
    <w:p w14:paraId="79E160FA" w14:textId="38FD3914" w:rsidR="0053123C" w:rsidRDefault="0053123C"/>
    <w:p w14:paraId="6583845D" w14:textId="01BB49A5" w:rsidR="00F25548" w:rsidRDefault="00F25548">
      <w:pPr>
        <w:rPr>
          <w:rFonts w:ascii="Source Sans Pro" w:hAnsi="Source Sans Pro"/>
          <w:color w:val="212121"/>
          <w:sz w:val="26"/>
          <w:szCs w:val="26"/>
          <w:shd w:val="clear" w:color="auto" w:fill="FFFFFF"/>
        </w:rPr>
      </w:pPr>
      <w:r>
        <w:rPr>
          <w:rStyle w:val="Strong"/>
          <w:rFonts w:ascii="Source Sans Pro" w:hAnsi="Source Sans Pro"/>
          <w:color w:val="212121"/>
          <w:sz w:val="26"/>
          <w:szCs w:val="26"/>
          <w:shd w:val="clear" w:color="auto" w:fill="FFFFFF"/>
        </w:rPr>
        <w:t>***Recruitment/Relocation incentives authorized***</w:t>
      </w:r>
      <w:r>
        <w:rPr>
          <w:rFonts w:ascii="Source Sans Pro" w:hAnsi="Source Sans Pro"/>
          <w:color w:val="212121"/>
          <w:sz w:val="26"/>
          <w:szCs w:val="26"/>
        </w:rPr>
        <w:br/>
      </w:r>
      <w:r>
        <w:rPr>
          <w:rFonts w:ascii="Source Sans Pro" w:hAnsi="Source Sans Pro"/>
          <w:color w:val="212121"/>
          <w:sz w:val="26"/>
          <w:szCs w:val="26"/>
        </w:rPr>
        <w:br/>
      </w:r>
      <w:r>
        <w:rPr>
          <w:rFonts w:ascii="Source Sans Pro" w:hAnsi="Source Sans Pro"/>
          <w:color w:val="212121"/>
          <w:sz w:val="26"/>
          <w:szCs w:val="26"/>
          <w:shd w:val="clear" w:color="auto" w:fill="FFFFFF"/>
        </w:rPr>
        <w:t>The Office of the Chief of Staff at the VA Long Beach VA Healthcare System provides oversight and support to all clinical services throughout VA Long Beach Healthcare System. The Associate Chief of Staff for Informatics is responsible for supporting the Informatics and Analytics program at the VALBHS by managing and guiding the process by which clinical data is collected, organized, stored, and</w:t>
      </w:r>
      <w:r>
        <w:rPr>
          <w:rFonts w:ascii="Source Sans Pro" w:hAnsi="Source Sans Pro"/>
          <w:color w:val="212121"/>
          <w:sz w:val="26"/>
          <w:szCs w:val="26"/>
        </w:rPr>
        <w:br/>
      </w:r>
      <w:r>
        <w:rPr>
          <w:rFonts w:ascii="Source Sans Pro" w:hAnsi="Source Sans Pro"/>
          <w:color w:val="212121"/>
          <w:sz w:val="26"/>
          <w:szCs w:val="26"/>
          <w:shd w:val="clear" w:color="auto" w:fill="FFFFFF"/>
        </w:rPr>
        <w:t>transformed into information and knowledge.</w:t>
      </w:r>
    </w:p>
    <w:p w14:paraId="0904F126" w14:textId="1DA3E6BF" w:rsidR="00F25548" w:rsidRDefault="00F25548">
      <w:pPr>
        <w:rPr>
          <w:rFonts w:ascii="Source Sans Pro" w:hAnsi="Source Sans Pro"/>
          <w:color w:val="212121"/>
          <w:sz w:val="26"/>
          <w:szCs w:val="26"/>
          <w:shd w:val="clear" w:color="auto" w:fill="FFFFFF"/>
        </w:rPr>
      </w:pPr>
    </w:p>
    <w:p w14:paraId="0FAAF87C" w14:textId="77777777" w:rsidR="00F25548" w:rsidRDefault="00F25548" w:rsidP="00F25548">
      <w:pPr>
        <w:pStyle w:val="Heading3"/>
        <w:rPr>
          <w:rFonts w:ascii="Source Sans Pro" w:hAnsi="Source Sans Pro"/>
          <w:color w:val="212121"/>
        </w:rPr>
      </w:pPr>
      <w:r>
        <w:rPr>
          <w:rFonts w:ascii="Source Sans Pro" w:hAnsi="Source Sans Pro"/>
          <w:color w:val="212121"/>
        </w:rPr>
        <w:t>Responsibilities</w:t>
      </w:r>
    </w:p>
    <w:p w14:paraId="2D0B71C2" w14:textId="77777777" w:rsidR="00F25548" w:rsidRDefault="00F25548" w:rsidP="00F25548">
      <w:pPr>
        <w:pStyle w:val="NormalWeb"/>
        <w:rPr>
          <w:rFonts w:ascii="Source Sans Pro" w:hAnsi="Source Sans Pro"/>
          <w:color w:val="212121"/>
          <w:sz w:val="26"/>
          <w:szCs w:val="26"/>
        </w:rPr>
      </w:pPr>
      <w:r>
        <w:rPr>
          <w:rFonts w:ascii="Source Sans Pro" w:hAnsi="Source Sans Pro"/>
          <w:color w:val="212121"/>
          <w:sz w:val="26"/>
          <w:szCs w:val="26"/>
        </w:rPr>
        <w:t>A typical day in the life of the ACOS for Informatics include, but are not limited to the following:</w:t>
      </w:r>
    </w:p>
    <w:p w14:paraId="2B17E89C" w14:textId="77777777" w:rsidR="00F25548" w:rsidRDefault="00F25548" w:rsidP="00F25548">
      <w:pPr>
        <w:numPr>
          <w:ilvl w:val="0"/>
          <w:numId w:val="1"/>
        </w:numPr>
        <w:spacing w:before="100" w:beforeAutospacing="1" w:after="120" w:line="240" w:lineRule="auto"/>
        <w:rPr>
          <w:rFonts w:ascii="Source Sans Pro" w:hAnsi="Source Sans Pro"/>
          <w:color w:val="212121"/>
          <w:sz w:val="26"/>
          <w:szCs w:val="26"/>
        </w:rPr>
      </w:pPr>
      <w:r>
        <w:rPr>
          <w:rFonts w:ascii="Source Sans Pro" w:hAnsi="Source Sans Pro"/>
          <w:color w:val="212121"/>
          <w:sz w:val="26"/>
          <w:szCs w:val="26"/>
        </w:rPr>
        <w:t>Providing overall supervision, oversight, direction, integration, and coordination of all activities required to support the delivery of quality, customer focused, cost effective services in a timely manner.</w:t>
      </w:r>
    </w:p>
    <w:p w14:paraId="4F4366F0" w14:textId="77777777" w:rsidR="00F25548" w:rsidRDefault="00F25548" w:rsidP="00F25548">
      <w:pPr>
        <w:numPr>
          <w:ilvl w:val="0"/>
          <w:numId w:val="1"/>
        </w:numPr>
        <w:spacing w:before="100" w:beforeAutospacing="1" w:after="120" w:line="240" w:lineRule="auto"/>
        <w:rPr>
          <w:rFonts w:ascii="Source Sans Pro" w:hAnsi="Source Sans Pro"/>
          <w:color w:val="212121"/>
          <w:sz w:val="26"/>
          <w:szCs w:val="26"/>
        </w:rPr>
      </w:pPr>
      <w:r>
        <w:rPr>
          <w:rFonts w:ascii="Source Sans Pro" w:hAnsi="Source Sans Pro"/>
          <w:color w:val="212121"/>
          <w:sz w:val="26"/>
          <w:szCs w:val="26"/>
        </w:rPr>
        <w:t>Managing the optimization of the use of Healthcare Information Technology in the clinical environment to improve patient care.</w:t>
      </w:r>
    </w:p>
    <w:p w14:paraId="67D0DCDA" w14:textId="77777777" w:rsidR="00F25548" w:rsidRDefault="00F25548" w:rsidP="00F25548">
      <w:pPr>
        <w:numPr>
          <w:ilvl w:val="0"/>
          <w:numId w:val="1"/>
        </w:numPr>
        <w:spacing w:before="100" w:beforeAutospacing="1" w:after="120" w:line="240" w:lineRule="auto"/>
        <w:rPr>
          <w:rFonts w:ascii="Source Sans Pro" w:hAnsi="Source Sans Pro"/>
          <w:color w:val="212121"/>
          <w:sz w:val="26"/>
          <w:szCs w:val="26"/>
        </w:rPr>
      </w:pPr>
      <w:r>
        <w:rPr>
          <w:rFonts w:ascii="Source Sans Pro" w:hAnsi="Source Sans Pro"/>
          <w:color w:val="212121"/>
          <w:sz w:val="26"/>
          <w:szCs w:val="26"/>
        </w:rPr>
        <w:t>Establishing and managing an orientation and ongoing training program for clinical informatics staff.</w:t>
      </w:r>
    </w:p>
    <w:p w14:paraId="52B584F7" w14:textId="77777777" w:rsidR="00F25548" w:rsidRDefault="00F25548" w:rsidP="00F25548">
      <w:pPr>
        <w:numPr>
          <w:ilvl w:val="0"/>
          <w:numId w:val="1"/>
        </w:numPr>
        <w:spacing w:before="100" w:beforeAutospacing="1" w:after="120" w:line="240" w:lineRule="auto"/>
        <w:rPr>
          <w:rFonts w:ascii="Source Sans Pro" w:hAnsi="Source Sans Pro"/>
          <w:color w:val="212121"/>
          <w:sz w:val="26"/>
          <w:szCs w:val="26"/>
        </w:rPr>
      </w:pPr>
      <w:r>
        <w:rPr>
          <w:rFonts w:ascii="Source Sans Pro" w:hAnsi="Source Sans Pro"/>
          <w:color w:val="212121"/>
          <w:sz w:val="26"/>
          <w:szCs w:val="26"/>
        </w:rPr>
        <w:t>Overseeing the analysis of issues relevant to stakeholders in order to guide the use of technology and the creation of appropriate reports, tools, and clinical content.</w:t>
      </w:r>
    </w:p>
    <w:p w14:paraId="18BAD58B" w14:textId="77777777" w:rsidR="00F25548" w:rsidRDefault="00F25548" w:rsidP="00F25548">
      <w:pPr>
        <w:numPr>
          <w:ilvl w:val="0"/>
          <w:numId w:val="1"/>
        </w:numPr>
        <w:spacing w:before="100" w:beforeAutospacing="1" w:after="120" w:line="240" w:lineRule="auto"/>
        <w:rPr>
          <w:rFonts w:ascii="Source Sans Pro" w:hAnsi="Source Sans Pro"/>
          <w:color w:val="212121"/>
          <w:sz w:val="26"/>
          <w:szCs w:val="26"/>
        </w:rPr>
      </w:pPr>
      <w:r>
        <w:rPr>
          <w:rFonts w:ascii="Source Sans Pro" w:hAnsi="Source Sans Pro"/>
          <w:color w:val="212121"/>
          <w:sz w:val="26"/>
          <w:szCs w:val="26"/>
        </w:rPr>
        <w:t>Providing expert guidance and direction for the delivery of timely, appropriate, and relevant end user training.</w:t>
      </w:r>
    </w:p>
    <w:p w14:paraId="529EF8DB" w14:textId="77777777" w:rsidR="00F25548" w:rsidRDefault="00F25548" w:rsidP="00F25548">
      <w:pPr>
        <w:numPr>
          <w:ilvl w:val="0"/>
          <w:numId w:val="1"/>
        </w:numPr>
        <w:spacing w:before="100" w:beforeAutospacing="1" w:after="120" w:line="240" w:lineRule="auto"/>
        <w:rPr>
          <w:rFonts w:ascii="Source Sans Pro" w:hAnsi="Source Sans Pro"/>
          <w:color w:val="212121"/>
          <w:sz w:val="26"/>
          <w:szCs w:val="26"/>
        </w:rPr>
      </w:pPr>
      <w:r>
        <w:rPr>
          <w:rFonts w:ascii="Source Sans Pro" w:hAnsi="Source Sans Pro"/>
          <w:color w:val="212121"/>
          <w:sz w:val="26"/>
          <w:szCs w:val="26"/>
        </w:rPr>
        <w:t>Serving as chief advisor to executive leadership and can forecast Informatics budgetary needs.</w:t>
      </w:r>
    </w:p>
    <w:p w14:paraId="37BDCEB6" w14:textId="77777777" w:rsidR="00F25548" w:rsidRDefault="00F25548" w:rsidP="00F25548">
      <w:pPr>
        <w:numPr>
          <w:ilvl w:val="0"/>
          <w:numId w:val="1"/>
        </w:numPr>
        <w:spacing w:before="100" w:beforeAutospacing="1" w:after="120" w:line="240" w:lineRule="auto"/>
        <w:rPr>
          <w:rFonts w:ascii="Source Sans Pro" w:hAnsi="Source Sans Pro"/>
          <w:color w:val="212121"/>
          <w:sz w:val="26"/>
          <w:szCs w:val="26"/>
        </w:rPr>
      </w:pPr>
      <w:r>
        <w:rPr>
          <w:rFonts w:ascii="Source Sans Pro" w:hAnsi="Source Sans Pro"/>
          <w:color w:val="212121"/>
          <w:sz w:val="26"/>
          <w:szCs w:val="26"/>
        </w:rPr>
        <w:t>Serving as Chair of the Consult Management Committee and EMR (CPRS) committee.</w:t>
      </w:r>
    </w:p>
    <w:p w14:paraId="07AFFE34" w14:textId="77777777" w:rsidR="00F25548" w:rsidRDefault="00F25548" w:rsidP="00F25548">
      <w:pPr>
        <w:numPr>
          <w:ilvl w:val="0"/>
          <w:numId w:val="1"/>
        </w:numPr>
        <w:spacing w:before="100" w:beforeAutospacing="1" w:after="120" w:line="240" w:lineRule="auto"/>
        <w:rPr>
          <w:rFonts w:ascii="Source Sans Pro" w:hAnsi="Source Sans Pro"/>
          <w:color w:val="212121"/>
          <w:sz w:val="26"/>
          <w:szCs w:val="26"/>
        </w:rPr>
      </w:pPr>
      <w:r>
        <w:rPr>
          <w:rFonts w:ascii="Source Sans Pro" w:hAnsi="Source Sans Pro"/>
          <w:color w:val="212121"/>
          <w:sz w:val="26"/>
          <w:szCs w:val="26"/>
        </w:rPr>
        <w:lastRenderedPageBreak/>
        <w:t>Providing expertise in the definition of performance, reliability, and availability of Health Information Systems</w:t>
      </w:r>
    </w:p>
    <w:p w14:paraId="05B7BB74" w14:textId="77777777" w:rsidR="00F25548" w:rsidRDefault="00F25548" w:rsidP="00F25548">
      <w:pPr>
        <w:numPr>
          <w:ilvl w:val="0"/>
          <w:numId w:val="1"/>
        </w:numPr>
        <w:spacing w:before="100" w:beforeAutospacing="1" w:after="120" w:line="240" w:lineRule="auto"/>
        <w:rPr>
          <w:rFonts w:ascii="Source Sans Pro" w:hAnsi="Source Sans Pro"/>
          <w:color w:val="212121"/>
          <w:sz w:val="26"/>
          <w:szCs w:val="26"/>
        </w:rPr>
      </w:pPr>
      <w:r>
        <w:rPr>
          <w:rFonts w:ascii="Source Sans Pro" w:hAnsi="Source Sans Pro"/>
          <w:color w:val="212121"/>
          <w:sz w:val="26"/>
          <w:szCs w:val="26"/>
        </w:rPr>
        <w:t>Building beneficial relationships with academic affiliates and others to advance health informatics and analytics education and workforce development.</w:t>
      </w:r>
    </w:p>
    <w:p w14:paraId="749F0B35" w14:textId="77777777" w:rsidR="00F25548" w:rsidRDefault="00F25548" w:rsidP="00F25548">
      <w:pPr>
        <w:numPr>
          <w:ilvl w:val="0"/>
          <w:numId w:val="1"/>
        </w:numPr>
        <w:spacing w:before="100" w:beforeAutospacing="1" w:after="120" w:line="240" w:lineRule="auto"/>
        <w:rPr>
          <w:rFonts w:ascii="Source Sans Pro" w:hAnsi="Source Sans Pro"/>
          <w:color w:val="212121"/>
          <w:sz w:val="26"/>
          <w:szCs w:val="26"/>
        </w:rPr>
      </w:pPr>
      <w:r>
        <w:rPr>
          <w:rFonts w:ascii="Source Sans Pro" w:hAnsi="Source Sans Pro"/>
          <w:color w:val="212121"/>
          <w:sz w:val="26"/>
          <w:szCs w:val="26"/>
        </w:rPr>
        <w:t>Teaching and supervision of medical residents, medical students, and other professional trainees may be available.</w:t>
      </w:r>
    </w:p>
    <w:p w14:paraId="147DE7B1" w14:textId="77777777" w:rsidR="00F25548" w:rsidRDefault="00F25548" w:rsidP="00F25548">
      <w:pPr>
        <w:numPr>
          <w:ilvl w:val="0"/>
          <w:numId w:val="1"/>
        </w:numPr>
        <w:spacing w:before="100" w:beforeAutospacing="1" w:after="120" w:line="240" w:lineRule="auto"/>
        <w:rPr>
          <w:rFonts w:ascii="Source Sans Pro" w:hAnsi="Source Sans Pro"/>
          <w:color w:val="212121"/>
          <w:sz w:val="26"/>
          <w:szCs w:val="26"/>
        </w:rPr>
      </w:pPr>
      <w:r>
        <w:rPr>
          <w:rFonts w:ascii="Source Sans Pro" w:hAnsi="Source Sans Pro"/>
          <w:color w:val="212121"/>
          <w:sz w:val="26"/>
          <w:szCs w:val="26"/>
        </w:rPr>
        <w:t>Providing administrative guidance in leadership, HR Management, Staff Management, Time / Leave Management, and Business Planning.</w:t>
      </w:r>
    </w:p>
    <w:p w14:paraId="3D2E3975" w14:textId="77777777" w:rsidR="00F25548" w:rsidRDefault="00F25548" w:rsidP="00F25548">
      <w:pPr>
        <w:numPr>
          <w:ilvl w:val="0"/>
          <w:numId w:val="1"/>
        </w:numPr>
        <w:spacing w:before="100" w:beforeAutospacing="1" w:after="120" w:line="240" w:lineRule="auto"/>
        <w:rPr>
          <w:rFonts w:ascii="Source Sans Pro" w:hAnsi="Source Sans Pro"/>
          <w:color w:val="212121"/>
          <w:sz w:val="26"/>
          <w:szCs w:val="26"/>
        </w:rPr>
      </w:pPr>
      <w:r>
        <w:rPr>
          <w:rFonts w:ascii="Source Sans Pro" w:hAnsi="Source Sans Pro"/>
          <w:color w:val="212121"/>
          <w:sz w:val="26"/>
          <w:szCs w:val="26"/>
        </w:rPr>
        <w:t>Serving on various committees, task forces, etc., within VA, VHA, the VISN or Medical Center, or the local community.</w:t>
      </w:r>
    </w:p>
    <w:p w14:paraId="315F1446" w14:textId="77777777" w:rsidR="00F25548" w:rsidRDefault="00F25548" w:rsidP="00F25548">
      <w:pPr>
        <w:numPr>
          <w:ilvl w:val="0"/>
          <w:numId w:val="1"/>
        </w:numPr>
        <w:spacing w:before="100" w:beforeAutospacing="1" w:after="120" w:line="240" w:lineRule="auto"/>
        <w:rPr>
          <w:rFonts w:ascii="Source Sans Pro" w:hAnsi="Source Sans Pro"/>
          <w:color w:val="212121"/>
          <w:sz w:val="26"/>
          <w:szCs w:val="26"/>
        </w:rPr>
      </w:pPr>
      <w:r>
        <w:rPr>
          <w:rFonts w:ascii="Source Sans Pro" w:hAnsi="Source Sans Pro"/>
          <w:color w:val="212121"/>
          <w:sz w:val="26"/>
          <w:szCs w:val="26"/>
        </w:rPr>
        <w:t>Providing accountability for program effectiveness and modification to enhance customer satisfaction for both internal and external stakeholders.</w:t>
      </w:r>
    </w:p>
    <w:p w14:paraId="279981F2" w14:textId="77777777" w:rsidR="00F25548" w:rsidRDefault="00F25548" w:rsidP="00F25548">
      <w:pPr>
        <w:numPr>
          <w:ilvl w:val="0"/>
          <w:numId w:val="1"/>
        </w:numPr>
        <w:spacing w:before="100" w:beforeAutospacing="1" w:after="0" w:line="240" w:lineRule="auto"/>
        <w:rPr>
          <w:rFonts w:ascii="Source Sans Pro" w:hAnsi="Source Sans Pro"/>
          <w:color w:val="212121"/>
          <w:sz w:val="26"/>
          <w:szCs w:val="26"/>
        </w:rPr>
      </w:pPr>
      <w:r>
        <w:rPr>
          <w:rFonts w:ascii="Source Sans Pro" w:hAnsi="Source Sans Pro"/>
          <w:color w:val="212121"/>
          <w:sz w:val="26"/>
          <w:szCs w:val="26"/>
        </w:rPr>
        <w:t>Providing direct patient care in his/her specialty area approximately 20 to 40% of the time.</w:t>
      </w:r>
    </w:p>
    <w:p w14:paraId="33D7F0BD" w14:textId="77777777" w:rsidR="00F25548" w:rsidRDefault="00F25548"/>
    <w:sectPr w:rsidR="00F25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97DF4"/>
    <w:multiLevelType w:val="multilevel"/>
    <w:tmpl w:val="7850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48"/>
    <w:rsid w:val="00196CFD"/>
    <w:rsid w:val="001A3603"/>
    <w:rsid w:val="0053123C"/>
    <w:rsid w:val="0086030D"/>
    <w:rsid w:val="00995073"/>
    <w:rsid w:val="00F255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4683"/>
  <w15:chartTrackingRefBased/>
  <w15:docId w15:val="{1A99921E-DAEF-4EC1-9D92-164F7B010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55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255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54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25548"/>
    <w:rPr>
      <w:b/>
      <w:bCs/>
    </w:rPr>
  </w:style>
  <w:style w:type="character" w:customStyle="1" w:styleId="Heading3Char">
    <w:name w:val="Heading 3 Char"/>
    <w:basedOn w:val="DefaultParagraphFont"/>
    <w:link w:val="Heading3"/>
    <w:uiPriority w:val="9"/>
    <w:semiHidden/>
    <w:rsid w:val="00F255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55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50141">
      <w:bodyDiv w:val="1"/>
      <w:marLeft w:val="0"/>
      <w:marRight w:val="0"/>
      <w:marTop w:val="0"/>
      <w:marBottom w:val="0"/>
      <w:divBdr>
        <w:top w:val="none" w:sz="0" w:space="0" w:color="auto"/>
        <w:left w:val="none" w:sz="0" w:space="0" w:color="auto"/>
        <w:bottom w:val="none" w:sz="0" w:space="0" w:color="auto"/>
        <w:right w:val="none" w:sz="0" w:space="0" w:color="auto"/>
      </w:divBdr>
    </w:div>
    <w:div w:id="186000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dc:creator>
  <cp:keywords/>
  <dc:description/>
  <cp:lastModifiedBy>X1</cp:lastModifiedBy>
  <cp:revision>1</cp:revision>
  <dcterms:created xsi:type="dcterms:W3CDTF">2019-06-03T06:21:00Z</dcterms:created>
  <dcterms:modified xsi:type="dcterms:W3CDTF">2019-06-11T06:17:00Z</dcterms:modified>
</cp:coreProperties>
</file>