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470B3" w14:textId="37E169C6" w:rsidR="004737F9" w:rsidRPr="004737F9" w:rsidRDefault="004737F9" w:rsidP="004737F9">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Pr>
          <w:rFonts w:ascii="Times New Roman" w:eastAsia="Times New Roman" w:hAnsi="Times New Roman" w:cs="Times New Roman"/>
          <w:b/>
          <w:bCs/>
          <w:kern w:val="0"/>
          <w:sz w:val="27"/>
          <w:szCs w:val="27"/>
          <w:lang w:eastAsia="en-GB"/>
          <w14:ligatures w14:val="none"/>
        </w:rPr>
        <w:t xml:space="preserve"> 1 . </w:t>
      </w:r>
      <w:r w:rsidRPr="004737F9">
        <w:rPr>
          <w:rFonts w:ascii="Times New Roman" w:eastAsia="Times New Roman" w:hAnsi="Times New Roman" w:cs="Times New Roman"/>
          <w:b/>
          <w:bCs/>
          <w:kern w:val="0"/>
          <w:sz w:val="27"/>
          <w:szCs w:val="27"/>
          <w:lang w:eastAsia="en-GB"/>
          <w14:ligatures w14:val="none"/>
        </w:rPr>
        <w:t>IAM Policies and Permissions</w:t>
      </w:r>
    </w:p>
    <w:p w14:paraId="7BD44D5A" w14:textId="77777777" w:rsidR="004737F9" w:rsidRPr="004737F9" w:rsidRDefault="004737F9" w:rsidP="004737F9">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4737F9">
        <w:rPr>
          <w:rFonts w:ascii="Times New Roman" w:eastAsia="Times New Roman" w:hAnsi="Times New Roman" w:cs="Times New Roman"/>
          <w:b/>
          <w:bCs/>
          <w:kern w:val="0"/>
          <w:lang w:eastAsia="en-GB"/>
          <w14:ligatures w14:val="none"/>
        </w:rPr>
        <w:t>What to Check:</w:t>
      </w:r>
    </w:p>
    <w:p w14:paraId="1AA87D18" w14:textId="77777777" w:rsidR="004737F9" w:rsidRPr="004737F9" w:rsidRDefault="004737F9" w:rsidP="004737F9">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4737F9">
        <w:rPr>
          <w:rFonts w:ascii="Times New Roman" w:eastAsia="Times New Roman" w:hAnsi="Times New Roman" w:cs="Times New Roman"/>
          <w:b/>
          <w:bCs/>
          <w:kern w:val="0"/>
          <w:lang w:eastAsia="en-GB"/>
          <w14:ligatures w14:val="none"/>
        </w:rPr>
        <w:t>Review IAM Users, Groups, and Roles</w:t>
      </w:r>
      <w:r w:rsidRPr="004737F9">
        <w:rPr>
          <w:rFonts w:ascii="Times New Roman" w:eastAsia="Times New Roman" w:hAnsi="Times New Roman" w:cs="Times New Roman"/>
          <w:kern w:val="0"/>
          <w:lang w:eastAsia="en-GB"/>
          <w14:ligatures w14:val="none"/>
        </w:rPr>
        <w:t xml:space="preserve">: Ensure that IAM users, groups, and roles have only the permissions necessary for their function. Look for overly permissive policies such as </w:t>
      </w:r>
      <w:r w:rsidRPr="004737F9">
        <w:rPr>
          <w:rFonts w:ascii="Courier New" w:eastAsia="Times New Roman" w:hAnsi="Courier New" w:cs="Courier New"/>
          <w:kern w:val="0"/>
          <w:sz w:val="20"/>
          <w:szCs w:val="20"/>
          <w:lang w:eastAsia="en-GB"/>
          <w14:ligatures w14:val="none"/>
        </w:rPr>
        <w:t>AdministratorAccess</w:t>
      </w:r>
      <w:r w:rsidRPr="004737F9">
        <w:rPr>
          <w:rFonts w:ascii="Times New Roman" w:eastAsia="Times New Roman" w:hAnsi="Times New Roman" w:cs="Times New Roman"/>
          <w:kern w:val="0"/>
          <w:lang w:eastAsia="en-GB"/>
          <w14:ligatures w14:val="none"/>
        </w:rPr>
        <w:t xml:space="preserve"> or </w:t>
      </w:r>
      <w:r w:rsidRPr="004737F9">
        <w:rPr>
          <w:rFonts w:ascii="Courier New" w:eastAsia="Times New Roman" w:hAnsi="Courier New" w:cs="Courier New"/>
          <w:kern w:val="0"/>
          <w:sz w:val="20"/>
          <w:szCs w:val="20"/>
          <w:lang w:eastAsia="en-GB"/>
          <w14:ligatures w14:val="none"/>
        </w:rPr>
        <w:t>*</w:t>
      </w:r>
      <w:r w:rsidRPr="004737F9">
        <w:rPr>
          <w:rFonts w:ascii="Times New Roman" w:eastAsia="Times New Roman" w:hAnsi="Times New Roman" w:cs="Times New Roman"/>
          <w:kern w:val="0"/>
          <w:lang w:eastAsia="en-GB"/>
          <w14:ligatures w14:val="none"/>
        </w:rPr>
        <w:t xml:space="preserve"> actions on sensitive resources.</w:t>
      </w:r>
    </w:p>
    <w:p w14:paraId="4CD3BDE3" w14:textId="77777777" w:rsidR="004737F9" w:rsidRPr="004737F9" w:rsidRDefault="004737F9" w:rsidP="004737F9">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4737F9">
        <w:rPr>
          <w:rFonts w:ascii="Times New Roman" w:eastAsia="Times New Roman" w:hAnsi="Times New Roman" w:cs="Times New Roman"/>
          <w:b/>
          <w:bCs/>
          <w:kern w:val="0"/>
          <w:lang w:eastAsia="en-GB"/>
          <w14:ligatures w14:val="none"/>
        </w:rPr>
        <w:t>Audit Permission Boundaries</w:t>
      </w:r>
      <w:r w:rsidRPr="004737F9">
        <w:rPr>
          <w:rFonts w:ascii="Times New Roman" w:eastAsia="Times New Roman" w:hAnsi="Times New Roman" w:cs="Times New Roman"/>
          <w:kern w:val="0"/>
          <w:lang w:eastAsia="en-GB"/>
          <w14:ligatures w14:val="none"/>
        </w:rPr>
        <w:t>: Check if permission boundaries are properly set to limit the scope of actions that IAM roles can perform.</w:t>
      </w:r>
    </w:p>
    <w:p w14:paraId="722881D5" w14:textId="77777777" w:rsidR="004737F9" w:rsidRPr="004737F9" w:rsidRDefault="004737F9" w:rsidP="004737F9">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4737F9">
        <w:rPr>
          <w:rFonts w:ascii="Times New Roman" w:eastAsia="Times New Roman" w:hAnsi="Times New Roman" w:cs="Times New Roman"/>
          <w:b/>
          <w:bCs/>
          <w:kern w:val="0"/>
          <w:lang w:eastAsia="en-GB"/>
          <w14:ligatures w14:val="none"/>
        </w:rPr>
        <w:t>Use of IAM Access Keys</w:t>
      </w:r>
      <w:r w:rsidRPr="004737F9">
        <w:rPr>
          <w:rFonts w:ascii="Times New Roman" w:eastAsia="Times New Roman" w:hAnsi="Times New Roman" w:cs="Times New Roman"/>
          <w:kern w:val="0"/>
          <w:lang w:eastAsia="en-GB"/>
          <w14:ligatures w14:val="none"/>
        </w:rPr>
        <w:t>: Ensure that IAM users and roles are using temporary credentials where possible instead of long-term access keys.</w:t>
      </w:r>
    </w:p>
    <w:p w14:paraId="1709B674" w14:textId="77777777" w:rsidR="004737F9" w:rsidRPr="004737F9" w:rsidRDefault="004737F9" w:rsidP="004737F9">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4737F9">
        <w:rPr>
          <w:rFonts w:ascii="Times New Roman" w:eastAsia="Times New Roman" w:hAnsi="Times New Roman" w:cs="Times New Roman"/>
          <w:b/>
          <w:bCs/>
          <w:kern w:val="0"/>
          <w:lang w:eastAsia="en-GB"/>
          <w14:ligatures w14:val="none"/>
        </w:rPr>
        <w:t>Why It Matters:</w:t>
      </w:r>
    </w:p>
    <w:p w14:paraId="6AA92D2C" w14:textId="77777777" w:rsidR="004737F9" w:rsidRPr="004737F9" w:rsidRDefault="004737F9" w:rsidP="004737F9">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4737F9">
        <w:rPr>
          <w:rFonts w:ascii="Times New Roman" w:eastAsia="Times New Roman" w:hAnsi="Times New Roman" w:cs="Times New Roman"/>
          <w:b/>
          <w:bCs/>
          <w:kern w:val="0"/>
          <w:lang w:eastAsia="en-GB"/>
          <w14:ligatures w14:val="none"/>
        </w:rPr>
        <w:t>Principle of Least Privilege</w:t>
      </w:r>
      <w:r w:rsidRPr="004737F9">
        <w:rPr>
          <w:rFonts w:ascii="Times New Roman" w:eastAsia="Times New Roman" w:hAnsi="Times New Roman" w:cs="Times New Roman"/>
          <w:kern w:val="0"/>
          <w:lang w:eastAsia="en-GB"/>
          <w14:ligatures w14:val="none"/>
        </w:rPr>
        <w:t>: Following the principle of least privilege ensures that users and roles have only the permissions they need, reducing the risk of unauthorized access or accidental modification.</w:t>
      </w:r>
    </w:p>
    <w:p w14:paraId="7736D130" w14:textId="77777777" w:rsidR="004737F9" w:rsidRPr="004737F9" w:rsidRDefault="004737F9" w:rsidP="004737F9">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4737F9">
        <w:rPr>
          <w:rFonts w:ascii="Times New Roman" w:eastAsia="Times New Roman" w:hAnsi="Times New Roman" w:cs="Times New Roman"/>
          <w:b/>
          <w:bCs/>
          <w:kern w:val="0"/>
          <w:lang w:eastAsia="en-GB"/>
          <w14:ligatures w14:val="none"/>
        </w:rPr>
        <w:t>Attack Surface Reduction</w:t>
      </w:r>
      <w:r w:rsidRPr="004737F9">
        <w:rPr>
          <w:rFonts w:ascii="Times New Roman" w:eastAsia="Times New Roman" w:hAnsi="Times New Roman" w:cs="Times New Roman"/>
          <w:kern w:val="0"/>
          <w:lang w:eastAsia="en-GB"/>
          <w14:ligatures w14:val="none"/>
        </w:rPr>
        <w:t>: Overly permissive permissions increase the attack surface. Restricting permissions helps to limit the potential impact of a compromised account.</w:t>
      </w:r>
    </w:p>
    <w:p w14:paraId="0D042756" w14:textId="77777777" w:rsidR="004737F9" w:rsidRPr="004737F9" w:rsidRDefault="004737F9" w:rsidP="004737F9">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4737F9">
        <w:rPr>
          <w:rFonts w:ascii="Times New Roman" w:eastAsia="Times New Roman" w:hAnsi="Times New Roman" w:cs="Times New Roman"/>
          <w:b/>
          <w:bCs/>
          <w:kern w:val="0"/>
          <w:lang w:eastAsia="en-GB"/>
          <w14:ligatures w14:val="none"/>
        </w:rPr>
        <w:t>Credential Management</w:t>
      </w:r>
      <w:r w:rsidRPr="004737F9">
        <w:rPr>
          <w:rFonts w:ascii="Times New Roman" w:eastAsia="Times New Roman" w:hAnsi="Times New Roman" w:cs="Times New Roman"/>
          <w:kern w:val="0"/>
          <w:lang w:eastAsia="en-GB"/>
          <w14:ligatures w14:val="none"/>
        </w:rPr>
        <w:t>: Long-term access keys are more susceptible to theft or misuse. Using temporary credentials minimizes this risk.</w:t>
      </w:r>
    </w:p>
    <w:p w14:paraId="7365BC52" w14:textId="77777777" w:rsidR="004737F9" w:rsidRPr="004737F9" w:rsidRDefault="004737F9" w:rsidP="004737F9">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4737F9">
        <w:rPr>
          <w:rFonts w:ascii="Times New Roman" w:eastAsia="Times New Roman" w:hAnsi="Times New Roman" w:cs="Times New Roman"/>
          <w:b/>
          <w:bCs/>
          <w:kern w:val="0"/>
          <w:sz w:val="27"/>
          <w:szCs w:val="27"/>
          <w:lang w:eastAsia="en-GB"/>
          <w14:ligatures w14:val="none"/>
        </w:rPr>
        <w:t>2. Network Security and Configuration</w:t>
      </w:r>
    </w:p>
    <w:p w14:paraId="20F68AD4" w14:textId="77777777" w:rsidR="004737F9" w:rsidRPr="004737F9" w:rsidRDefault="004737F9" w:rsidP="004737F9">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4737F9">
        <w:rPr>
          <w:rFonts w:ascii="Times New Roman" w:eastAsia="Times New Roman" w:hAnsi="Times New Roman" w:cs="Times New Roman"/>
          <w:b/>
          <w:bCs/>
          <w:kern w:val="0"/>
          <w:lang w:eastAsia="en-GB"/>
          <w14:ligatures w14:val="none"/>
        </w:rPr>
        <w:t>What to Check:</w:t>
      </w:r>
    </w:p>
    <w:p w14:paraId="2D38B637" w14:textId="77777777" w:rsidR="004737F9" w:rsidRPr="004737F9" w:rsidRDefault="004737F9" w:rsidP="004737F9">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4737F9">
        <w:rPr>
          <w:rFonts w:ascii="Times New Roman" w:eastAsia="Times New Roman" w:hAnsi="Times New Roman" w:cs="Times New Roman"/>
          <w:b/>
          <w:bCs/>
          <w:kern w:val="0"/>
          <w:lang w:eastAsia="en-GB"/>
          <w14:ligatures w14:val="none"/>
        </w:rPr>
        <w:t>Security Groups and Network ACLs</w:t>
      </w:r>
      <w:r w:rsidRPr="004737F9">
        <w:rPr>
          <w:rFonts w:ascii="Times New Roman" w:eastAsia="Times New Roman" w:hAnsi="Times New Roman" w:cs="Times New Roman"/>
          <w:kern w:val="0"/>
          <w:lang w:eastAsia="en-GB"/>
          <w14:ligatures w14:val="none"/>
        </w:rPr>
        <w:t>: Review the inbound and outbound rules for Security Groups and Network ACLs to ensure that only necessary traffic is allowed. Avoid overly permissive rules like allowing all IP addresses (0.0.0.0/0) on sensitive ports.</w:t>
      </w:r>
    </w:p>
    <w:p w14:paraId="73B33598" w14:textId="77777777" w:rsidR="004737F9" w:rsidRPr="004737F9" w:rsidRDefault="004737F9" w:rsidP="004737F9">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4737F9">
        <w:rPr>
          <w:rFonts w:ascii="Times New Roman" w:eastAsia="Times New Roman" w:hAnsi="Times New Roman" w:cs="Times New Roman"/>
          <w:b/>
          <w:bCs/>
          <w:kern w:val="0"/>
          <w:lang w:eastAsia="en-GB"/>
          <w14:ligatures w14:val="none"/>
        </w:rPr>
        <w:t>VPC Configuration</w:t>
      </w:r>
      <w:r w:rsidRPr="004737F9">
        <w:rPr>
          <w:rFonts w:ascii="Times New Roman" w:eastAsia="Times New Roman" w:hAnsi="Times New Roman" w:cs="Times New Roman"/>
          <w:kern w:val="0"/>
          <w:lang w:eastAsia="en-GB"/>
          <w14:ligatures w14:val="none"/>
        </w:rPr>
        <w:t>: Ensure that VPCs (Virtual Private Clouds) are configured correctly with proper segregation of public and private subnets. Verify that there are no unintended public-facing resources.</w:t>
      </w:r>
    </w:p>
    <w:p w14:paraId="3D1BEB59" w14:textId="77777777" w:rsidR="004737F9" w:rsidRPr="004737F9" w:rsidRDefault="004737F9" w:rsidP="004737F9">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4737F9">
        <w:rPr>
          <w:rFonts w:ascii="Times New Roman" w:eastAsia="Times New Roman" w:hAnsi="Times New Roman" w:cs="Times New Roman"/>
          <w:b/>
          <w:bCs/>
          <w:kern w:val="0"/>
          <w:lang w:eastAsia="en-GB"/>
          <w14:ligatures w14:val="none"/>
        </w:rPr>
        <w:t>Endpoint Protection</w:t>
      </w:r>
      <w:r w:rsidRPr="004737F9">
        <w:rPr>
          <w:rFonts w:ascii="Times New Roman" w:eastAsia="Times New Roman" w:hAnsi="Times New Roman" w:cs="Times New Roman"/>
          <w:kern w:val="0"/>
          <w:lang w:eastAsia="en-GB"/>
          <w14:ligatures w14:val="none"/>
        </w:rPr>
        <w:t>: Use VPC endpoints for private connectivity to AWS services instead of exposing them to the internet.</w:t>
      </w:r>
    </w:p>
    <w:p w14:paraId="73209B28" w14:textId="77777777" w:rsidR="004737F9" w:rsidRPr="004737F9" w:rsidRDefault="004737F9" w:rsidP="004737F9">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4737F9">
        <w:rPr>
          <w:rFonts w:ascii="Times New Roman" w:eastAsia="Times New Roman" w:hAnsi="Times New Roman" w:cs="Times New Roman"/>
          <w:b/>
          <w:bCs/>
          <w:kern w:val="0"/>
          <w:lang w:eastAsia="en-GB"/>
          <w14:ligatures w14:val="none"/>
        </w:rPr>
        <w:t>Why It Matters:</w:t>
      </w:r>
    </w:p>
    <w:p w14:paraId="44ED47F7" w14:textId="77777777" w:rsidR="004737F9" w:rsidRPr="004737F9" w:rsidRDefault="004737F9" w:rsidP="004737F9">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4737F9">
        <w:rPr>
          <w:rFonts w:ascii="Times New Roman" w:eastAsia="Times New Roman" w:hAnsi="Times New Roman" w:cs="Times New Roman"/>
          <w:b/>
          <w:bCs/>
          <w:kern w:val="0"/>
          <w:lang w:eastAsia="en-GB"/>
          <w14:ligatures w14:val="none"/>
        </w:rPr>
        <w:t>Minimizing Attack Vectors</w:t>
      </w:r>
      <w:r w:rsidRPr="004737F9">
        <w:rPr>
          <w:rFonts w:ascii="Times New Roman" w:eastAsia="Times New Roman" w:hAnsi="Times New Roman" w:cs="Times New Roman"/>
          <w:kern w:val="0"/>
          <w:lang w:eastAsia="en-GB"/>
          <w14:ligatures w14:val="none"/>
        </w:rPr>
        <w:t>: Properly configured Security Groups and Network ACLs help minimize exposure to potential attacks by restricting access to only necessary ports and IP ranges.</w:t>
      </w:r>
    </w:p>
    <w:p w14:paraId="5DEEA0ED" w14:textId="77777777" w:rsidR="004737F9" w:rsidRPr="004737F9" w:rsidRDefault="004737F9" w:rsidP="004737F9">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4737F9">
        <w:rPr>
          <w:rFonts w:ascii="Times New Roman" w:eastAsia="Times New Roman" w:hAnsi="Times New Roman" w:cs="Times New Roman"/>
          <w:b/>
          <w:bCs/>
          <w:kern w:val="0"/>
          <w:lang w:eastAsia="en-GB"/>
          <w14:ligatures w14:val="none"/>
        </w:rPr>
        <w:t>Segmentation and Isolation</w:t>
      </w:r>
      <w:r w:rsidRPr="004737F9">
        <w:rPr>
          <w:rFonts w:ascii="Times New Roman" w:eastAsia="Times New Roman" w:hAnsi="Times New Roman" w:cs="Times New Roman"/>
          <w:kern w:val="0"/>
          <w:lang w:eastAsia="en-GB"/>
          <w14:ligatures w14:val="none"/>
        </w:rPr>
        <w:t>: By correctly setting up VPCs and subnets, you can isolate different parts of your infrastructure, limiting the potential impact of a breach.</w:t>
      </w:r>
    </w:p>
    <w:p w14:paraId="26A087E7" w14:textId="77777777" w:rsidR="004737F9" w:rsidRPr="004737F9" w:rsidRDefault="004737F9" w:rsidP="004737F9">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4737F9">
        <w:rPr>
          <w:rFonts w:ascii="Times New Roman" w:eastAsia="Times New Roman" w:hAnsi="Times New Roman" w:cs="Times New Roman"/>
          <w:b/>
          <w:bCs/>
          <w:kern w:val="0"/>
          <w:lang w:eastAsia="en-GB"/>
          <w14:ligatures w14:val="none"/>
        </w:rPr>
        <w:t>Reducing Public Exposure</w:t>
      </w:r>
      <w:r w:rsidRPr="004737F9">
        <w:rPr>
          <w:rFonts w:ascii="Times New Roman" w:eastAsia="Times New Roman" w:hAnsi="Times New Roman" w:cs="Times New Roman"/>
          <w:kern w:val="0"/>
          <w:lang w:eastAsia="en-GB"/>
          <w14:ligatures w14:val="none"/>
        </w:rPr>
        <w:t>: Avoiding public access to sensitive resources reduces the likelihood of exposure to threats.</w:t>
      </w:r>
    </w:p>
    <w:p w14:paraId="778A80A8" w14:textId="77777777" w:rsidR="004737F9" w:rsidRPr="004737F9" w:rsidRDefault="004737F9" w:rsidP="004737F9">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4737F9">
        <w:rPr>
          <w:rFonts w:ascii="Times New Roman" w:eastAsia="Times New Roman" w:hAnsi="Times New Roman" w:cs="Times New Roman"/>
          <w:b/>
          <w:bCs/>
          <w:kern w:val="0"/>
          <w:sz w:val="27"/>
          <w:szCs w:val="27"/>
          <w:lang w:eastAsia="en-GB"/>
          <w14:ligatures w14:val="none"/>
        </w:rPr>
        <w:t>3. Data Encryption and Key Management</w:t>
      </w:r>
    </w:p>
    <w:p w14:paraId="1776A1C6" w14:textId="77777777" w:rsidR="004737F9" w:rsidRPr="004737F9" w:rsidRDefault="004737F9" w:rsidP="004737F9">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4737F9">
        <w:rPr>
          <w:rFonts w:ascii="Times New Roman" w:eastAsia="Times New Roman" w:hAnsi="Times New Roman" w:cs="Times New Roman"/>
          <w:b/>
          <w:bCs/>
          <w:kern w:val="0"/>
          <w:lang w:eastAsia="en-GB"/>
          <w14:ligatures w14:val="none"/>
        </w:rPr>
        <w:t>What to Check:</w:t>
      </w:r>
    </w:p>
    <w:p w14:paraId="3D28DC42" w14:textId="77777777" w:rsidR="004737F9" w:rsidRPr="004737F9" w:rsidRDefault="004737F9" w:rsidP="004737F9">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4737F9">
        <w:rPr>
          <w:rFonts w:ascii="Times New Roman" w:eastAsia="Times New Roman" w:hAnsi="Times New Roman" w:cs="Times New Roman"/>
          <w:b/>
          <w:bCs/>
          <w:kern w:val="0"/>
          <w:lang w:eastAsia="en-GB"/>
          <w14:ligatures w14:val="none"/>
        </w:rPr>
        <w:lastRenderedPageBreak/>
        <w:t>Encryption at Rest</w:t>
      </w:r>
      <w:r w:rsidRPr="004737F9">
        <w:rPr>
          <w:rFonts w:ascii="Times New Roman" w:eastAsia="Times New Roman" w:hAnsi="Times New Roman" w:cs="Times New Roman"/>
          <w:kern w:val="0"/>
          <w:lang w:eastAsia="en-GB"/>
          <w14:ligatures w14:val="none"/>
        </w:rPr>
        <w:t>: Verify that data stored in S3, RDS, EBS, and other services is encrypted using AWS KMS (Key Management Service) or other encryption mechanisms.</w:t>
      </w:r>
    </w:p>
    <w:p w14:paraId="639693B6" w14:textId="77777777" w:rsidR="004737F9" w:rsidRPr="004737F9" w:rsidRDefault="004737F9" w:rsidP="004737F9">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4737F9">
        <w:rPr>
          <w:rFonts w:ascii="Times New Roman" w:eastAsia="Times New Roman" w:hAnsi="Times New Roman" w:cs="Times New Roman"/>
          <w:b/>
          <w:bCs/>
          <w:kern w:val="0"/>
          <w:lang w:eastAsia="en-GB"/>
          <w14:ligatures w14:val="none"/>
        </w:rPr>
        <w:t>Encryption in Transit</w:t>
      </w:r>
      <w:r w:rsidRPr="004737F9">
        <w:rPr>
          <w:rFonts w:ascii="Times New Roman" w:eastAsia="Times New Roman" w:hAnsi="Times New Roman" w:cs="Times New Roman"/>
          <w:kern w:val="0"/>
          <w:lang w:eastAsia="en-GB"/>
          <w14:ligatures w14:val="none"/>
        </w:rPr>
        <w:t>: Ensure that data transmitted between services and between clients and services is encrypted using SSL/TLS.</w:t>
      </w:r>
    </w:p>
    <w:p w14:paraId="22AD8EC0" w14:textId="77777777" w:rsidR="004737F9" w:rsidRPr="004737F9" w:rsidRDefault="004737F9" w:rsidP="004737F9">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4737F9">
        <w:rPr>
          <w:rFonts w:ascii="Times New Roman" w:eastAsia="Times New Roman" w:hAnsi="Times New Roman" w:cs="Times New Roman"/>
          <w:b/>
          <w:bCs/>
          <w:kern w:val="0"/>
          <w:lang w:eastAsia="en-GB"/>
          <w14:ligatures w14:val="none"/>
        </w:rPr>
        <w:t>Key Management and Rotation</w:t>
      </w:r>
      <w:r w:rsidRPr="004737F9">
        <w:rPr>
          <w:rFonts w:ascii="Times New Roman" w:eastAsia="Times New Roman" w:hAnsi="Times New Roman" w:cs="Times New Roman"/>
          <w:kern w:val="0"/>
          <w:lang w:eastAsia="en-GB"/>
          <w14:ligatures w14:val="none"/>
        </w:rPr>
        <w:t>: Review the key management practices to ensure that encryption keys are rotated regularly and that access to keys is tightly controlled.</w:t>
      </w:r>
    </w:p>
    <w:p w14:paraId="774A2939" w14:textId="77777777" w:rsidR="004737F9" w:rsidRPr="004737F9" w:rsidRDefault="004737F9" w:rsidP="004737F9">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4737F9">
        <w:rPr>
          <w:rFonts w:ascii="Times New Roman" w:eastAsia="Times New Roman" w:hAnsi="Times New Roman" w:cs="Times New Roman"/>
          <w:b/>
          <w:bCs/>
          <w:kern w:val="0"/>
          <w:lang w:eastAsia="en-GB"/>
          <w14:ligatures w14:val="none"/>
        </w:rPr>
        <w:t>Why It Matters:</w:t>
      </w:r>
    </w:p>
    <w:p w14:paraId="731C68DD" w14:textId="77777777" w:rsidR="004737F9" w:rsidRPr="004737F9" w:rsidRDefault="004737F9" w:rsidP="004737F9">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4737F9">
        <w:rPr>
          <w:rFonts w:ascii="Times New Roman" w:eastAsia="Times New Roman" w:hAnsi="Times New Roman" w:cs="Times New Roman"/>
          <w:b/>
          <w:bCs/>
          <w:kern w:val="0"/>
          <w:lang w:eastAsia="en-GB"/>
          <w14:ligatures w14:val="none"/>
        </w:rPr>
        <w:t>Data Confidentiality</w:t>
      </w:r>
      <w:r w:rsidRPr="004737F9">
        <w:rPr>
          <w:rFonts w:ascii="Times New Roman" w:eastAsia="Times New Roman" w:hAnsi="Times New Roman" w:cs="Times New Roman"/>
          <w:kern w:val="0"/>
          <w:lang w:eastAsia="en-GB"/>
          <w14:ligatures w14:val="none"/>
        </w:rPr>
        <w:t>: Encryption ensures that data is protected from unauthorized access, both when stored and when being transmitted.</w:t>
      </w:r>
    </w:p>
    <w:p w14:paraId="23EFDB8D" w14:textId="77777777" w:rsidR="004737F9" w:rsidRPr="004737F9" w:rsidRDefault="004737F9" w:rsidP="004737F9">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4737F9">
        <w:rPr>
          <w:rFonts w:ascii="Times New Roman" w:eastAsia="Times New Roman" w:hAnsi="Times New Roman" w:cs="Times New Roman"/>
          <w:b/>
          <w:bCs/>
          <w:kern w:val="0"/>
          <w:lang w:eastAsia="en-GB"/>
          <w14:ligatures w14:val="none"/>
        </w:rPr>
        <w:t>Compliance and Data Integrity</w:t>
      </w:r>
      <w:r w:rsidRPr="004737F9">
        <w:rPr>
          <w:rFonts w:ascii="Times New Roman" w:eastAsia="Times New Roman" w:hAnsi="Times New Roman" w:cs="Times New Roman"/>
          <w:kern w:val="0"/>
          <w:lang w:eastAsia="en-GB"/>
          <w14:ligatures w14:val="none"/>
        </w:rPr>
        <w:t>: Many regulatory requirements mandate data encryption. Proper encryption helps meet compliance standards and maintains data integrity.</w:t>
      </w:r>
    </w:p>
    <w:p w14:paraId="43C66E0A" w14:textId="77777777" w:rsidR="004737F9" w:rsidRPr="004737F9" w:rsidRDefault="004737F9" w:rsidP="004737F9">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4737F9">
        <w:rPr>
          <w:rFonts w:ascii="Times New Roman" w:eastAsia="Times New Roman" w:hAnsi="Times New Roman" w:cs="Times New Roman"/>
          <w:b/>
          <w:bCs/>
          <w:kern w:val="0"/>
          <w:lang w:eastAsia="en-GB"/>
          <w14:ligatures w14:val="none"/>
        </w:rPr>
        <w:t>Key Management Security</w:t>
      </w:r>
      <w:r w:rsidRPr="004737F9">
        <w:rPr>
          <w:rFonts w:ascii="Times New Roman" w:eastAsia="Times New Roman" w:hAnsi="Times New Roman" w:cs="Times New Roman"/>
          <w:kern w:val="0"/>
          <w:lang w:eastAsia="en-GB"/>
          <w14:ligatures w14:val="none"/>
        </w:rPr>
        <w:t>: Secure key management practices reduce the risk of key compromise, which could lead to unauthorized access to encrypted data.</w:t>
      </w:r>
    </w:p>
    <w:p w14:paraId="3412BA1B" w14:textId="77777777" w:rsidR="004737F9" w:rsidRPr="004737F9" w:rsidRDefault="004737F9" w:rsidP="004737F9">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4737F9">
        <w:rPr>
          <w:rFonts w:ascii="Times New Roman" w:eastAsia="Times New Roman" w:hAnsi="Times New Roman" w:cs="Times New Roman"/>
          <w:b/>
          <w:bCs/>
          <w:kern w:val="0"/>
          <w:sz w:val="27"/>
          <w:szCs w:val="27"/>
          <w:lang w:eastAsia="en-GB"/>
          <w14:ligatures w14:val="none"/>
        </w:rPr>
        <w:t>4. Update Management and Patch Management</w:t>
      </w:r>
    </w:p>
    <w:p w14:paraId="4D7A5BB3" w14:textId="77777777" w:rsidR="004737F9" w:rsidRPr="004737F9" w:rsidRDefault="004737F9" w:rsidP="004737F9">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4737F9">
        <w:rPr>
          <w:rFonts w:ascii="Times New Roman" w:eastAsia="Times New Roman" w:hAnsi="Times New Roman" w:cs="Times New Roman"/>
          <w:b/>
          <w:bCs/>
          <w:kern w:val="0"/>
          <w:lang w:eastAsia="en-GB"/>
          <w14:ligatures w14:val="none"/>
        </w:rPr>
        <w:t>What to Check:</w:t>
      </w:r>
    </w:p>
    <w:p w14:paraId="6A1CBD36" w14:textId="77777777" w:rsidR="004737F9" w:rsidRPr="004737F9" w:rsidRDefault="004737F9" w:rsidP="004737F9">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4737F9">
        <w:rPr>
          <w:rFonts w:ascii="Times New Roman" w:eastAsia="Times New Roman" w:hAnsi="Times New Roman" w:cs="Times New Roman"/>
          <w:b/>
          <w:bCs/>
          <w:kern w:val="0"/>
          <w:lang w:eastAsia="en-GB"/>
          <w14:ligatures w14:val="none"/>
        </w:rPr>
        <w:t>AWS Systems Manager Patch Manager</w:t>
      </w:r>
      <w:r w:rsidRPr="004737F9">
        <w:rPr>
          <w:rFonts w:ascii="Times New Roman" w:eastAsia="Times New Roman" w:hAnsi="Times New Roman" w:cs="Times New Roman"/>
          <w:kern w:val="0"/>
          <w:lang w:eastAsia="en-GB"/>
          <w14:ligatures w14:val="none"/>
        </w:rPr>
        <w:t>: Ensure that AWS Systems Manager Patch Manager is configured to automatically apply patches to your EC2 instances. Patch Manager can automate the process of applying updates to the operating system and applications running on your instances.</w:t>
      </w:r>
    </w:p>
    <w:p w14:paraId="6B93C2FD" w14:textId="77777777" w:rsidR="004737F9" w:rsidRPr="004737F9" w:rsidRDefault="004737F9" w:rsidP="004737F9">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4737F9">
        <w:rPr>
          <w:rFonts w:ascii="Times New Roman" w:eastAsia="Times New Roman" w:hAnsi="Times New Roman" w:cs="Times New Roman"/>
          <w:b/>
          <w:bCs/>
          <w:kern w:val="0"/>
          <w:lang w:eastAsia="en-GB"/>
          <w14:ligatures w14:val="none"/>
        </w:rPr>
        <w:t>Automated Updates Configuration</w:t>
      </w:r>
      <w:r w:rsidRPr="004737F9">
        <w:rPr>
          <w:rFonts w:ascii="Times New Roman" w:eastAsia="Times New Roman" w:hAnsi="Times New Roman" w:cs="Times New Roman"/>
          <w:kern w:val="0"/>
          <w:lang w:eastAsia="en-GB"/>
          <w14:ligatures w14:val="none"/>
        </w:rPr>
        <w:t>: Check that your instances are set up to receive and apply security updates automatically. This may involve configuring package managers and update services on the instances themselves.</w:t>
      </w:r>
    </w:p>
    <w:p w14:paraId="1EAC6636" w14:textId="77777777" w:rsidR="004737F9" w:rsidRPr="004737F9" w:rsidRDefault="004737F9" w:rsidP="004737F9">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4737F9">
        <w:rPr>
          <w:rFonts w:ascii="Times New Roman" w:eastAsia="Times New Roman" w:hAnsi="Times New Roman" w:cs="Times New Roman"/>
          <w:b/>
          <w:bCs/>
          <w:kern w:val="0"/>
          <w:lang w:eastAsia="en-GB"/>
          <w14:ligatures w14:val="none"/>
        </w:rPr>
        <w:t>Update Policies and Maintenance Windows</w:t>
      </w:r>
      <w:r w:rsidRPr="004737F9">
        <w:rPr>
          <w:rFonts w:ascii="Times New Roman" w:eastAsia="Times New Roman" w:hAnsi="Times New Roman" w:cs="Times New Roman"/>
          <w:kern w:val="0"/>
          <w:lang w:eastAsia="en-GB"/>
          <w14:ligatures w14:val="none"/>
        </w:rPr>
        <w:t>: Review the update policies and maintenance windows configured in Patch Manager to ensure they align with your organization’s update policies and do not interfere with critical operations.</w:t>
      </w:r>
    </w:p>
    <w:p w14:paraId="56D9FAA9" w14:textId="77777777" w:rsidR="004737F9" w:rsidRPr="004737F9" w:rsidRDefault="004737F9" w:rsidP="004737F9">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4737F9">
        <w:rPr>
          <w:rFonts w:ascii="Times New Roman" w:eastAsia="Times New Roman" w:hAnsi="Times New Roman" w:cs="Times New Roman"/>
          <w:b/>
          <w:bCs/>
          <w:kern w:val="0"/>
          <w:lang w:eastAsia="en-GB"/>
          <w14:ligatures w14:val="none"/>
        </w:rPr>
        <w:t>Why It Matters:</w:t>
      </w:r>
    </w:p>
    <w:p w14:paraId="03720575" w14:textId="77777777" w:rsidR="004737F9" w:rsidRPr="004737F9" w:rsidRDefault="004737F9" w:rsidP="004737F9">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4737F9">
        <w:rPr>
          <w:rFonts w:ascii="Times New Roman" w:eastAsia="Times New Roman" w:hAnsi="Times New Roman" w:cs="Times New Roman"/>
          <w:b/>
          <w:bCs/>
          <w:kern w:val="0"/>
          <w:lang w:eastAsia="en-GB"/>
          <w14:ligatures w14:val="none"/>
        </w:rPr>
        <w:t>Security Vulnerability Mitigation</w:t>
      </w:r>
      <w:r w:rsidRPr="004737F9">
        <w:rPr>
          <w:rFonts w:ascii="Times New Roman" w:eastAsia="Times New Roman" w:hAnsi="Times New Roman" w:cs="Times New Roman"/>
          <w:kern w:val="0"/>
          <w:lang w:eastAsia="en-GB"/>
          <w14:ligatures w14:val="none"/>
        </w:rPr>
        <w:t>: Regularly applying updates and patches helps protect your infrastructure from known vulnerabilities and exploits. Security patches are released to address specific vulnerabilities that could be exploited by attackers.</w:t>
      </w:r>
    </w:p>
    <w:p w14:paraId="484807BC" w14:textId="77777777" w:rsidR="004737F9" w:rsidRPr="004737F9" w:rsidRDefault="004737F9" w:rsidP="004737F9">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4737F9">
        <w:rPr>
          <w:rFonts w:ascii="Times New Roman" w:eastAsia="Times New Roman" w:hAnsi="Times New Roman" w:cs="Times New Roman"/>
          <w:b/>
          <w:bCs/>
          <w:kern w:val="0"/>
          <w:lang w:eastAsia="en-GB"/>
          <w14:ligatures w14:val="none"/>
        </w:rPr>
        <w:t>Compliance</w:t>
      </w:r>
      <w:r w:rsidRPr="004737F9">
        <w:rPr>
          <w:rFonts w:ascii="Times New Roman" w:eastAsia="Times New Roman" w:hAnsi="Times New Roman" w:cs="Times New Roman"/>
          <w:kern w:val="0"/>
          <w:lang w:eastAsia="en-GB"/>
          <w14:ligatures w14:val="none"/>
        </w:rPr>
        <w:t>: Many regulatory and industry standards require regular updates and patch management as part of maintaining a secure environment.</w:t>
      </w:r>
    </w:p>
    <w:p w14:paraId="0E5D93E9" w14:textId="77777777" w:rsidR="004737F9" w:rsidRPr="004737F9" w:rsidRDefault="004737F9" w:rsidP="004737F9">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4737F9">
        <w:rPr>
          <w:rFonts w:ascii="Times New Roman" w:eastAsia="Times New Roman" w:hAnsi="Times New Roman" w:cs="Times New Roman"/>
          <w:b/>
          <w:bCs/>
          <w:kern w:val="0"/>
          <w:lang w:eastAsia="en-GB"/>
          <w14:ligatures w14:val="none"/>
        </w:rPr>
        <w:t>System Stability and Performance</w:t>
      </w:r>
      <w:r w:rsidRPr="004737F9">
        <w:rPr>
          <w:rFonts w:ascii="Times New Roman" w:eastAsia="Times New Roman" w:hAnsi="Times New Roman" w:cs="Times New Roman"/>
          <w:kern w:val="0"/>
          <w:lang w:eastAsia="en-GB"/>
          <w14:ligatures w14:val="none"/>
        </w:rPr>
        <w:t>: Updates not only address security issues but also improve system stability, performance, and introduce new features. Keeping your systems up-to-date helps ensure they are operating efficiently and reliably.</w:t>
      </w:r>
    </w:p>
    <w:p w14:paraId="54F918BB" w14:textId="77777777" w:rsidR="00727B3F" w:rsidRDefault="00727B3F"/>
    <w:sectPr w:rsidR="00727B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74233"/>
    <w:multiLevelType w:val="multilevel"/>
    <w:tmpl w:val="ADD8C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133B03"/>
    <w:multiLevelType w:val="multilevel"/>
    <w:tmpl w:val="38A8E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C80F03"/>
    <w:multiLevelType w:val="multilevel"/>
    <w:tmpl w:val="2CBC8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646F52"/>
    <w:multiLevelType w:val="multilevel"/>
    <w:tmpl w:val="C32C0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BC4277"/>
    <w:multiLevelType w:val="multilevel"/>
    <w:tmpl w:val="1C4CE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3941CA"/>
    <w:multiLevelType w:val="multilevel"/>
    <w:tmpl w:val="53D8D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4B388F"/>
    <w:multiLevelType w:val="multilevel"/>
    <w:tmpl w:val="1088B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BF5B31"/>
    <w:multiLevelType w:val="multilevel"/>
    <w:tmpl w:val="56A8E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8983216">
    <w:abstractNumId w:val="0"/>
  </w:num>
  <w:num w:numId="2" w16cid:durableId="1567912745">
    <w:abstractNumId w:val="7"/>
  </w:num>
  <w:num w:numId="3" w16cid:durableId="175001797">
    <w:abstractNumId w:val="4"/>
  </w:num>
  <w:num w:numId="4" w16cid:durableId="1587032495">
    <w:abstractNumId w:val="6"/>
  </w:num>
  <w:num w:numId="5" w16cid:durableId="543294694">
    <w:abstractNumId w:val="5"/>
  </w:num>
  <w:num w:numId="6" w16cid:durableId="679435116">
    <w:abstractNumId w:val="2"/>
  </w:num>
  <w:num w:numId="7" w16cid:durableId="945579785">
    <w:abstractNumId w:val="3"/>
  </w:num>
  <w:num w:numId="8" w16cid:durableId="5871577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7F9"/>
    <w:rsid w:val="000A5994"/>
    <w:rsid w:val="004737F9"/>
    <w:rsid w:val="00584426"/>
    <w:rsid w:val="00727B3F"/>
    <w:rsid w:val="00796868"/>
  </w:rsids>
  <m:mathPr>
    <m:mathFont m:val="Cambria Math"/>
    <m:brkBin m:val="before"/>
    <m:brkBinSub m:val="--"/>
    <m:smallFrac m:val="0"/>
    <m:dispDef/>
    <m:lMargin m:val="0"/>
    <m:rMargin m:val="0"/>
    <m:defJc m:val="centerGroup"/>
    <m:wrapIndent m:val="1440"/>
    <m:intLim m:val="subSup"/>
    <m:naryLim m:val="undOvr"/>
  </m:mathPr>
  <w:themeFontLang w:val="en-BG"/>
  <w:clrSchemeMapping w:bg1="light1" w:t1="dark1" w:bg2="light2" w:t2="dark2" w:accent1="accent1" w:accent2="accent2" w:accent3="accent3" w:accent4="accent4" w:accent5="accent5" w:accent6="accent6" w:hyperlink="hyperlink" w:followedHyperlink="followedHyperlink"/>
  <w:decimalSymbol w:val=","/>
  <w:listSeparator w:val=","/>
  <w14:docId w14:val="0CF9B6C7"/>
  <w15:chartTrackingRefBased/>
  <w15:docId w15:val="{BF65D606-5708-2445-A90E-08D2ABAC8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B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37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37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737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737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37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37F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37F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37F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37F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37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37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737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737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37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37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37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37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37F9"/>
    <w:rPr>
      <w:rFonts w:eastAsiaTheme="majorEastAsia" w:cstheme="majorBidi"/>
      <w:color w:val="272727" w:themeColor="text1" w:themeTint="D8"/>
    </w:rPr>
  </w:style>
  <w:style w:type="paragraph" w:styleId="Title">
    <w:name w:val="Title"/>
    <w:basedOn w:val="Normal"/>
    <w:next w:val="Normal"/>
    <w:link w:val="TitleChar"/>
    <w:uiPriority w:val="10"/>
    <w:qFormat/>
    <w:rsid w:val="004737F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37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37F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37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37F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737F9"/>
    <w:rPr>
      <w:i/>
      <w:iCs/>
      <w:color w:val="404040" w:themeColor="text1" w:themeTint="BF"/>
    </w:rPr>
  </w:style>
  <w:style w:type="paragraph" w:styleId="ListParagraph">
    <w:name w:val="List Paragraph"/>
    <w:basedOn w:val="Normal"/>
    <w:uiPriority w:val="34"/>
    <w:qFormat/>
    <w:rsid w:val="004737F9"/>
    <w:pPr>
      <w:ind w:left="720"/>
      <w:contextualSpacing/>
    </w:pPr>
  </w:style>
  <w:style w:type="character" w:styleId="IntenseEmphasis">
    <w:name w:val="Intense Emphasis"/>
    <w:basedOn w:val="DefaultParagraphFont"/>
    <w:uiPriority w:val="21"/>
    <w:qFormat/>
    <w:rsid w:val="004737F9"/>
    <w:rPr>
      <w:i/>
      <w:iCs/>
      <w:color w:val="0F4761" w:themeColor="accent1" w:themeShade="BF"/>
    </w:rPr>
  </w:style>
  <w:style w:type="paragraph" w:styleId="IntenseQuote">
    <w:name w:val="Intense Quote"/>
    <w:basedOn w:val="Normal"/>
    <w:next w:val="Normal"/>
    <w:link w:val="IntenseQuoteChar"/>
    <w:uiPriority w:val="30"/>
    <w:qFormat/>
    <w:rsid w:val="004737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37F9"/>
    <w:rPr>
      <w:i/>
      <w:iCs/>
      <w:color w:val="0F4761" w:themeColor="accent1" w:themeShade="BF"/>
    </w:rPr>
  </w:style>
  <w:style w:type="character" w:styleId="IntenseReference">
    <w:name w:val="Intense Reference"/>
    <w:basedOn w:val="DefaultParagraphFont"/>
    <w:uiPriority w:val="32"/>
    <w:qFormat/>
    <w:rsid w:val="004737F9"/>
    <w:rPr>
      <w:b/>
      <w:bCs/>
      <w:smallCaps/>
      <w:color w:val="0F4761" w:themeColor="accent1" w:themeShade="BF"/>
      <w:spacing w:val="5"/>
    </w:rPr>
  </w:style>
  <w:style w:type="character" w:styleId="Strong">
    <w:name w:val="Strong"/>
    <w:basedOn w:val="DefaultParagraphFont"/>
    <w:uiPriority w:val="22"/>
    <w:qFormat/>
    <w:rsid w:val="004737F9"/>
    <w:rPr>
      <w:b/>
      <w:bCs/>
    </w:rPr>
  </w:style>
  <w:style w:type="character" w:styleId="HTMLCode">
    <w:name w:val="HTML Code"/>
    <w:basedOn w:val="DefaultParagraphFont"/>
    <w:uiPriority w:val="99"/>
    <w:semiHidden/>
    <w:unhideWhenUsed/>
    <w:rsid w:val="004737F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7934170">
      <w:bodyDiv w:val="1"/>
      <w:marLeft w:val="0"/>
      <w:marRight w:val="0"/>
      <w:marTop w:val="0"/>
      <w:marBottom w:val="0"/>
      <w:divBdr>
        <w:top w:val="none" w:sz="0" w:space="0" w:color="auto"/>
        <w:left w:val="none" w:sz="0" w:space="0" w:color="auto"/>
        <w:bottom w:val="none" w:sz="0" w:space="0" w:color="auto"/>
        <w:right w:val="none" w:sz="0" w:space="0" w:color="auto"/>
      </w:divBdr>
    </w:div>
    <w:div w:id="2093115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688</Words>
  <Characters>3927</Characters>
  <Application>Microsoft Office Word</Application>
  <DocSecurity>0</DocSecurity>
  <Lines>32</Lines>
  <Paragraphs>9</Paragraphs>
  <ScaleCrop>false</ScaleCrop>
  <Company/>
  <LinksUpToDate>false</LinksUpToDate>
  <CharactersWithSpaces>4606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Boyan Kirov</dc:creator>
  <cp:keywords/>
  <dc:description/>
  <cp:lastModifiedBy>Boyan Kirov</cp:lastModifiedBy>
  <cp:revision>1</cp:revision>
  <dcterms:created xsi:type="dcterms:W3CDTF">2024-07-23T11:48:00Z</dcterms:created>
  <dcterms:modified xsi:type="dcterms:W3CDTF">2024-07-23T11:49:00Z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5a3b3d1-43a1-4cb9-bcfb-f51bbaaf59e2_Enabled">
    <vt:lpwstr>true</vt:lpwstr>
  </property>
  <property fmtid="{D5CDD505-2E9C-101B-9397-08002B2CF9AE}" pid="3" name="MSIP_Label_d5a3b3d1-43a1-4cb9-bcfb-f51bbaaf59e2_SetDate">
    <vt:lpwstr>2024-07-23T11:49:57Z</vt:lpwstr>
  </property>
  <property fmtid="{D5CDD505-2E9C-101B-9397-08002B2CF9AE}" pid="4" name="MSIP_Label_d5a3b3d1-43a1-4cb9-bcfb-f51bbaaf59e2_Method">
    <vt:lpwstr>Standard</vt:lpwstr>
  </property>
  <property fmtid="{D5CDD505-2E9C-101B-9397-08002B2CF9AE}" pid="5" name="MSIP_Label_d5a3b3d1-43a1-4cb9-bcfb-f51bbaaf59e2_Name">
    <vt:lpwstr>Proprietary</vt:lpwstr>
  </property>
  <property fmtid="{D5CDD505-2E9C-101B-9397-08002B2CF9AE}" pid="6" name="MSIP_Label_d5a3b3d1-43a1-4cb9-bcfb-f51bbaaf59e2_SiteId">
    <vt:lpwstr>9d1d17d8-372b-4b23-a9fc-1e5d895c89a1</vt:lpwstr>
  </property>
  <property fmtid="{D5CDD505-2E9C-101B-9397-08002B2CF9AE}" pid="7" name="MSIP_Label_d5a3b3d1-43a1-4cb9-bcfb-f51bbaaf59e2_ActionId">
    <vt:lpwstr>4975c5da-da60-485e-8e07-0bc398ceff32</vt:lpwstr>
  </property>
  <property fmtid="{D5CDD505-2E9C-101B-9397-08002B2CF9AE}" pid="8" name="MSIP_Label_d5a3b3d1-43a1-4cb9-bcfb-f51bbaaf59e2_ContentBits">
    <vt:lpwstr>0</vt:lpwstr>
  </property>
</Properties>
</file>