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#all the washing variables are xxx1 and all the filtering variables are xxx2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setwd("/Users/celestecohen/Downloads")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#This would be Code/QTL mapping on the drive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d&lt;-read.table(file = 'SupplementaryDataset_S7_genotype.tsv', sep = '\t', header = TRUE)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library(RFQTL)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#Below is formatting of data to match the formatting in the RFQTL tutorial which is online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genotype2&lt;-d[,-c(1:4)]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genotype2&lt;-data.matrix(genotype2)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genotype2&lt;-t(genotype2)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phenotype2&lt;-read.csv('Biofilm_bioinformatics/Biofilm_image_processing/filtering_phenotypes.csv')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phenotype2&lt;-phenotype2[,-1]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phenotype2&lt;-phenotype2[which(phenotype2$Strain %in% rownames(genotype2)),]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strainNames2 &lt;- phenotype2$Strain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phenotype2 &lt;- phenotype2$X.flocc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sampleInfo2 &lt;- sapply(strainNames2,FUN=function(x){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which(rownames(genotype2)==x)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mappingData2 &lt;- preMap(genotype=genotype2,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phenotype=phenotype2,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sampleInfo=sampleInfo2,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scale=T)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#Get accurate realscores by calculating them 20x and averaging them – this can take 1-2h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RS2=c()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for(i in 1:20){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r=rfMapper(mappingData = mappingData2,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permute = F,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nforest = 100,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ntree = 150)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RS2=c(RS2,r)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RS2_df=matrix(RS2, ncol=20, byrow=F)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RS2_df=data.frame(RS2_df)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realScores2&lt;-rowMeans(RS2_df)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#Get accurate p-values by doing 3500 permutations (100x35) – this takes 8-9h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#this wd should be an empty folder where the permutations will be stored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setwd("/Users/celestecohen/Downloads/Biofilm_bioinformatics/filtering_permutations")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for(i in 1:35){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permutedScores2 &lt;- rfMapper(mappingData = mappingData2,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permute = 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nforest = 100,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ntree = 150,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nPermutations=100,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file=paste("filt_permut",i,".RData",sep=""),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nCl=4,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clType="SOCK")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#this wd should be the folder in which the permutations folder 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setwd("/Users/celestecohen/Downloads/Biofilm_bioinformatics")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#the path should be the permutations folder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#pValues are the p-values of regions of SNPs that are always grouped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pValues2 &lt;- pEst(path="filtering_permutations/",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scores=realScores2,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markersPerIteration = 350,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printProg = 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pCorrection = "none")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#pValuesX are the p-values for each SNP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pValuesX2 &lt;- pValues2[mappingData2$genotype2group]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chrVec2 &lt;- d$chromosome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QTL_list2 &lt;- QTLgrouper(pmat = pValuesX2,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sigThreshold = 0.1,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corThreshold = 0.8,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distThreshold = 9,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genotype = genotype2,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chrVec = chrVec2)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markerPositions2 &lt;- d[,c(1,2)]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markerPositions2$chromosome&lt;-gsub("chromosome_1",1,markerPositions2$chromosome)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markerPositions2$chromosome&lt;-gsub("chromosome_2",2,markerPositions2$chromosome)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markerPositions2$chromosome&lt;-gsub("chromosome_3",3,markerPositions2$chromosome)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markerPositions2[,3]=markerPositions2$position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writeQTL(QTLlist = QTL_list2,traitNames = "Flocc",markerPositions = markerPositions2,path="myResults2.qtl")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qtl2 &lt;- readQTL(path = "myResults2.qtl")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qtl2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#Presenting results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#manhattan plot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results.tab2=markerPositions2[,-3]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results.tab2[,3]=pValuesX2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colnames(results.tab2)=c("CHR","BP","P")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library(qqman)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results.tab2=results.tab2[-which(is.na(results.tab2)),]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results.tab2$CHR=as.numeric(unlist(results.tab2$CHR))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results.tab2[,4]=rep("snp",length(results.tab2$CHR))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colnames(results.tab2)[4]="SNP"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manhattan(results.tab2,ylim = c(0,4), suggestiveline = F, genomewideline = F,cex = 0.7)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abline(h=-log10(0.01),col="red")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text(x=1,y=-log10(0.01)+0.1,labels="       p=0.01",col="red",cex=0.7)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#from the following, determine the regions to use for reg_map below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markerPositions2[which(-log10(pValuesX2)&gt;=2),]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#mapping regions on chromosomes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#map chr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chromosomes=c("chr1","chr2","chr3")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start=c(1,1,1)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end=c(5579133,4539804,2452883)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chr_map=matrix(c(chromosomes, start, end), ncol=3, byrow=F)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chr_map=data.frame(chr_map)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#map regions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regions2=c("1","2","3","4")  #this just needs to count the number of regions for formatting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chr_names2=c("chr2","chr2","chr2","chr2")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reg_start2=c(2201006,2305695,2527314,2588585)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reg_end2=c(2228418,2503487,2527344,2588600)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reg_map2=matrix(c(regions2,chr_names2, reg_start2, reg_end2), ncol=4, byrow=F)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reg_map2=data.frame(reg_map2)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write.table(chr_map,"chr_map.txt",sep="\t",col.names=F,row.names=F)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write.table(reg_map2,"reg_map2.txt",sep="\t",col.names=F,row.names=F)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library(chromoMap)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chromoMap("chr_map.txt","reg_map2.txt",segment_annotation=T)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