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CCF32" w14:textId="0A28FF79" w:rsidR="00A16F34" w:rsidRDefault="00A957B3" w:rsidP="00A957B3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Точоний Володимир ІПС-32</w:t>
      </w:r>
    </w:p>
    <w:p w14:paraId="6980B43F" w14:textId="4F33D235" w:rsidR="00A957B3" w:rsidRDefault="00A957B3" w:rsidP="00A957B3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8</w:t>
      </w:r>
    </w:p>
    <w:p w14:paraId="12141E89" w14:textId="28E43B19" w:rsidR="00A957B3" w:rsidRDefault="00A957B3" w:rsidP="00A957B3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BBF2F1" w14:textId="1E84049C" w:rsidR="00A957B3" w:rsidRDefault="00A957B3" w:rsidP="00A957B3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1 (</w:t>
      </w:r>
      <w:r>
        <w:rPr>
          <w:rFonts w:ascii="Times New Roman" w:hAnsi="Times New Roman" w:cs="Times New Roman"/>
          <w:sz w:val="28"/>
          <w:szCs w:val="28"/>
        </w:rPr>
        <w:t>Algorithm</w:t>
      </w:r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EIGamal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6E4D97A" w14:textId="33177706" w:rsidR="00A957B3" w:rsidRDefault="00A957B3" w:rsidP="00A957B3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Алгоритм шифрування </w:t>
      </w:r>
      <w:proofErr w:type="spellStart"/>
      <w:r w:rsidRPr="00A957B3">
        <w:rPr>
          <w:rFonts w:ascii="Times New Roman" w:hAnsi="Times New Roman" w:cs="Times New Roman"/>
          <w:sz w:val="28"/>
          <w:szCs w:val="28"/>
          <w:lang w:val="uk-UA"/>
        </w:rPr>
        <w:t>ElGamal</w:t>
      </w:r>
      <w:proofErr w:type="spellEnd"/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 — це метод відкритого ключа, заснований на протоколі узгодження ключів </w:t>
      </w:r>
      <w:proofErr w:type="spellStart"/>
      <w:r w:rsidRPr="00A957B3">
        <w:rPr>
          <w:rFonts w:ascii="Times New Roman" w:hAnsi="Times New Roman" w:cs="Times New Roman"/>
          <w:sz w:val="28"/>
          <w:szCs w:val="28"/>
          <w:lang w:val="uk-UA"/>
        </w:rPr>
        <w:t>Діффі-Хеллмана</w:t>
      </w:r>
      <w:proofErr w:type="spellEnd"/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. Його описав </w:t>
      </w:r>
      <w:proofErr w:type="spellStart"/>
      <w:r w:rsidRPr="00A957B3">
        <w:rPr>
          <w:rFonts w:ascii="Times New Roman" w:hAnsi="Times New Roman" w:cs="Times New Roman"/>
          <w:sz w:val="28"/>
          <w:szCs w:val="28"/>
          <w:lang w:val="uk-UA"/>
        </w:rPr>
        <w:t>Тахер</w:t>
      </w:r>
      <w:proofErr w:type="spellEnd"/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57B3">
        <w:rPr>
          <w:rFonts w:ascii="Times New Roman" w:hAnsi="Times New Roman" w:cs="Times New Roman"/>
          <w:sz w:val="28"/>
          <w:szCs w:val="28"/>
          <w:lang w:val="uk-UA"/>
        </w:rPr>
        <w:t>Ельгамал</w:t>
      </w:r>
      <w:proofErr w:type="spellEnd"/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 у 1985 році. Система шифрування </w:t>
      </w:r>
      <w:proofErr w:type="spellStart"/>
      <w:r w:rsidRPr="00A957B3">
        <w:rPr>
          <w:rFonts w:ascii="Times New Roman" w:hAnsi="Times New Roman" w:cs="Times New Roman"/>
          <w:sz w:val="28"/>
          <w:szCs w:val="28"/>
          <w:lang w:val="uk-UA"/>
        </w:rPr>
        <w:t>ElGamal</w:t>
      </w:r>
      <w:proofErr w:type="spellEnd"/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 відома як імовірнісна, тобто вона генерує різні зашифровані тексти для одного повідомлення відкритого тексту, що додає додатковий рівень безпеки.</w:t>
      </w:r>
    </w:p>
    <w:p w14:paraId="263DFE2B" w14:textId="09903368" w:rsidR="00A957B3" w:rsidRDefault="00A957B3" w:rsidP="00A957B3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57B3">
        <w:rPr>
          <w:rFonts w:ascii="Times New Roman" w:hAnsi="Times New Roman" w:cs="Times New Roman"/>
          <w:sz w:val="28"/>
          <w:szCs w:val="28"/>
          <w:lang w:val="uk-UA"/>
        </w:rPr>
        <w:t>Він включає три основні кроки:</w:t>
      </w:r>
    </w:p>
    <w:p w14:paraId="7C10D8B8" w14:textId="7FB1B36F" w:rsidR="00A957B3" w:rsidRPr="00A957B3" w:rsidRDefault="00A957B3" w:rsidP="00A957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Генерація ключа</w:t>
      </w:r>
    </w:p>
    <w:p w14:paraId="008381B2" w14:textId="0DF4F60E" w:rsidR="00A957B3" w:rsidRPr="00A957B3" w:rsidRDefault="00A957B3" w:rsidP="00A957B3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Алгоритм починається з вибору великого простого числа p і основи g, яка є первісним коренем за модулем p. Первісний корінь за модулем p — це число g, степені якого конгруентні p - 1 різним цілим числам за модулем p. Це просто означає, що g може генерувати p-1 різних чисел, якщо звести до </w:t>
      </w:r>
      <w:proofErr w:type="spellStart"/>
      <w:r w:rsidRPr="00A957B3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 цілих чисел від 1 до p-1.</w:t>
      </w:r>
    </w:p>
    <w:p w14:paraId="0C41FEB5" w14:textId="5F3D9525" w:rsidR="00A957B3" w:rsidRDefault="00A957B3" w:rsidP="00A957B3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Потім приватний ключ a вибирається з {1, ..., p-2}, а відповідний відкритий ключ A обчислюється як A = </w:t>
      </w:r>
      <w:proofErr w:type="spellStart"/>
      <w:r w:rsidRPr="00A957B3">
        <w:rPr>
          <w:rFonts w:ascii="Times New Roman" w:hAnsi="Times New Roman" w:cs="Times New Roman"/>
          <w:sz w:val="28"/>
          <w:szCs w:val="28"/>
          <w:lang w:val="uk-UA"/>
        </w:rPr>
        <w:t>g^a</w:t>
      </w:r>
      <w:proofErr w:type="spellEnd"/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57B3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 p.</w:t>
      </w:r>
    </w:p>
    <w:p w14:paraId="588F94F7" w14:textId="73E45E70" w:rsidR="00A957B3" w:rsidRDefault="00A957B3" w:rsidP="00A957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Шифрування</w:t>
      </w:r>
    </w:p>
    <w:p w14:paraId="1B07EEBE" w14:textId="1A46A6DB" w:rsidR="00A957B3" w:rsidRDefault="00A957B3" w:rsidP="00A957B3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Для шифрування повідомлення M вибирається випадкове число k з {1, ..., p-2}. Зашифрований текст C є парою (C1, C2), де C1 = </w:t>
      </w:r>
      <w:proofErr w:type="spellStart"/>
      <w:r w:rsidRPr="00A957B3">
        <w:rPr>
          <w:rFonts w:ascii="Times New Roman" w:hAnsi="Times New Roman" w:cs="Times New Roman"/>
          <w:sz w:val="28"/>
          <w:szCs w:val="28"/>
          <w:lang w:val="uk-UA"/>
        </w:rPr>
        <w:t>g^k</w:t>
      </w:r>
      <w:proofErr w:type="spellEnd"/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57B3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 p і C2 = M * </w:t>
      </w:r>
      <w:proofErr w:type="spellStart"/>
      <w:r w:rsidRPr="00A957B3">
        <w:rPr>
          <w:rFonts w:ascii="Times New Roman" w:hAnsi="Times New Roman" w:cs="Times New Roman"/>
          <w:sz w:val="28"/>
          <w:szCs w:val="28"/>
          <w:lang w:val="uk-UA"/>
        </w:rPr>
        <w:t>A^k</w:t>
      </w:r>
      <w:proofErr w:type="spellEnd"/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57B3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 p.</w:t>
      </w:r>
    </w:p>
    <w:p w14:paraId="237BCCD1" w14:textId="57F1B4E4" w:rsidR="00A957B3" w:rsidRDefault="00A957B3" w:rsidP="00A957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Дешифрування</w:t>
      </w:r>
    </w:p>
    <w:p w14:paraId="6EB56CC9" w14:textId="6C2CEFC7" w:rsidR="00A957B3" w:rsidRDefault="00A957B3" w:rsidP="00A957B3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Щоб розшифрувати зашифрований текст C = (C1, C2), спочатку обчислюється s = C1^a </w:t>
      </w:r>
      <w:proofErr w:type="spellStart"/>
      <w:r w:rsidRPr="00A957B3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 p. Початкове повідомлення M потім відновлюється шляхом обчислення M = C2 * (s^-1) </w:t>
      </w:r>
      <w:proofErr w:type="spellStart"/>
      <w:r w:rsidRPr="00A957B3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 p.</w:t>
      </w:r>
    </w:p>
    <w:p w14:paraId="438ADFB9" w14:textId="2A08D91C" w:rsidR="00A957B3" w:rsidRDefault="00A957B3" w:rsidP="00A957B3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Безпека алгоритму шифрування </w:t>
      </w:r>
      <w:proofErr w:type="spellStart"/>
      <w:r w:rsidRPr="00A957B3">
        <w:rPr>
          <w:rFonts w:ascii="Times New Roman" w:hAnsi="Times New Roman" w:cs="Times New Roman"/>
          <w:sz w:val="28"/>
          <w:szCs w:val="28"/>
          <w:lang w:val="uk-UA"/>
        </w:rPr>
        <w:t>ElGamal</w:t>
      </w:r>
      <w:proofErr w:type="spellEnd"/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 полягає в складності проблеми дискретного логарифмування. Враховуючи p, g і </w:t>
      </w:r>
      <w:proofErr w:type="spellStart"/>
      <w:r w:rsidRPr="00A957B3">
        <w:rPr>
          <w:rFonts w:ascii="Times New Roman" w:hAnsi="Times New Roman" w:cs="Times New Roman"/>
          <w:sz w:val="28"/>
          <w:szCs w:val="28"/>
          <w:lang w:val="uk-UA"/>
        </w:rPr>
        <w:t>g^a</w:t>
      </w:r>
      <w:proofErr w:type="spellEnd"/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57B3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 p, </w:t>
      </w:r>
      <w:proofErr w:type="spellStart"/>
      <w:r w:rsidRPr="00A957B3">
        <w:rPr>
          <w:rFonts w:ascii="Times New Roman" w:hAnsi="Times New Roman" w:cs="Times New Roman"/>
          <w:sz w:val="28"/>
          <w:szCs w:val="28"/>
          <w:lang w:val="uk-UA"/>
        </w:rPr>
        <w:t>обчислювально</w:t>
      </w:r>
      <w:proofErr w:type="spellEnd"/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 важко визначити a. Це «важка» проблема, яка забезпечує основу для безпеки </w:t>
      </w:r>
      <w:proofErr w:type="spellStart"/>
      <w:r w:rsidRPr="00A957B3">
        <w:rPr>
          <w:rFonts w:ascii="Times New Roman" w:hAnsi="Times New Roman" w:cs="Times New Roman"/>
          <w:sz w:val="28"/>
          <w:szCs w:val="28"/>
          <w:lang w:val="uk-UA"/>
        </w:rPr>
        <w:t>ElGamal</w:t>
      </w:r>
      <w:proofErr w:type="spellEnd"/>
      <w:r w:rsidRPr="00A957B3">
        <w:rPr>
          <w:rFonts w:ascii="Times New Roman" w:hAnsi="Times New Roman" w:cs="Times New Roman"/>
          <w:sz w:val="28"/>
          <w:szCs w:val="28"/>
          <w:lang w:val="uk-UA"/>
        </w:rPr>
        <w:t xml:space="preserve"> і кількох інших криптосистем з відкритим ключем.</w:t>
      </w:r>
    </w:p>
    <w:p w14:paraId="28607E80" w14:textId="73E569D7" w:rsidR="00A957B3" w:rsidRPr="00DB60CA" w:rsidRDefault="00A957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ED9E41" w14:textId="4BBD788F" w:rsidR="00A957B3" w:rsidRPr="008B0369" w:rsidRDefault="00A957B3" w:rsidP="00A957B3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036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2 (PGP </w:t>
      </w:r>
      <w:proofErr w:type="spellStart"/>
      <w:r w:rsidRPr="008B0369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8B036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03C1B04" w14:textId="61449A49" w:rsidR="008B0369" w:rsidRPr="008B0369" w:rsidRDefault="008B0369" w:rsidP="008B0369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369">
        <w:rPr>
          <w:rFonts w:ascii="Times New Roman" w:hAnsi="Times New Roman" w:cs="Times New Roman"/>
          <w:sz w:val="28"/>
          <w:szCs w:val="28"/>
          <w:lang w:val="uk-UA"/>
        </w:rPr>
        <w:t xml:space="preserve">Система шифрування </w:t>
      </w:r>
      <w:proofErr w:type="spellStart"/>
      <w:r w:rsidRPr="008B0369">
        <w:rPr>
          <w:rFonts w:ascii="Times New Roman" w:hAnsi="Times New Roman" w:cs="Times New Roman"/>
          <w:sz w:val="28"/>
          <w:szCs w:val="28"/>
          <w:lang w:val="uk-UA"/>
        </w:rPr>
        <w:t>Pretty</w:t>
      </w:r>
      <w:proofErr w:type="spellEnd"/>
      <w:r w:rsidRPr="008B03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B0369">
        <w:rPr>
          <w:rFonts w:ascii="Times New Roman" w:hAnsi="Times New Roman" w:cs="Times New Roman"/>
          <w:sz w:val="28"/>
          <w:szCs w:val="28"/>
          <w:lang w:val="uk-UA"/>
        </w:rPr>
        <w:t>Good</w:t>
      </w:r>
      <w:proofErr w:type="spellEnd"/>
      <w:r w:rsidRPr="008B03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B0369">
        <w:rPr>
          <w:rFonts w:ascii="Times New Roman" w:hAnsi="Times New Roman" w:cs="Times New Roman"/>
          <w:sz w:val="28"/>
          <w:szCs w:val="28"/>
          <w:lang w:val="uk-UA"/>
        </w:rPr>
        <w:t>Privacy</w:t>
      </w:r>
      <w:proofErr w:type="spellEnd"/>
      <w:r w:rsidRPr="008B0369">
        <w:rPr>
          <w:rFonts w:ascii="Times New Roman" w:hAnsi="Times New Roman" w:cs="Times New Roman"/>
          <w:sz w:val="28"/>
          <w:szCs w:val="28"/>
          <w:lang w:val="uk-UA"/>
        </w:rPr>
        <w:t xml:space="preserve"> (PGP) використовує комбінацію симетричних і асиметричних алгоритмів шифрування, а також хешування та цифрові підписи для забезпечення цілісності. Ось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B0369">
        <w:rPr>
          <w:rFonts w:ascii="Times New Roman" w:hAnsi="Times New Roman" w:cs="Times New Roman"/>
          <w:sz w:val="28"/>
          <w:szCs w:val="28"/>
          <w:lang w:val="uk-UA"/>
        </w:rPr>
        <w:t xml:space="preserve"> пояснення процесу:</w:t>
      </w:r>
    </w:p>
    <w:p w14:paraId="1CE50BF9" w14:textId="6C2CD7DC" w:rsidR="008B0369" w:rsidRDefault="008B0369" w:rsidP="008B0369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CB2EBC" w14:textId="77777777" w:rsidR="008B0369" w:rsidRPr="008B0369" w:rsidRDefault="008B0369" w:rsidP="008B0369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369">
        <w:rPr>
          <w:rFonts w:ascii="Times New Roman" w:hAnsi="Times New Roman" w:cs="Times New Roman"/>
          <w:sz w:val="28"/>
          <w:szCs w:val="28"/>
          <w:lang w:val="uk-UA"/>
        </w:rPr>
        <w:t>Стиснення:</w:t>
      </w:r>
    </w:p>
    <w:p w14:paraId="0F61F468" w14:textId="74BB6A06" w:rsidR="008B0369" w:rsidRDefault="008B0369" w:rsidP="008B0369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369">
        <w:rPr>
          <w:rFonts w:ascii="Times New Roman" w:hAnsi="Times New Roman" w:cs="Times New Roman"/>
          <w:sz w:val="28"/>
          <w:szCs w:val="28"/>
          <w:lang w:val="uk-UA"/>
        </w:rPr>
        <w:t>Оригінальне повідомлення стискається, щоб заощадити місце та посилити криптографічний захист.</w:t>
      </w:r>
    </w:p>
    <w:p w14:paraId="54DF4C95" w14:textId="77777777" w:rsidR="008B0369" w:rsidRPr="008B0369" w:rsidRDefault="008B0369" w:rsidP="008B0369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0906AF" w14:textId="77777777" w:rsidR="008B0369" w:rsidRPr="008B0369" w:rsidRDefault="008B0369" w:rsidP="008B0369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369">
        <w:rPr>
          <w:rFonts w:ascii="Times New Roman" w:hAnsi="Times New Roman" w:cs="Times New Roman"/>
          <w:sz w:val="28"/>
          <w:szCs w:val="28"/>
          <w:lang w:val="uk-UA"/>
        </w:rPr>
        <w:t>Шифрування з симетричним ключем:</w:t>
      </w:r>
    </w:p>
    <w:p w14:paraId="6752246A" w14:textId="77777777" w:rsidR="008B0369" w:rsidRPr="008B0369" w:rsidRDefault="008B0369" w:rsidP="008B0369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369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шифрується за допомогою алгоритму симетричного ключа. Для цього генерується одноразовий </w:t>
      </w:r>
      <w:proofErr w:type="spellStart"/>
      <w:r w:rsidRPr="008B0369">
        <w:rPr>
          <w:rFonts w:ascii="Times New Roman" w:hAnsi="Times New Roman" w:cs="Times New Roman"/>
          <w:sz w:val="28"/>
          <w:szCs w:val="28"/>
          <w:lang w:val="uk-UA"/>
        </w:rPr>
        <w:t>сеансовий</w:t>
      </w:r>
      <w:proofErr w:type="spellEnd"/>
      <w:r w:rsidRPr="008B0369">
        <w:rPr>
          <w:rFonts w:ascii="Times New Roman" w:hAnsi="Times New Roman" w:cs="Times New Roman"/>
          <w:sz w:val="28"/>
          <w:szCs w:val="28"/>
          <w:lang w:val="uk-UA"/>
        </w:rPr>
        <w:t xml:space="preserve"> ключ. Найчастіше використовуються такі алгоритми, як AES (</w:t>
      </w:r>
      <w:proofErr w:type="spellStart"/>
      <w:r w:rsidRPr="008B0369">
        <w:rPr>
          <w:rFonts w:ascii="Times New Roman" w:hAnsi="Times New Roman" w:cs="Times New Roman"/>
          <w:sz w:val="28"/>
          <w:szCs w:val="28"/>
          <w:lang w:val="uk-UA"/>
        </w:rPr>
        <w:t>Advanced</w:t>
      </w:r>
      <w:proofErr w:type="spellEnd"/>
      <w:r w:rsidRPr="008B03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B0369">
        <w:rPr>
          <w:rFonts w:ascii="Times New Roman" w:hAnsi="Times New Roman" w:cs="Times New Roman"/>
          <w:sz w:val="28"/>
          <w:szCs w:val="28"/>
          <w:lang w:val="uk-UA"/>
        </w:rPr>
        <w:t>Encryption</w:t>
      </w:r>
      <w:proofErr w:type="spellEnd"/>
      <w:r w:rsidRPr="008B0369">
        <w:rPr>
          <w:rFonts w:ascii="Times New Roman" w:hAnsi="Times New Roman" w:cs="Times New Roman"/>
          <w:sz w:val="28"/>
          <w:szCs w:val="28"/>
          <w:lang w:val="uk-UA"/>
        </w:rPr>
        <w:t xml:space="preserve"> Standard) або IDEA (</w:t>
      </w:r>
      <w:proofErr w:type="spellStart"/>
      <w:r w:rsidRPr="008B0369">
        <w:rPr>
          <w:rFonts w:ascii="Times New Roman" w:hAnsi="Times New Roman" w:cs="Times New Roman"/>
          <w:sz w:val="28"/>
          <w:szCs w:val="28"/>
          <w:lang w:val="uk-UA"/>
        </w:rPr>
        <w:t>International</w:t>
      </w:r>
      <w:proofErr w:type="spellEnd"/>
      <w:r w:rsidRPr="008B03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B0369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8B03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B0369">
        <w:rPr>
          <w:rFonts w:ascii="Times New Roman" w:hAnsi="Times New Roman" w:cs="Times New Roman"/>
          <w:sz w:val="28"/>
          <w:szCs w:val="28"/>
          <w:lang w:val="uk-UA"/>
        </w:rPr>
        <w:t>Encryption</w:t>
      </w:r>
      <w:proofErr w:type="spellEnd"/>
      <w:r w:rsidRPr="008B03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B0369">
        <w:rPr>
          <w:rFonts w:ascii="Times New Roman" w:hAnsi="Times New Roman" w:cs="Times New Roman"/>
          <w:sz w:val="28"/>
          <w:szCs w:val="28"/>
          <w:lang w:val="uk-UA"/>
        </w:rPr>
        <w:t>Algorithm</w:t>
      </w:r>
      <w:proofErr w:type="spellEnd"/>
      <w:r w:rsidRPr="008B0369">
        <w:rPr>
          <w:rFonts w:ascii="Times New Roman" w:hAnsi="Times New Roman" w:cs="Times New Roman"/>
          <w:sz w:val="28"/>
          <w:szCs w:val="28"/>
          <w:lang w:val="uk-UA"/>
        </w:rPr>
        <w:t>). Це блочні шифри, які шифрують дані в блоках фіксованого розміру (128 біт для AES, 64 біти для IDEA).</w:t>
      </w:r>
    </w:p>
    <w:p w14:paraId="554BE33A" w14:textId="77777777" w:rsidR="008B0369" w:rsidRPr="008B0369" w:rsidRDefault="008B0369" w:rsidP="008B0369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59176A" w14:textId="77777777" w:rsidR="008B0369" w:rsidRPr="008B0369" w:rsidRDefault="008B0369" w:rsidP="008B0369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369">
        <w:rPr>
          <w:rFonts w:ascii="Times New Roman" w:hAnsi="Times New Roman" w:cs="Times New Roman"/>
          <w:sz w:val="28"/>
          <w:szCs w:val="28"/>
          <w:lang w:val="uk-UA"/>
        </w:rPr>
        <w:t>Шифрування відкритим ключем:</w:t>
      </w:r>
    </w:p>
    <w:p w14:paraId="03E41434" w14:textId="77777777" w:rsidR="008B0369" w:rsidRPr="008B0369" w:rsidRDefault="008B0369" w:rsidP="008B0369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369">
        <w:rPr>
          <w:rFonts w:ascii="Times New Roman" w:hAnsi="Times New Roman" w:cs="Times New Roman"/>
          <w:sz w:val="28"/>
          <w:szCs w:val="28"/>
          <w:lang w:val="uk-UA"/>
        </w:rPr>
        <w:t>Потім ключ сеансу з попереднього кроку шифрується за допомогою відкритого ключа одержувача. Зазвичай це робиться за допомогою асиметричного алгоритму шифрування, наприклад RSA (</w:t>
      </w:r>
      <w:proofErr w:type="spellStart"/>
      <w:r w:rsidRPr="008B0369">
        <w:rPr>
          <w:rFonts w:ascii="Times New Roman" w:hAnsi="Times New Roman" w:cs="Times New Roman"/>
          <w:sz w:val="28"/>
          <w:szCs w:val="28"/>
          <w:lang w:val="uk-UA"/>
        </w:rPr>
        <w:t>Rivest</w:t>
      </w:r>
      <w:proofErr w:type="spellEnd"/>
      <w:r w:rsidRPr="008B0369">
        <w:rPr>
          <w:rFonts w:ascii="Times New Roman" w:hAnsi="Times New Roman" w:cs="Times New Roman"/>
          <w:sz w:val="28"/>
          <w:szCs w:val="28"/>
          <w:lang w:val="uk-UA"/>
        </w:rPr>
        <w:t>–</w:t>
      </w:r>
      <w:proofErr w:type="spellStart"/>
      <w:r w:rsidRPr="008B0369">
        <w:rPr>
          <w:rFonts w:ascii="Times New Roman" w:hAnsi="Times New Roman" w:cs="Times New Roman"/>
          <w:sz w:val="28"/>
          <w:szCs w:val="28"/>
          <w:lang w:val="uk-UA"/>
        </w:rPr>
        <w:t>Shamir</w:t>
      </w:r>
      <w:proofErr w:type="spellEnd"/>
      <w:r w:rsidRPr="008B0369">
        <w:rPr>
          <w:rFonts w:ascii="Times New Roman" w:hAnsi="Times New Roman" w:cs="Times New Roman"/>
          <w:sz w:val="28"/>
          <w:szCs w:val="28"/>
          <w:lang w:val="uk-UA"/>
        </w:rPr>
        <w:t>–</w:t>
      </w:r>
      <w:proofErr w:type="spellStart"/>
      <w:r w:rsidRPr="008B0369">
        <w:rPr>
          <w:rFonts w:ascii="Times New Roman" w:hAnsi="Times New Roman" w:cs="Times New Roman"/>
          <w:sz w:val="28"/>
          <w:szCs w:val="28"/>
          <w:lang w:val="uk-UA"/>
        </w:rPr>
        <w:t>Adleman</w:t>
      </w:r>
      <w:proofErr w:type="spellEnd"/>
      <w:r w:rsidRPr="008B0369">
        <w:rPr>
          <w:rFonts w:ascii="Times New Roman" w:hAnsi="Times New Roman" w:cs="Times New Roman"/>
          <w:sz w:val="28"/>
          <w:szCs w:val="28"/>
          <w:lang w:val="uk-UA"/>
        </w:rPr>
        <w:t xml:space="preserve">) або </w:t>
      </w:r>
      <w:proofErr w:type="spellStart"/>
      <w:r w:rsidRPr="008B0369">
        <w:rPr>
          <w:rFonts w:ascii="Times New Roman" w:hAnsi="Times New Roman" w:cs="Times New Roman"/>
          <w:sz w:val="28"/>
          <w:szCs w:val="28"/>
          <w:lang w:val="uk-UA"/>
        </w:rPr>
        <w:t>ElGamal</w:t>
      </w:r>
      <w:proofErr w:type="spellEnd"/>
      <w:r w:rsidRPr="008B0369">
        <w:rPr>
          <w:rFonts w:ascii="Times New Roman" w:hAnsi="Times New Roman" w:cs="Times New Roman"/>
          <w:sz w:val="28"/>
          <w:szCs w:val="28"/>
          <w:lang w:val="uk-UA"/>
        </w:rPr>
        <w:t>. Ці алгоритми засновані на таких математичних задачах, як розкладання великих цілих чисел на множники або проблема дискретного логарифмування, які забезпечують односторонню функцію, необхідну для шифрування з відкритим ключем.</w:t>
      </w:r>
    </w:p>
    <w:p w14:paraId="5FE7C86F" w14:textId="77777777" w:rsidR="008B0369" w:rsidRPr="008B0369" w:rsidRDefault="008B0369" w:rsidP="008B0369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013758" w14:textId="77777777" w:rsidR="008B0369" w:rsidRPr="008B0369" w:rsidRDefault="008B0369" w:rsidP="008B0369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369">
        <w:rPr>
          <w:rFonts w:ascii="Times New Roman" w:hAnsi="Times New Roman" w:cs="Times New Roman"/>
          <w:sz w:val="28"/>
          <w:szCs w:val="28"/>
          <w:lang w:val="uk-UA"/>
        </w:rPr>
        <w:t>Цифровий підпис:</w:t>
      </w:r>
    </w:p>
    <w:p w14:paraId="3EC6E961" w14:textId="6E4B6083" w:rsidR="008B0369" w:rsidRDefault="008B0369" w:rsidP="008B0369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369">
        <w:rPr>
          <w:rFonts w:ascii="Times New Roman" w:hAnsi="Times New Roman" w:cs="Times New Roman"/>
          <w:sz w:val="28"/>
          <w:szCs w:val="28"/>
          <w:lang w:val="uk-UA"/>
        </w:rPr>
        <w:t>Хеш вихідного повідомлення створюється за допомогою криптографічної хеш-функції (наприклад, SHA-256), потім цей хеш шифрується за допомогою закритого ключа відправника, створюючи цифровий підпис. Одержувач, використовуючи відкритий ключ відправника, може розшифрувати хеш і порівняти його з хешем отриманого повідомлення, підтверджуючи цілісність і походження повідомлення.</w:t>
      </w:r>
    </w:p>
    <w:p w14:paraId="52CBC551" w14:textId="65973027" w:rsidR="00A957B3" w:rsidRPr="00DB60CA" w:rsidRDefault="00A957B3" w:rsidP="00DB60C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957B3" w:rsidRPr="00DB60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81979"/>
    <w:multiLevelType w:val="hybridMultilevel"/>
    <w:tmpl w:val="09487D2E"/>
    <w:lvl w:ilvl="0" w:tplc="D660ACD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B3"/>
    <w:rsid w:val="00592E9E"/>
    <w:rsid w:val="0070416E"/>
    <w:rsid w:val="008B0369"/>
    <w:rsid w:val="00A16F34"/>
    <w:rsid w:val="00A957B3"/>
    <w:rsid w:val="00DB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2647"/>
  <w15:chartTrackingRefBased/>
  <w15:docId w15:val="{7B9E9243-A166-4834-BB2D-D5CA169D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Точоний</dc:creator>
  <cp:keywords/>
  <dc:description/>
  <cp:lastModifiedBy>Вова Точоний</cp:lastModifiedBy>
  <cp:revision>2</cp:revision>
  <dcterms:created xsi:type="dcterms:W3CDTF">2023-06-04T19:10:00Z</dcterms:created>
  <dcterms:modified xsi:type="dcterms:W3CDTF">2023-06-04T19:10:00Z</dcterms:modified>
</cp:coreProperties>
</file>