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0"/>
      </w:pPr>
    </w:p>
    <w:p>
      <w:pPr>
        <w:spacing w:after="80"/>
        <w:jc w:val="left"/>
      </w:pPr>
      <w:r>
        <w:rPr>
          <w:rFonts w:ascii="Georgia" w:cs="Georgia" w:eastAsia="Georgia" w:hAnsi="Georgia"/>
          <w:color w:val="0A0A0C"/>
          <w:spacing w:val="200"/>
          <w:sz w:val="72"/>
          <w:szCs w:val="72"/>
        </w:rPr>
        <w:t xml:space="preserve">CHRONOS</w:t>
      </w:r>
    </w:p>
    <w:p>
      <w:pPr>
        <w:spacing w:after="40"/>
      </w:pPr>
      <w:r>
        <w:rPr>
          <w:rFonts w:ascii="Georgia" w:cs="Georgia" w:eastAsia="Georgia" w:hAnsi="Georgia"/>
          <w:i/>
          <w:iCs/>
          <w:color w:val="8A8680"/>
          <w:sz w:val="28"/>
          <w:szCs w:val="28"/>
        </w:rPr>
        <w:t xml:space="preserve">Every event has context.</w:t>
      </w:r>
    </w:p>
    <w:p>
      <w:pPr>
        <w:spacing w:before="600" w:after="0"/>
      </w:pPr>
    </w:p>
    <w:p>
      <w:r>
        <w:rPr>
          <w:rFonts w:ascii="Arial" w:cs="Arial" w:eastAsia="Arial" w:hAnsi="Arial"/>
          <w:b/>
          <w:bCs/>
          <w:color w:val="C8A87E"/>
          <w:spacing w:val="120"/>
          <w:sz w:val="18"/>
          <w:szCs w:val="18"/>
        </w:rPr>
        <w:t xml:space="preserve">BRAND GUIDELINES &amp; PRODUCT SPECIFICATION</w:t>
      </w:r>
    </w:p>
    <w:p>
      <w:pPr>
        <w:spacing w:before="120"/>
      </w:pPr>
      <w:r>
        <w:rPr>
          <w:rFonts w:ascii="Arial" w:cs="Arial" w:eastAsia="Arial" w:hAnsi="Arial"/>
          <w:color w:val="8A8680"/>
          <w:sz w:val="18"/>
          <w:szCs w:val="18"/>
        </w:rPr>
        <w:t xml:space="preserve">Version 2.0  —  February 2026</w:t>
      </w:r>
    </w:p>
    <w:p>
      <w:pPr>
        <w:spacing w:before="1200" w:after="0"/>
      </w:pPr>
    </w:p>
    <w:p>
      <w:r>
        <w:rPr>
          <w:rFonts w:ascii="Arial" w:cs="Arial" w:eastAsia="Arial" w:hAnsi="Arial"/>
          <w:i/>
          <w:iCs/>
          <w:color w:val="8A8680"/>
          <w:sz w:val="16"/>
          <w:szCs w:val="16"/>
        </w:rPr>
        <w:t xml:space="preserve">Confidential</w:t>
      </w:r>
    </w:p>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01  BRAND ESSENCE</w:t>
      </w:r>
    </w:p>
    <w:p>
      <w:pPr>
        <w:pStyle w:val="Heading1"/>
        <w:spacing w:before="100" w:after="160"/>
      </w:pPr>
      <w:r>
        <w:rPr>
          <w:rFonts w:ascii="Georgia" w:cs="Georgia" w:eastAsia="Georgia" w:hAnsi="Georgia"/>
          <w:color w:val="0A0A0C"/>
          <w:sz w:val="40"/>
          <w:szCs w:val="40"/>
        </w:rPr>
        <w:t xml:space="preserve">Chronosとは</w:t>
      </w:r>
    </w:p>
    <w:p>
      <w:pPr>
        <w:spacing w:before="60" w:after="60" w:line="360"/>
      </w:pPr>
      <w:r>
        <w:rPr>
          <w:rFonts w:ascii="Arial" w:cs="Arial" w:eastAsia="Arial" w:hAnsi="Arial"/>
          <w:b w:val="false"/>
          <w:bCs w:val="false"/>
          <w:i w:val="false"/>
          <w:iCs w:val="false"/>
          <w:color w:val="3A3A3A"/>
          <w:sz w:val="21"/>
          <w:szCs w:val="21"/>
        </w:rPr>
        <w:t xml:space="preserve">Chronosは、複数のタイムラインを同じ時間軸上に重ねて表示することで、ひとつの年表だけでは見えなかった因果関係や偶然の一致を発見できる、AI搭載の年表作成プラットフォーム。</w:t>
      </w:r>
    </w:p>
    <w:p>
      <w:pPr>
        <w:spacing w:before="100" w:after="0"/>
      </w:pPr>
    </w:p>
    <w:p>
      <w:pPr>
        <w:spacing w:before="60" w:after="60" w:line="360"/>
      </w:pPr>
      <w:r>
        <w:rPr>
          <w:rFonts w:ascii="Arial" w:cs="Arial" w:eastAsia="Arial" w:hAnsi="Arial"/>
          <w:b w:val="false"/>
          <w:bCs w:val="false"/>
          <w:i w:val="false"/>
          <w:iCs w:val="false"/>
          <w:color w:val="3A3A3A"/>
          <w:sz w:val="21"/>
          <w:szCs w:val="21"/>
        </w:rPr>
        <w:t xml:space="preserve">単なる記録ツールではなく、出来事の「文脈」を理解するためのレンズ。</w:t>
      </w:r>
    </w:p>
    <w:p>
      <w:pPr>
        <w:pStyle w:val="Heading2"/>
        <w:spacing w:before="300" w:after="120"/>
      </w:pPr>
      <w:r>
        <w:rPr>
          <w:rFonts w:ascii="Georgia" w:cs="Georgia" w:eastAsia="Georgia" w:hAnsi="Georgia"/>
          <w:color w:val="0A0A0C"/>
          <w:sz w:val="28"/>
          <w:szCs w:val="28"/>
        </w:rPr>
        <w:t xml:space="preserve">タグライン</w:t>
      </w:r>
    </w:p>
    <w:p>
      <w:pPr>
        <w:spacing w:before="160" w:after="160"/>
      </w:pPr>
      <w:r>
        <w:rPr>
          <w:rFonts w:ascii="Georgia" w:cs="Georgia" w:eastAsia="Georgia" w:hAnsi="Georgia"/>
          <w:i/>
          <w:iCs/>
          <w:color w:val="0A0A0C"/>
          <w:sz w:val="36"/>
          <w:szCs w:val="36"/>
        </w:rPr>
        <w:t xml:space="preserve">Every event has context.</w:t>
      </w:r>
    </w:p>
    <w:p>
      <w:pPr>
        <w:spacing w:before="60" w:after="60" w:line="360"/>
      </w:pPr>
      <w:r>
        <w:rPr>
          <w:rFonts w:ascii="Arial" w:cs="Arial" w:eastAsia="Arial" w:hAnsi="Arial"/>
          <w:b w:val="false"/>
          <w:bCs w:val="false"/>
          <w:i w:val="false"/>
          <w:iCs w:val="false"/>
          <w:color w:val="3A3A3A"/>
          <w:sz w:val="21"/>
          <w:szCs w:val="21"/>
        </w:rPr>
        <w:t xml:space="preserve">すべての出来事には文脈がある。Chronosは、その文脈を可視化する。</w:t>
      </w:r>
    </w:p>
    <w:p>
      <w:pPr>
        <w:pStyle w:val="Heading2"/>
        <w:spacing w:before="300" w:after="120"/>
      </w:pPr>
      <w:r>
        <w:rPr>
          <w:rFonts w:ascii="Georgia" w:cs="Georgia" w:eastAsia="Georgia" w:hAnsi="Georgia"/>
          <w:color w:val="0A0A0C"/>
          <w:sz w:val="28"/>
          <w:szCs w:val="28"/>
        </w:rPr>
        <w:t xml:space="preserve">ブランドパーパス</w:t>
      </w:r>
    </w:p>
    <w:p>
      <w:pPr>
        <w:pBdr>
          <w:left w:val="single" w:color="C8A87E" w:sz="6" w:space="12"/>
        </w:pBdr>
        <w:spacing w:before="160" w:after="160" w:line="360"/>
        <w:ind w:left="480"/>
      </w:pPr>
      <w:r>
        <w:rPr>
          <w:rFonts w:ascii="Georgia" w:cs="Georgia" w:eastAsia="Georgia" w:hAnsi="Georgia"/>
          <w:i/>
          <w:iCs/>
          <w:color w:val="8A8680"/>
          <w:sz w:val="22"/>
          <w:szCs w:val="22"/>
        </w:rPr>
        <w:t xml:space="preserve">歴史は一本の線ではない。複数の線が交差する瞬間に、本当の物語が現れる。Chronosは、その交差点を見つけるためのレンズである。</w:t>
      </w:r>
    </w:p>
    <w:p>
      <w:pPr>
        <w:pStyle w:val="Heading2"/>
        <w:spacing w:before="300" w:after="120"/>
      </w:pPr>
      <w:r>
        <w:rPr>
          <w:rFonts w:ascii="Georgia" w:cs="Georgia" w:eastAsia="Georgia" w:hAnsi="Georgia"/>
          <w:color w:val="0A0A0C"/>
          <w:sz w:val="28"/>
          <w:szCs w:val="28"/>
        </w:rPr>
        <w:t xml:space="preserve">核心価値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価値</w:t>
            </w:r>
          </w:p>
        </w:tc>
        <w:tc>
          <w:tcPr>
            <w:tcW w:type="dxa" w:w="62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説明</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文脈の可視化</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複数のタイムラインを重ねることで、出来事の「なぜ」が見えてくる。</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美しい構造化</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知的な内容にふさわしい、静かで洗練されたビジュアル。</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AIによる加速</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テーマを入力するだけで年表のドラフトを自動生成。</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情報の誠実さ</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信憑性フラグにより、事実と仮説を区別する誠実な設計。</w:t>
            </w:r>
          </w:p>
        </w:tc>
      </w:tr>
    </w:tbl>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02  BRAND PERSONALITY &amp; TONE OF VOICE</w:t>
      </w:r>
    </w:p>
    <w:p>
      <w:pPr>
        <w:pStyle w:val="Heading1"/>
        <w:spacing w:before="100" w:after="160"/>
      </w:pPr>
      <w:r>
        <w:rPr>
          <w:rFonts w:ascii="Georgia" w:cs="Georgia" w:eastAsia="Georgia" w:hAnsi="Georgia"/>
          <w:color w:val="0A0A0C"/>
          <w:sz w:val="40"/>
          <w:szCs w:val="40"/>
        </w:rPr>
        <w:t xml:space="preserve">北欧の静かな語り手</w:t>
      </w:r>
    </w:p>
    <w:p>
      <w:pPr>
        <w:spacing w:before="60" w:after="60" w:line="360"/>
      </w:pPr>
      <w:r>
        <w:rPr>
          <w:rFonts w:ascii="Arial" w:cs="Arial" w:eastAsia="Arial" w:hAnsi="Arial"/>
          <w:b w:val="false"/>
          <w:bCs w:val="false"/>
          <w:i w:val="false"/>
          <w:iCs w:val="false"/>
          <w:color w:val="3A3A3A"/>
          <w:sz w:val="21"/>
          <w:szCs w:val="21"/>
        </w:rPr>
        <w:t xml:space="preserve">フィンランドの図書館で隣に座っている、穏やかで知的な人。声は大きくないが、語る内容に深みがある。沈黙を恐れず、余白を大切にする。必要なことだけを、美しい言葉で伝える。</w:t>
      </w:r>
    </w:p>
    <w:p>
      <w:pPr>
        <w:pStyle w:val="Heading2"/>
        <w:spacing w:before="300" w:after="120"/>
      </w:pPr>
      <w:r>
        <w:rPr>
          <w:rFonts w:ascii="Georgia" w:cs="Georgia" w:eastAsia="Georgia" w:hAnsi="Georgia"/>
          <w:color w:val="0A0A0C"/>
          <w:sz w:val="28"/>
          <w:szCs w:val="28"/>
        </w:rPr>
        <w:t xml:space="preserve">トーンの3原則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原則</w:t>
            </w:r>
          </w:p>
        </w:tc>
        <w:tc>
          <w:tcPr>
            <w:tcW w:type="dxa" w:w="3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意味</w:t>
            </w:r>
          </w:p>
        </w:tc>
        <w:tc>
          <w:tcPr>
            <w:tcW w:type="dxa" w:w="40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具体例</w:t>
            </w:r>
          </w:p>
        </w:tc>
      </w:tr>
      <w:tr>
        <w:tc>
          <w:tcPr>
            <w:tcW w:type="dxa" w:w="1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Calm
（穏やか）</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急がせない。押し付けない。
静かに語りかける。</w:t>
            </w:r>
          </w:p>
        </w:tc>
        <w:tc>
          <w:tcPr>
            <w:tcW w:type="dxa" w:w="4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 今すぐ始めよう！
○ あなたのペースで、はじめてください。</w:t>
            </w:r>
          </w:p>
        </w:tc>
      </w:tr>
      <w:tr>
        <w:tc>
          <w:tcPr>
            <w:tcW w:type="dxa" w:w="1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Clear
（明晰）</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無駄な装飾をそぎ落とす。
一文は短く。余白で語る。</w:t>
            </w:r>
          </w:p>
        </w:tc>
        <w:tc>
          <w:tcPr>
            <w:tcW w:type="dxa" w:w="4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 革新的でパワフルな年表作成ツール
○ 年表を、つくる。</w:t>
            </w:r>
          </w:p>
        </w:tc>
      </w:tr>
      <w:tr>
        <w:tc>
          <w:tcPr>
            <w:tcW w:type="dxa" w:w="1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Curious
（好奇心）</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知的好奇心に寄り添う。
発見の喜びを共有する。</w:t>
            </w:r>
          </w:p>
        </w:tc>
        <w:tc>
          <w:tcPr>
            <w:tcW w:type="dxa" w:w="4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 データを可視化します
○ 並べると、見えてくるものがある。</w:t>
            </w:r>
          </w:p>
        </w:tc>
      </w:tr>
    </w:tbl>
    <w:p>
      <w:pPr>
        <w:pStyle w:val="Heading2"/>
        <w:spacing w:before="300" w:after="120"/>
      </w:pPr>
      <w:r>
        <w:rPr>
          <w:rFonts w:ascii="Georgia" w:cs="Georgia" w:eastAsia="Georgia" w:hAnsi="Georgia"/>
          <w:color w:val="0A0A0C"/>
          <w:sz w:val="28"/>
          <w:szCs w:val="28"/>
        </w:rPr>
        <w:t xml:space="preserve">話し方のルール</w:t>
      </w:r>
    </w:p>
    <w:p>
      <w:pPr>
        <w:pStyle w:val="ListParagraph"/>
        <w:numPr>
          <w:ilvl w:val="0"/>
          <w:numId w:val="2"/>
        </w:numPr>
        <w:spacing w:before="70" w:after="70" w:line="340"/>
      </w:pPr>
      <w:r>
        <w:rPr>
          <w:rFonts w:ascii="Arial" w:cs="Arial" w:eastAsia="Arial" w:hAnsi="Arial"/>
          <w:color w:val="3A3A3A"/>
          <w:sz w:val="21"/>
          <w:szCs w:val="21"/>
        </w:rPr>
        <w:t xml:space="preserve">句読点で呼吸をつくる。一文は20文字以内を基本に。</w:t>
      </w:r>
    </w:p>
    <w:p>
      <w:pPr>
        <w:pStyle w:val="ListParagraph"/>
        <w:numPr>
          <w:ilvl w:val="0"/>
          <w:numId w:val="2"/>
        </w:numPr>
        <w:spacing w:before="70" w:after="70" w:line="340"/>
      </w:pPr>
      <w:r>
        <w:rPr>
          <w:rFonts w:ascii="Arial" w:cs="Arial" w:eastAsia="Arial" w:hAnsi="Arial"/>
          <w:color w:val="3A3A3A"/>
          <w:sz w:val="21"/>
          <w:szCs w:val="21"/>
        </w:rPr>
        <w:t xml:space="preserve">体言止めを効果的に使う（名詞で終わる静けさ）。</w:t>
      </w:r>
    </w:p>
    <w:p>
      <w:pPr>
        <w:pStyle w:val="ListParagraph"/>
        <w:numPr>
          <w:ilvl w:val="0"/>
          <w:numId w:val="2"/>
        </w:numPr>
        <w:spacing w:before="70" w:after="70" w:line="340"/>
      </w:pPr>
      <w:r>
        <w:rPr>
          <w:rFonts w:ascii="Arial" w:cs="Arial" w:eastAsia="Arial" w:hAnsi="Arial"/>
          <w:color w:val="3A3A3A"/>
          <w:sz w:val="21"/>
          <w:szCs w:val="21"/>
        </w:rPr>
        <w:t xml:space="preserve">「！」は基本使わない。感動は言葉の内容で伝える。</w:t>
      </w:r>
    </w:p>
    <w:p>
      <w:pPr>
        <w:pStyle w:val="ListParagraph"/>
        <w:numPr>
          <w:ilvl w:val="0"/>
          <w:numId w:val="2"/>
        </w:numPr>
        <w:spacing w:before="70" w:after="70" w:line="340"/>
      </w:pPr>
      <w:r>
        <w:rPr>
          <w:rFonts w:ascii="Arial" w:cs="Arial" w:eastAsia="Arial" w:hAnsi="Arial"/>
          <w:color w:val="3A3A3A"/>
          <w:sz w:val="21"/>
          <w:szCs w:val="21"/>
        </w:rPr>
        <w:t xml:space="preserve">敬語はやわらかめの「です・ます」。「いたします」は使わない。</w:t>
      </w:r>
    </w:p>
    <w:p>
      <w:pPr>
        <w:pStyle w:val="ListParagraph"/>
        <w:numPr>
          <w:ilvl w:val="0"/>
          <w:numId w:val="2"/>
        </w:numPr>
        <w:spacing w:before="70" w:after="70" w:line="340"/>
      </w:pPr>
      <w:r>
        <w:rPr>
          <w:rFonts w:ascii="Arial" w:cs="Arial" w:eastAsia="Arial" w:hAnsi="Arial"/>
          <w:color w:val="3A3A3A"/>
          <w:sz w:val="21"/>
          <w:szCs w:val="21"/>
        </w:rPr>
        <w:t xml:space="preserve">英語は最小限。プロダクト名・タグラインのみ英語を許容。</w:t>
      </w:r>
    </w:p>
    <w:p>
      <w:pPr>
        <w:pStyle w:val="ListParagraph"/>
        <w:numPr>
          <w:ilvl w:val="0"/>
          <w:numId w:val="2"/>
        </w:numPr>
        <w:spacing w:before="70" w:after="70" w:line="340"/>
      </w:pPr>
      <w:r>
        <w:rPr>
          <w:rFonts w:ascii="Arial" w:cs="Arial" w:eastAsia="Arial" w:hAnsi="Arial"/>
          <w:color w:val="3A3A3A"/>
          <w:sz w:val="21"/>
          <w:szCs w:val="21"/>
        </w:rPr>
        <w:t xml:space="preserve">カタカナ語の乱用を避ける。「ビジュアライズ」より「可視化」。</w:t>
      </w:r>
    </w:p>
    <w:p>
      <w:pPr>
        <w:pStyle w:val="Heading2"/>
        <w:spacing w:before="300" w:after="120"/>
      </w:pPr>
      <w:r>
        <w:rPr>
          <w:rFonts w:ascii="Georgia" w:cs="Georgia" w:eastAsia="Georgia" w:hAnsi="Georgia"/>
          <w:color w:val="0A0A0C"/>
          <w:sz w:val="28"/>
          <w:szCs w:val="28"/>
        </w:rPr>
        <w:t xml:space="preserve">使わない表現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NG</w:t>
            </w:r>
          </w:p>
        </w:tc>
        <w:tc>
          <w:tcPr>
            <w:tcW w:type="dxa" w:w="55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理由</w:t>
            </w:r>
          </w:p>
        </w:tc>
      </w:tr>
      <w:tr>
        <w:tc>
          <w:tcPr>
            <w:tcW w:type="dxa" w:w="3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最強の / No.1 / 革新的</w:t>
            </w:r>
          </w:p>
        </w:tc>
        <w:tc>
          <w:tcPr>
            <w:tcW w:type="dxa" w:w="5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競争ではなく発見の文脈で語る。</w:t>
            </w:r>
          </w:p>
        </w:tc>
      </w:tr>
      <w:tr>
        <w:tc>
          <w:tcPr>
            <w:tcW w:type="dxa" w:w="3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誰でも簡単に</w:t>
            </w:r>
          </w:p>
        </w:tc>
        <w:tc>
          <w:tcPr>
            <w:tcW w:type="dxa" w:w="5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簡単さより知的体験を訴求する。</w:t>
            </w:r>
          </w:p>
        </w:tc>
      </w:tr>
      <w:tr>
        <w:tc>
          <w:tcPr>
            <w:tcW w:type="dxa" w:w="3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！（感嘆符の多用）</w:t>
            </w:r>
          </w:p>
        </w:tc>
        <w:tc>
          <w:tcPr>
            <w:tcW w:type="dxa" w:w="5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静かな語りのトーンを崩す。</w:t>
            </w:r>
          </w:p>
        </w:tc>
      </w:tr>
      <w:tr>
        <w:tc>
          <w:tcPr>
            <w:tcW w:type="dxa" w:w="3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機能一覧の羅列</w:t>
            </w:r>
          </w:p>
        </w:tc>
        <w:tc>
          <w:tcPr>
            <w:tcW w:type="dxa" w:w="5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常に「何が発見できるか」で語る。</w:t>
            </w:r>
          </w:p>
        </w:tc>
      </w:tr>
    </w:tbl>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03  TARGET AUDIENCE</w:t>
      </w:r>
    </w:p>
    <w:p>
      <w:pPr>
        <w:pStyle w:val="Heading1"/>
        <w:spacing w:before="100" w:after="160"/>
      </w:pPr>
      <w:r>
        <w:rPr>
          <w:rFonts w:ascii="Georgia" w:cs="Georgia" w:eastAsia="Georgia" w:hAnsi="Georgia"/>
          <w:color w:val="0A0A0C"/>
          <w:sz w:val="40"/>
          <w:szCs w:val="40"/>
        </w:rPr>
        <w:t xml:space="preserve">ターゲット</w:t>
      </w:r>
    </w:p>
    <w:p>
      <w:pPr>
        <w:pStyle w:val="Heading2"/>
        <w:spacing w:before="300" w:after="120"/>
      </w:pPr>
      <w:r>
        <w:rPr>
          <w:rFonts w:ascii="Georgia" w:cs="Georgia" w:eastAsia="Georgia" w:hAnsi="Georgia"/>
          <w:color w:val="0A0A0C"/>
          <w:sz w:val="28"/>
          <w:szCs w:val="28"/>
        </w:rPr>
        <w:t xml:space="preserve">優先順位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優先度</w:t>
            </w:r>
          </w:p>
        </w:tc>
        <w:tc>
          <w:tcPr>
            <w:tcW w:type="dxa" w:w="26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ターゲット</w:t>
            </w:r>
          </w:p>
        </w:tc>
        <w:tc>
          <w:tcPr>
            <w:tcW w:type="dxa" w:w="52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Chronosへの期待</w:t>
            </w:r>
          </w:p>
        </w:tc>
      </w:tr>
      <w:tr>
        <w:tc>
          <w:tcPr>
            <w:tcW w:type="dxa" w:w="1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1st</w:t>
            </w:r>
          </w:p>
        </w:tc>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歴史・教養好きの個人</w:t>
            </w:r>
          </w:p>
        </w:tc>
        <w:tc>
          <w:tcPr>
            <w:tcW w:type="dxa" w:w="5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好きなテーマを年表にして発見を楽しみたい。SNSで共有したい。</w:t>
            </w:r>
          </w:p>
        </w:tc>
      </w:tr>
      <w:tr>
        <w:tc>
          <w:tcPr>
            <w:tcW w:type="dxa" w:w="1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2nd</w:t>
            </w:r>
          </w:p>
        </w:tc>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学者・研究者</w:t>
            </w:r>
          </w:p>
        </w:tc>
        <w:tc>
          <w:tcPr>
            <w:tcW w:type="dxa" w:w="5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論文の図表として使える品質。出典管理ができる。</w:t>
            </w:r>
          </w:p>
        </w:tc>
      </w:tr>
      <w:tr>
        <w:tc>
          <w:tcPr>
            <w:tcW w:type="dxa" w:w="1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3rd</w:t>
            </w:r>
          </w:p>
        </w:tc>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メディア・編集者</w:t>
            </w:r>
          </w:p>
        </w:tc>
        <w:tc>
          <w:tcPr>
            <w:tcW w:type="dxa" w:w="5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記事に埋め込める美しいインフォグラフィック。</w:t>
            </w:r>
          </w:p>
        </w:tc>
      </w:tr>
      <w:tr>
        <w:tc>
          <w:tcPr>
            <w:tcW w:type="dxa" w:w="1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4th</w:t>
            </w:r>
          </w:p>
        </w:tc>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ビジネスパーソン</w:t>
            </w:r>
          </w:p>
        </w:tc>
        <w:tc>
          <w:tcPr>
            <w:tcW w:type="dxa" w:w="5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業界分析・プレゼン資料への活用。</w:t>
            </w:r>
          </w:p>
        </w:tc>
      </w:tr>
    </w:tbl>
    <w:p>
      <w:pPr>
        <w:pStyle w:val="Heading2"/>
        <w:spacing w:before="300" w:after="120"/>
      </w:pPr>
      <w:r>
        <w:rPr>
          <w:rFonts w:ascii="Georgia" w:cs="Georgia" w:eastAsia="Georgia" w:hAnsi="Georgia"/>
          <w:color w:val="0A0A0C"/>
          <w:sz w:val="28"/>
          <w:szCs w:val="28"/>
        </w:rPr>
        <w:t xml:space="preserve">プライマリペルソナ</w:t>
      </w:r>
    </w:p>
    <w:p>
      <w:pPr>
        <w:spacing w:before="60" w:after="60" w:line="360"/>
      </w:pPr>
      <w:r>
        <w:rPr>
          <w:rFonts w:ascii="Arial" w:cs="Arial" w:eastAsia="Arial" w:hAnsi="Arial"/>
          <w:b/>
          <w:bCs/>
          <w:i w:val="false"/>
          <w:iCs w:val="false"/>
          <w:color w:val="3A3A3A"/>
          <w:sz w:val="21"/>
          <w:szCs w:val="21"/>
        </w:rPr>
        <w:t xml:space="preserve">ケンタ（32歳）</w:t>
      </w:r>
      <w:r>
        <w:rPr>
          <w:rFonts w:ascii="Arial" w:cs="Arial" w:eastAsia="Arial" w:hAnsi="Arial"/>
          <w:b w:val="false"/>
          <w:bCs w:val="false"/>
          <w:i w:val="false"/>
          <w:iCs w:val="false"/>
          <w:color w:val="8A8680"/>
          <w:sz w:val="21"/>
          <w:szCs w:val="21"/>
        </w:rPr>
        <w:t xml:space="preserve"> — 歴史好きの会社員</w:t>
      </w:r>
    </w:p>
    <w:p>
      <w:pPr>
        <w:spacing w:before="40" w:after="0"/>
      </w:pPr>
    </w:p>
    <w:p>
      <w:pPr>
        <w:spacing w:before="60" w:after="60" w:line="360"/>
      </w:pPr>
      <w:r>
        <w:rPr>
          <w:rFonts w:ascii="Arial" w:cs="Arial" w:eastAsia="Arial" w:hAnsi="Arial"/>
          <w:b w:val="false"/>
          <w:bCs w:val="false"/>
          <w:i w:val="false"/>
          <w:iCs w:val="false"/>
          <w:color w:val="3A3A3A"/>
          <w:sz w:val="21"/>
          <w:szCs w:val="21"/>
        </w:rPr>
        <w:t xml:space="preserve">休日は歴史系YouTubeやポッドキャストを楽しむ。「冷戦とテクノロジーって連動してたんだ」のような発見が好き。自分でも調べたことを整理したいが、ExcelやNotionでは見た目が地味で満足できない。SNSで知的なアウトプットをしたい。</w:t>
      </w:r>
    </w:p>
    <w:p>
      <w:pPr>
        <w:spacing w:before="80" w:after="0"/>
      </w:pPr>
    </w:p>
    <w:p>
      <w:pPr>
        <w:spacing w:before="60" w:after="60" w:line="360"/>
      </w:pPr>
      <w:r>
        <w:rPr>
          <w:rFonts w:ascii="Arial" w:cs="Arial" w:eastAsia="Arial" w:hAnsi="Arial"/>
          <w:b/>
          <w:bCs/>
          <w:i w:val="false"/>
          <w:iCs w:val="false"/>
          <w:color w:val="3A3A3A"/>
          <w:sz w:val="21"/>
          <w:szCs w:val="21"/>
        </w:rPr>
        <w:t xml:space="preserve">ケンタがChronosに期待すること：</w:t>
      </w:r>
    </w:p>
    <w:p>
      <w:pPr>
        <w:pStyle w:val="ListParagraph"/>
        <w:numPr>
          <w:ilvl w:val="0"/>
          <w:numId w:val="2"/>
        </w:numPr>
        <w:spacing w:before="70" w:after="70" w:line="340"/>
      </w:pPr>
      <w:r>
        <w:rPr>
          <w:rFonts w:ascii="Arial" w:cs="Arial" w:eastAsia="Arial" w:hAnsi="Arial"/>
          <w:color w:val="3A3A3A"/>
          <w:sz w:val="21"/>
          <w:szCs w:val="21"/>
        </w:rPr>
        <w:t xml:space="preserve">テーマを入力するだけで、見栄えのする年表がすぐできる。</w:t>
      </w:r>
    </w:p>
    <w:p>
      <w:pPr>
        <w:pStyle w:val="ListParagraph"/>
        <w:numPr>
          <w:ilvl w:val="0"/>
          <w:numId w:val="2"/>
        </w:numPr>
        <w:spacing w:before="70" w:after="70" w:line="340"/>
      </w:pPr>
      <w:r>
        <w:rPr>
          <w:rFonts w:ascii="Arial" w:cs="Arial" w:eastAsia="Arial" w:hAnsi="Arial"/>
          <w:color w:val="3A3A3A"/>
          <w:sz w:val="21"/>
          <w:szCs w:val="21"/>
        </w:rPr>
        <w:t xml:space="preserve">複数のテーマを重ねると、新しい発見がある。</w:t>
      </w:r>
    </w:p>
    <w:p>
      <w:pPr>
        <w:pStyle w:val="ListParagraph"/>
        <w:numPr>
          <w:ilvl w:val="0"/>
          <w:numId w:val="2"/>
        </w:numPr>
        <w:spacing w:before="70" w:after="70" w:line="340"/>
      </w:pPr>
      <w:r>
        <w:rPr>
          <w:rFonts w:ascii="Arial" w:cs="Arial" w:eastAsia="Arial" w:hAnsi="Arial"/>
          <w:color w:val="3A3A3A"/>
          <w:sz w:val="21"/>
          <w:szCs w:val="21"/>
        </w:rPr>
        <w:t xml:space="preserve">出来上がった年表がSNSで映える。</w:t>
      </w:r>
    </w:p>
    <w:p>
      <w:pPr>
        <w:pStyle w:val="ListParagraph"/>
        <w:numPr>
          <w:ilvl w:val="0"/>
          <w:numId w:val="2"/>
        </w:numPr>
        <w:spacing w:before="70" w:after="70" w:line="340"/>
      </w:pPr>
      <w:r>
        <w:rPr>
          <w:rFonts w:ascii="Arial" w:cs="Arial" w:eastAsia="Arial" w:hAnsi="Arial"/>
          <w:color w:val="3A3A3A"/>
          <w:sz w:val="21"/>
          <w:szCs w:val="21"/>
        </w:rPr>
        <w:t xml:space="preserve">ほかのユーザーの年表をブラウジングして、新しい興味に出会える。</w:t>
      </w:r>
    </w:p>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04  VISUAL IDENTITY</w:t>
      </w:r>
    </w:p>
    <w:p>
      <w:pPr>
        <w:pStyle w:val="Heading1"/>
        <w:spacing w:before="100" w:after="160"/>
      </w:pPr>
      <w:r>
        <w:rPr>
          <w:rFonts w:ascii="Georgia" w:cs="Georgia" w:eastAsia="Georgia" w:hAnsi="Georgia"/>
          <w:color w:val="0A0A0C"/>
          <w:sz w:val="40"/>
          <w:szCs w:val="40"/>
        </w:rPr>
        <w:t xml:space="preserve">ビジュアルの方向性</w:t>
      </w:r>
    </w:p>
    <w:p>
      <w:pPr>
        <w:pStyle w:val="Heading2"/>
        <w:spacing w:before="300" w:after="120"/>
      </w:pPr>
      <w:r>
        <w:rPr>
          <w:rFonts w:ascii="Georgia" w:cs="Georgia" w:eastAsia="Georgia" w:hAnsi="Georgia"/>
          <w:color w:val="0A0A0C"/>
          <w:sz w:val="28"/>
          <w:szCs w:val="28"/>
        </w:rPr>
        <w:t xml:space="preserve">デザイン原則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原則</w:t>
            </w:r>
          </w:p>
        </w:tc>
        <w:tc>
          <w:tcPr>
            <w:tcW w:type="dxa" w:w="62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説明</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余白を恐れない</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情報密度より呼吸感。北欧デザインの「空気」を意識する。</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静かな美しさ</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派手なグラデーション・ネオンは使わない。抑制の中に品格を。</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急がない動き</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アニメーションはゆっくり。ゆったりと時間を旅する感覚。</w:t>
            </w:r>
          </w:p>
        </w:tc>
      </w:tr>
      <w:tr>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最小限のUI文言</w:t>
            </w:r>
          </w:p>
        </w:tc>
        <w:tc>
          <w:tcPr>
            <w:tcW w:type="dxa" w:w="62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ボタン1つに言葉1つ。説明過多にしない。</w:t>
            </w:r>
          </w:p>
        </w:tc>
      </w:tr>
    </w:tbl>
    <w:p>
      <w:pPr>
        <w:pStyle w:val="Heading2"/>
        <w:spacing w:before="300" w:after="120"/>
      </w:pPr>
      <w:r>
        <w:rPr>
          <w:rFonts w:ascii="Georgia" w:cs="Georgia" w:eastAsia="Georgia" w:hAnsi="Georgia"/>
          <w:color w:val="0A0A0C"/>
          <w:sz w:val="28"/>
          <w:szCs w:val="28"/>
        </w:rPr>
        <w:t xml:space="preserve">カラーパレット</w:t>
      </w:r>
    </w:p>
    <w:p>
      <w:pPr>
        <w:spacing w:before="60" w:after="60" w:line="360"/>
      </w:pPr>
      <w:r>
        <w:rPr>
          <w:rFonts w:ascii="Arial" w:cs="Arial" w:eastAsia="Arial" w:hAnsi="Arial"/>
          <w:b w:val="false"/>
          <w:bCs w:val="false"/>
          <w:i w:val="false"/>
          <w:iCs w:val="false"/>
          <w:color w:val="3A3A3A"/>
          <w:sz w:val="21"/>
          <w:szCs w:val="21"/>
        </w:rPr>
        <w:t xml:space="preserve">ダークテーマをベースに、ウォームゴールドのアクセント。知的さと温かみの両立。</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用途</w:t>
            </w:r>
          </w:p>
        </w:tc>
        <w:tc>
          <w:tcPr>
            <w:tcW w:type="dxa" w:w="3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カラー名</w:t>
            </w:r>
          </w:p>
        </w:tc>
        <w:tc>
          <w:tcPr>
            <w:tcW w:type="dxa" w:w="30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HEX</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背景（プライマリ）</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Midnight</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#0A0A0C</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背景（セカンダリ）</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Charcoal</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#111114</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カード背景</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Slate</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#18181C</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アクセント</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Warm Gold</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#C8A87E</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テキスト（プライマリ）</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Off White</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#E8E4DE</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テキスト（セカンダリ）</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Stone</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#8A8680</w:t>
            </w:r>
          </w:p>
        </w:tc>
      </w:tr>
      <w:tr>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テキスト（ミュート）</w:t>
            </w:r>
          </w:p>
        </w:tc>
        <w:tc>
          <w:tcPr>
            <w:tcW w:type="dxa" w:w="3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Mist</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#5A5754</w:t>
            </w:r>
          </w:p>
        </w:tc>
      </w:tr>
    </w:tbl>
    <w:p>
      <w:pPr>
        <w:pStyle w:val="Heading2"/>
        <w:spacing w:before="300" w:after="120"/>
      </w:pPr>
      <w:r>
        <w:rPr>
          <w:rFonts w:ascii="Georgia" w:cs="Georgia" w:eastAsia="Georgia" w:hAnsi="Georgia"/>
          <w:color w:val="0A0A0C"/>
          <w:sz w:val="28"/>
          <w:szCs w:val="28"/>
        </w:rPr>
        <w:t xml:space="preserve">レイヤーカラー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レイヤー</w:t>
            </w:r>
          </w:p>
        </w:tc>
        <w:tc>
          <w:tcPr>
            <w:tcW w:type="dxa" w:w="25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HEX</w:t>
            </w:r>
          </w:p>
        </w:tc>
        <w:tc>
          <w:tcPr>
            <w:tcW w:type="dxa" w:w="45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用途例</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Blue</w:t>
            </w:r>
          </w:p>
        </w:tc>
        <w:tc>
          <w:tcPr>
            <w:tcW w:type="dxa" w:w="2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#5B9BD5</w:t>
            </w:r>
          </w:p>
        </w:tc>
        <w:tc>
          <w:tcPr>
            <w:tcW w:type="dxa" w:w="4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テクノロジー / iPhone</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Green</w:t>
            </w:r>
          </w:p>
        </w:tc>
        <w:tc>
          <w:tcPr>
            <w:tcW w:type="dxa" w:w="2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#7BC67E</w:t>
            </w:r>
          </w:p>
        </w:tc>
        <w:tc>
          <w:tcPr>
            <w:tcW w:type="dxa" w:w="4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テクノロジー / Android</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Pink</w:t>
            </w:r>
          </w:p>
        </w:tc>
        <w:tc>
          <w:tcPr>
            <w:tcW w:type="dxa" w:w="2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#D4849A</w:t>
            </w:r>
          </w:p>
        </w:tc>
        <w:tc>
          <w:tcPr>
            <w:tcW w:type="dxa" w:w="4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カルチャー / 社会</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Gold</w:t>
            </w:r>
          </w:p>
        </w:tc>
        <w:tc>
          <w:tcPr>
            <w:tcW w:type="dxa" w:w="2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#C8B87E</w:t>
            </w:r>
          </w:p>
        </w:tc>
        <w:tc>
          <w:tcPr>
            <w:tcW w:type="dxa" w:w="4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ビジネス / 業界動向</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Purple</w:t>
            </w:r>
          </w:p>
        </w:tc>
        <w:tc>
          <w:tcPr>
            <w:tcW w:type="dxa" w:w="25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#9E7EC8</w:t>
            </w:r>
          </w:p>
        </w:tc>
        <w:tc>
          <w:tcPr>
            <w:tcW w:type="dxa" w:w="45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サイエンス / 学術</w:t>
            </w:r>
          </w:p>
        </w:tc>
      </w:tr>
    </w:tbl>
    <w:p>
      <w:pPr>
        <w:pStyle w:val="Heading2"/>
        <w:spacing w:before="300" w:after="120"/>
      </w:pPr>
      <w:r>
        <w:rPr>
          <w:rFonts w:ascii="Georgia" w:cs="Georgia" w:eastAsia="Georgia" w:hAnsi="Georgia"/>
          <w:color w:val="0A0A0C"/>
          <w:sz w:val="28"/>
          <w:szCs w:val="28"/>
        </w:rPr>
        <w:t xml:space="preserve">タイポグラフィ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用途</w:t>
            </w:r>
          </w:p>
        </w:tc>
        <w:tc>
          <w:tcPr>
            <w:tcW w:type="dxa" w:w="3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フォント</w:t>
            </w:r>
          </w:p>
        </w:tc>
        <w:tc>
          <w:tcPr>
            <w:tcW w:type="dxa" w:w="36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理由</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見出し・ロゴ</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Cormorant Garamond</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知的で格調がある。セリフの美しさ。</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本文・UI</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DM Sans</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可読性が高く親しみやすい。モダン。</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数値・日付</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JetBrains Mono</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データの正確さと機能的な美しさ。</w:t>
            </w:r>
          </w:p>
        </w:tc>
      </w:tr>
    </w:tbl>
    <w:p>
      <w:pPr>
        <w:pStyle w:val="Heading2"/>
        <w:spacing w:before="300" w:after="120"/>
      </w:pPr>
      <w:r>
        <w:rPr>
          <w:rFonts w:ascii="Georgia" w:cs="Georgia" w:eastAsia="Georgia" w:hAnsi="Georgia"/>
          <w:color w:val="0A0A0C"/>
          <w:sz w:val="28"/>
          <w:szCs w:val="28"/>
        </w:rPr>
        <w:t xml:space="preserve">信憑性フラグのビジュアル</w:t>
      </w:r>
    </w:p>
    <w:p>
      <w:pPr>
        <w:spacing w:before="60" w:after="60" w:line="360"/>
      </w:pPr>
      <w:r>
        <w:rPr>
          <w:rFonts w:ascii="Arial" w:cs="Arial" w:eastAsia="Arial" w:hAnsi="Arial"/>
          <w:b w:val="false"/>
          <w:bCs w:val="false"/>
          <w:i w:val="false"/>
          <w:iCs w:val="false"/>
          <w:color w:val="3A3A3A"/>
          <w:sz w:val="21"/>
          <w:szCs w:val="21"/>
        </w:rPr>
        <w:t xml:space="preserve">年表内で情報の信頼度を視覚的に示すアイコンシステム。</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426"/>
      </w:tblGrid>
      <w:tr>
        <w:tc>
          <w:tcPr>
            <w:tcW w:type="dxa" w:w="16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フラグ</w:t>
            </w:r>
          </w:p>
        </w:tc>
        <w:tc>
          <w:tcPr>
            <w:tcW w:type="dxa" w:w="14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アイコン</w:t>
            </w:r>
          </w:p>
        </w:tc>
        <w:tc>
          <w:tcPr>
            <w:tcW w:type="dxa" w:w="16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色</w:t>
            </w:r>
          </w:p>
        </w:tc>
        <w:tc>
          <w:tcPr>
            <w:tcW w:type="dxa" w:w="44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意味</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確認済み</w:t>
            </w:r>
          </w:p>
        </w:tc>
        <w:tc>
          <w:tcPr>
            <w:tcW w:type="dxa" w:w="1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（表示なし）</w:t>
            </w:r>
          </w:p>
        </w:tc>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t>
            </w:r>
          </w:p>
        </w:tc>
        <w:tc>
          <w:tcPr>
            <w:tcW w:type="dxa" w:w="4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出典が明確で広く認められた事実。デフォルト状態。</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諸説あり</w:t>
            </w:r>
          </w:p>
        </w:tc>
        <w:tc>
          <w:tcPr>
            <w:tcW w:type="dxa" w:w="1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t>
            </w:r>
          </w:p>
        </w:tc>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Warm Gold</w:t>
            </w:r>
          </w:p>
        </w:tc>
        <w:tc>
          <w:tcPr>
            <w:tcW w:type="dxa" w:w="4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複数の説がある。出典を併記。タップで補足表示。</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未検証</w:t>
            </w:r>
          </w:p>
        </w:tc>
        <w:tc>
          <w:tcPr>
            <w:tcW w:type="dxa" w:w="1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t>
            </w:r>
          </w:p>
        </w:tc>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Stone</w:t>
            </w:r>
          </w:p>
        </w:tc>
        <w:tc>
          <w:tcPr>
            <w:tcW w:type="dxa" w:w="4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AI生成のまま未確認。ユーザーの検証を促す。</w:t>
            </w:r>
          </w:p>
        </w:tc>
      </w:tr>
    </w:tbl>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05  COPY &amp; MESSAGING</w:t>
      </w:r>
    </w:p>
    <w:p>
      <w:pPr>
        <w:pStyle w:val="Heading1"/>
        <w:spacing w:before="100" w:after="160"/>
      </w:pPr>
      <w:r>
        <w:rPr>
          <w:rFonts w:ascii="Georgia" w:cs="Georgia" w:eastAsia="Georgia" w:hAnsi="Georgia"/>
          <w:color w:val="0A0A0C"/>
          <w:sz w:val="40"/>
          <w:szCs w:val="40"/>
        </w:rPr>
        <w:t xml:space="preserve">コピーガイドライン</w:t>
      </w:r>
    </w:p>
    <w:p>
      <w:pPr>
        <w:pStyle w:val="Heading2"/>
        <w:spacing w:before="300" w:after="120"/>
      </w:pPr>
      <w:r>
        <w:rPr>
          <w:rFonts w:ascii="Georgia" w:cs="Georgia" w:eastAsia="Georgia" w:hAnsi="Georgia"/>
          <w:color w:val="0A0A0C"/>
          <w:sz w:val="28"/>
          <w:szCs w:val="28"/>
        </w:rPr>
        <w:t xml:space="preserve">メッセージ階層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レベル</w:t>
            </w:r>
          </w:p>
        </w:tc>
        <w:tc>
          <w:tcPr>
            <w:tcW w:type="dxa" w:w="4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内容</w:t>
            </w:r>
          </w:p>
        </w:tc>
        <w:tc>
          <w:tcPr>
            <w:tcW w:type="dxa" w:w="30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使用場面</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タグライン</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Every event has context.</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ロゴ直下、LP Hero、SNSプロフィール</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サブコピー</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すべての出来事には文脈がある。
Chronosは、その文脈を可視化する。</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LP Hero下、概要説明</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バリュープロポジション</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複数の歴史を同じ時間軸に。
ひとつでは見えなかった因果が、浮かび上がる。</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LP Problem/Solution</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AI訴求</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テーマを入力するだけ。
AIが年表のドラフトを描き出す。</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機能紹介セクション</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信頼性訴求</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すべてのイベントに出典を。
事実と仮説を、誠実に区別する。</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信憑性フラグ紹介</w:t>
            </w:r>
          </w:p>
        </w:tc>
      </w:tr>
      <w:tr>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CTA</w:t>
            </w:r>
          </w:p>
        </w:tc>
        <w:tc>
          <w:tcPr>
            <w:tcW w:type="dxa" w:w="4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まもなく公開。最初の発見者になりませんか。</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ウェイトリスト登録</w:t>
            </w:r>
          </w:p>
        </w:tc>
      </w:tr>
    </w:tbl>
    <w:p>
      <w:pPr>
        <w:pStyle w:val="Heading2"/>
        <w:spacing w:before="300" w:after="120"/>
      </w:pPr>
      <w:r>
        <w:rPr>
          <w:rFonts w:ascii="Georgia" w:cs="Georgia" w:eastAsia="Georgia" w:hAnsi="Georgia"/>
          <w:color w:val="0A0A0C"/>
          <w:sz w:val="28"/>
          <w:szCs w:val="28"/>
        </w:rPr>
        <w:t xml:space="preserve">LPコピーフロー</w:t>
      </w:r>
    </w:p>
    <w:p>
      <w:pPr>
        <w:spacing w:before="40" w:after="0"/>
      </w:pPr>
    </w:p>
    <w:p>
      <w:pPr>
        <w:spacing w:before="60" w:after="60" w:line="360"/>
      </w:pPr>
      <w:r>
        <w:rPr>
          <w:rFonts w:ascii="Arial" w:cs="Arial" w:eastAsia="Arial" w:hAnsi="Arial"/>
          <w:b/>
          <w:bCs/>
          <w:i w:val="false"/>
          <w:iCs w:val="false"/>
          <w:color w:val="3A3A3A"/>
          <w:sz w:val="21"/>
          <w:szCs w:val="21"/>
        </w:rPr>
        <w:t xml:space="preserve">Hero:</w:t>
      </w:r>
    </w:p>
    <w:p>
      <w:pPr>
        <w:pBdr>
          <w:left w:val="single" w:color="C8A87E" w:sz="6" w:space="12"/>
        </w:pBdr>
        <w:spacing w:before="160" w:after="160" w:line="360"/>
        <w:ind w:left="480"/>
      </w:pPr>
      <w:r>
        <w:rPr>
          <w:rFonts w:ascii="Georgia" w:cs="Georgia" w:eastAsia="Georgia" w:hAnsi="Georgia"/>
          <w:i/>
          <w:iCs/>
          <w:color w:val="8A8680"/>
          <w:sz w:val="22"/>
          <w:szCs w:val="22"/>
        </w:rPr>
        <w:t xml:space="preserve">Every event has context.</w:t>
      </w:r>
    </w:p>
    <w:p>
      <w:pPr>
        <w:spacing w:before="60" w:after="60" w:line="360"/>
      </w:pPr>
      <w:r>
        <w:rPr>
          <w:rFonts w:ascii="Arial" w:cs="Arial" w:eastAsia="Arial" w:hAnsi="Arial"/>
          <w:b w:val="false"/>
          <w:bCs w:val="false"/>
          <w:i w:val="false"/>
          <w:iCs w:val="false"/>
          <w:color w:val="3A3A3A"/>
          <w:sz w:val="21"/>
          <w:szCs w:val="21"/>
        </w:rPr>
        <w:t xml:space="preserve">複数の歴史を同じ時間軸に。ひとつでは見えなかった物語が、浮かび上がる。</w:t>
      </w:r>
    </w:p>
    <w:p>
      <w:pPr>
        <w:spacing w:before="80" w:after="0"/>
      </w:pPr>
    </w:p>
    <w:p>
      <w:pPr>
        <w:spacing w:before="60" w:after="60" w:line="360"/>
      </w:pPr>
      <w:r>
        <w:rPr>
          <w:rFonts w:ascii="Arial" w:cs="Arial" w:eastAsia="Arial" w:hAnsi="Arial"/>
          <w:b/>
          <w:bCs/>
          <w:i w:val="false"/>
          <w:iCs w:val="false"/>
          <w:color w:val="3A3A3A"/>
          <w:sz w:val="21"/>
          <w:szCs w:val="21"/>
        </w:rPr>
        <w:t xml:space="preserve">Problem:</w:t>
      </w:r>
    </w:p>
    <w:p>
      <w:pPr>
        <w:pBdr>
          <w:left w:val="single" w:color="C8A87E" w:sz="6" w:space="12"/>
        </w:pBdr>
        <w:spacing w:before="160" w:after="160" w:line="360"/>
        <w:ind w:left="480"/>
      </w:pPr>
      <w:r>
        <w:rPr>
          <w:rFonts w:ascii="Georgia" w:cs="Georgia" w:eastAsia="Georgia" w:hAnsi="Georgia"/>
          <w:i/>
          <w:iCs/>
          <w:color w:val="8A8680"/>
          <w:sz w:val="22"/>
          <w:szCs w:val="22"/>
        </w:rPr>
        <w:t xml:space="preserve">歴史はいつも、一本の線で語られてきた。でも本当に面白いのは、線と線が交差する瞬間だ。</w:t>
      </w:r>
    </w:p>
    <w:p>
      <w:pPr>
        <w:spacing w:before="80" w:after="0"/>
      </w:pPr>
    </w:p>
    <w:p>
      <w:pPr>
        <w:spacing w:before="60" w:after="60" w:line="360"/>
      </w:pPr>
      <w:r>
        <w:rPr>
          <w:rFonts w:ascii="Arial" w:cs="Arial" w:eastAsia="Arial" w:hAnsi="Arial"/>
          <w:b/>
          <w:bCs/>
          <w:i w:val="false"/>
          <w:iCs w:val="false"/>
          <w:color w:val="3A3A3A"/>
          <w:sz w:val="21"/>
          <w:szCs w:val="21"/>
        </w:rPr>
        <w:t xml:space="preserve">Solution:</w:t>
      </w:r>
    </w:p>
    <w:p>
      <w:pPr>
        <w:spacing w:before="60" w:after="60" w:line="360"/>
      </w:pPr>
      <w:r>
        <w:rPr>
          <w:rFonts w:ascii="Arial" w:cs="Arial" w:eastAsia="Arial" w:hAnsi="Arial"/>
          <w:b w:val="false"/>
          <w:bCs w:val="false"/>
          <w:i w:val="false"/>
          <w:iCs w:val="false"/>
          <w:color w:val="3A3A3A"/>
          <w:sz w:val="21"/>
          <w:szCs w:val="21"/>
        </w:rPr>
        <w:t xml:space="preserve">Chronosは、複数のタイムラインを重ねて表示する年表プラットフォーム。iPhoneとAndroidを並べれば競争の構図が見える。政治と技術を重ねれば、イノベーションの本当の理由が見えてくる。</w:t>
      </w:r>
    </w:p>
    <w:p>
      <w:pPr>
        <w:spacing w:before="80" w:after="0"/>
      </w:pPr>
    </w:p>
    <w:p>
      <w:pPr>
        <w:spacing w:before="60" w:after="60" w:line="360"/>
      </w:pPr>
      <w:r>
        <w:rPr>
          <w:rFonts w:ascii="Arial" w:cs="Arial" w:eastAsia="Arial" w:hAnsi="Arial"/>
          <w:b/>
          <w:bCs/>
          <w:i w:val="false"/>
          <w:iCs w:val="false"/>
          <w:color w:val="3A3A3A"/>
          <w:sz w:val="21"/>
          <w:szCs w:val="21"/>
        </w:rPr>
        <w:t xml:space="preserve">AI:</w:t>
      </w:r>
    </w:p>
    <w:p>
      <w:pPr>
        <w:spacing w:before="60" w:after="60" w:line="360"/>
      </w:pPr>
      <w:r>
        <w:rPr>
          <w:rFonts w:ascii="Arial" w:cs="Arial" w:eastAsia="Arial" w:hAnsi="Arial"/>
          <w:b w:val="false"/>
          <w:bCs w:val="false"/>
          <w:i w:val="false"/>
          <w:iCs w:val="false"/>
          <w:color w:val="3A3A3A"/>
          <w:sz w:val="21"/>
          <w:szCs w:val="21"/>
        </w:rPr>
        <w:t xml:space="preserve">テーマを入力するだけ。AIが年表のドラフトを描き出す。あなたは発見に集中できる。</w:t>
      </w:r>
    </w:p>
    <w:p>
      <w:pPr>
        <w:spacing w:before="80" w:after="0"/>
      </w:pPr>
    </w:p>
    <w:p>
      <w:pPr>
        <w:spacing w:before="60" w:after="60" w:line="360"/>
      </w:pPr>
      <w:r>
        <w:rPr>
          <w:rFonts w:ascii="Arial" w:cs="Arial" w:eastAsia="Arial" w:hAnsi="Arial"/>
          <w:b/>
          <w:bCs/>
          <w:i w:val="false"/>
          <w:iCs w:val="false"/>
          <w:color w:val="3A3A3A"/>
          <w:sz w:val="21"/>
          <w:szCs w:val="21"/>
        </w:rPr>
        <w:t xml:space="preserve">Trust:</w:t>
      </w:r>
    </w:p>
    <w:p>
      <w:pPr>
        <w:spacing w:before="60" w:after="60" w:line="360"/>
      </w:pPr>
      <w:r>
        <w:rPr>
          <w:rFonts w:ascii="Arial" w:cs="Arial" w:eastAsia="Arial" w:hAnsi="Arial"/>
          <w:b w:val="false"/>
          <w:bCs w:val="false"/>
          <w:i w:val="false"/>
          <w:iCs w:val="false"/>
          <w:color w:val="3A3A3A"/>
          <w:sz w:val="21"/>
          <w:szCs w:val="21"/>
        </w:rPr>
        <w:t xml:space="preserve">AIが生成した情報には「未検証」のフラグ。出典を確認し、事実と仮説を区別する。知的な誠実さを、設計に組み込む。</w:t>
      </w:r>
    </w:p>
    <w:p>
      <w:pPr>
        <w:spacing w:before="80" w:after="0"/>
      </w:pPr>
    </w:p>
    <w:p>
      <w:pPr>
        <w:spacing w:before="60" w:after="60" w:line="360"/>
      </w:pPr>
      <w:r>
        <w:rPr>
          <w:rFonts w:ascii="Arial" w:cs="Arial" w:eastAsia="Arial" w:hAnsi="Arial"/>
          <w:b/>
          <w:bCs/>
          <w:i w:val="false"/>
          <w:iCs w:val="false"/>
          <w:color w:val="3A3A3A"/>
          <w:sz w:val="21"/>
          <w:szCs w:val="21"/>
        </w:rPr>
        <w:t xml:space="preserve">CTA:</w:t>
      </w:r>
    </w:p>
    <w:p>
      <w:pPr>
        <w:spacing w:before="60" w:after="60" w:line="360"/>
      </w:pPr>
      <w:r>
        <w:rPr>
          <w:rFonts w:ascii="Arial" w:cs="Arial" w:eastAsia="Arial" w:hAnsi="Arial"/>
          <w:b w:val="false"/>
          <w:bCs w:val="false"/>
          <w:i w:val="false"/>
          <w:iCs w:val="false"/>
          <w:color w:val="3A3A3A"/>
          <w:sz w:val="21"/>
          <w:szCs w:val="21"/>
        </w:rPr>
        <w:t xml:space="preserve">まもなく公開。最初の発見者になりませんか。</w:t>
      </w:r>
    </w:p>
    <w:p>
      <w:pPr>
        <w:pStyle w:val="Heading2"/>
        <w:spacing w:before="300" w:after="120"/>
      </w:pPr>
      <w:r>
        <w:rPr>
          <w:rFonts w:ascii="Georgia" w:cs="Georgia" w:eastAsia="Georgia" w:hAnsi="Georgia"/>
          <w:color w:val="0A0A0C"/>
          <w:sz w:val="28"/>
          <w:szCs w:val="28"/>
        </w:rPr>
        <w:t xml:space="preserve">言語バランス</w:t>
      </w:r>
    </w:p>
    <w:p>
      <w:pPr>
        <w:pStyle w:val="ListParagraph"/>
        <w:numPr>
          <w:ilvl w:val="0"/>
          <w:numId w:val="2"/>
        </w:numPr>
        <w:spacing w:before="70" w:after="70" w:line="340"/>
      </w:pPr>
      <w:r>
        <w:rPr>
          <w:rFonts w:ascii="Arial" w:cs="Arial" w:eastAsia="Arial" w:hAnsi="Arial"/>
          <w:color w:val="3A3A3A"/>
          <w:sz w:val="21"/>
          <w:szCs w:val="21"/>
        </w:rPr>
        <w:t xml:space="preserve">基本は日本語。英語は最小限（タグライン、プロダクト名のみ）。</w:t>
      </w:r>
    </w:p>
    <w:p>
      <w:pPr>
        <w:pStyle w:val="ListParagraph"/>
        <w:numPr>
          <w:ilvl w:val="0"/>
          <w:numId w:val="2"/>
        </w:numPr>
        <w:spacing w:before="70" w:after="70" w:line="340"/>
      </w:pPr>
      <w:r>
        <w:rPr>
          <w:rFonts w:ascii="Arial" w:cs="Arial" w:eastAsia="Arial" w:hAnsi="Arial"/>
          <w:color w:val="3A3A3A"/>
          <w:sz w:val="21"/>
          <w:szCs w:val="21"/>
        </w:rPr>
        <w:t xml:space="preserve">北欧ブランドのような抑制された知性を、日本語の余白感で表現する。</w:t>
      </w:r>
    </w:p>
    <w:p>
      <w:pPr>
        <w:pStyle w:val="ListParagraph"/>
        <w:numPr>
          <w:ilvl w:val="0"/>
          <w:numId w:val="2"/>
        </w:numPr>
        <w:spacing w:before="70" w:after="70" w:line="340"/>
      </w:pPr>
      <w:r>
        <w:rPr>
          <w:rFonts w:ascii="Arial" w:cs="Arial" w:eastAsia="Arial" w:hAnsi="Arial"/>
          <w:color w:val="3A3A3A"/>
          <w:sz w:val="21"/>
          <w:szCs w:val="21"/>
        </w:rPr>
        <w:t xml:space="preserve">カタカナ語の乱用を避ける。「ビジュアライズ」より「可視化」。</w:t>
      </w:r>
    </w:p>
    <w:p>
      <w:pPr>
        <w:pStyle w:val="ListParagraph"/>
        <w:numPr>
          <w:ilvl w:val="0"/>
          <w:numId w:val="2"/>
        </w:numPr>
        <w:spacing w:before="70" w:after="70" w:line="340"/>
      </w:pPr>
      <w:r>
        <w:rPr>
          <w:rFonts w:ascii="Arial" w:cs="Arial" w:eastAsia="Arial" w:hAnsi="Arial"/>
          <w:color w:val="3A3A3A"/>
          <w:sz w:val="21"/>
          <w:szCs w:val="21"/>
        </w:rPr>
        <w:t xml:space="preserve">将来の英語版を見越し、UIテキストは初期からi18n対応のJSONファイルに外出し。</w:t>
      </w:r>
    </w:p>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06  FEATURE SPECIFICATION</w:t>
      </w:r>
    </w:p>
    <w:p>
      <w:pPr>
        <w:pStyle w:val="Heading1"/>
        <w:spacing w:before="100" w:after="160"/>
      </w:pPr>
      <w:r>
        <w:rPr>
          <w:rFonts w:ascii="Georgia" w:cs="Georgia" w:eastAsia="Georgia" w:hAnsi="Georgia"/>
          <w:color w:val="0A0A0C"/>
          <w:sz w:val="40"/>
          <w:szCs w:val="40"/>
        </w:rPr>
        <w:t xml:space="preserve">機能仕様</w:t>
      </w:r>
    </w:p>
    <w:p>
      <w:pPr>
        <w:pStyle w:val="Heading2"/>
        <w:spacing w:before="300" w:after="120"/>
      </w:pPr>
      <w:r>
        <w:rPr>
          <w:rFonts w:ascii="Georgia" w:cs="Georgia" w:eastAsia="Georgia" w:hAnsi="Georgia"/>
          <w:color w:val="0A0A0C"/>
          <w:sz w:val="28"/>
          <w:szCs w:val="28"/>
        </w:rPr>
        <w:t xml:space="preserve">ユーザーアカウント</w:t>
      </w:r>
    </w:p>
    <w:p>
      <w:pPr>
        <w:spacing w:before="240" w:after="80"/>
      </w:pPr>
      <w:r>
        <w:rPr>
          <w:rFonts w:ascii="Arial" w:cs="Arial" w:eastAsia="Arial" w:hAnsi="Arial"/>
          <w:b/>
          <w:bCs/>
          <w:color w:val="0A0A0C"/>
          <w:sz w:val="23"/>
          <w:szCs w:val="23"/>
        </w:rPr>
        <w:t xml:space="preserve">認証</w:t>
      </w:r>
    </w:p>
    <w:p>
      <w:pPr>
        <w:pStyle w:val="ListParagraph"/>
        <w:numPr>
          <w:ilvl w:val="0"/>
          <w:numId w:val="2"/>
        </w:numPr>
        <w:spacing w:before="70" w:after="70" w:line="340"/>
      </w:pPr>
      <w:r>
        <w:rPr>
          <w:rFonts w:ascii="Arial" w:cs="Arial" w:eastAsia="Arial" w:hAnsi="Arial"/>
          <w:color w:val="3A3A3A"/>
          <w:sz w:val="21"/>
          <w:szCs w:val="21"/>
        </w:rPr>
        <w:t xml:space="preserve">Googleログイン</w:t>
      </w:r>
    </w:p>
    <w:p>
      <w:pPr>
        <w:pStyle w:val="ListParagraph"/>
        <w:numPr>
          <w:ilvl w:val="0"/>
          <w:numId w:val="2"/>
        </w:numPr>
        <w:spacing w:before="70" w:after="70" w:line="340"/>
      </w:pPr>
      <w:r>
        <w:rPr>
          <w:rFonts w:ascii="Arial" w:cs="Arial" w:eastAsia="Arial" w:hAnsi="Arial"/>
          <w:color w:val="3A3A3A"/>
          <w:sz w:val="21"/>
          <w:szCs w:val="21"/>
        </w:rPr>
        <w:t xml:space="preserve">Appleログイン</w:t>
      </w:r>
    </w:p>
    <w:p>
      <w:pPr>
        <w:pStyle w:val="ListParagraph"/>
        <w:numPr>
          <w:ilvl w:val="0"/>
          <w:numId w:val="2"/>
        </w:numPr>
        <w:spacing w:before="70" w:after="70" w:line="340"/>
      </w:pPr>
      <w:r>
        <w:rPr>
          <w:rFonts w:ascii="Arial" w:cs="Arial" w:eastAsia="Arial" w:hAnsi="Arial"/>
          <w:color w:val="3A3A3A"/>
          <w:sz w:val="21"/>
          <w:szCs w:val="21"/>
        </w:rPr>
        <w:t xml:space="preserve">メールアドレス登録は当面なし（ソーシャルログインのみでシンプルに保つ）</w:t>
      </w:r>
    </w:p>
    <w:p>
      <w:pPr>
        <w:spacing w:before="240" w:after="80"/>
      </w:pPr>
      <w:r>
        <w:rPr>
          <w:rFonts w:ascii="Arial" w:cs="Arial" w:eastAsia="Arial" w:hAnsi="Arial"/>
          <w:b/>
          <w:bCs/>
          <w:color w:val="0A0A0C"/>
          <w:sz w:val="23"/>
          <w:szCs w:val="23"/>
        </w:rPr>
        <w:t xml:space="preserve">ユーザープロフィール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項目</w:t>
            </w:r>
          </w:p>
        </w:tc>
        <w:tc>
          <w:tcPr>
            <w:tcW w:type="dxa" w:w="66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仕様</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ユーザー名</w:t>
            </w:r>
          </w:p>
        </w:tc>
        <w:tc>
          <w:tcPr>
            <w:tcW w:type="dxa" w:w="6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必須。英数字・アンダースコア。一意。表示名として使用。</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アイコン</w:t>
            </w:r>
          </w:p>
        </w:tc>
        <w:tc>
          <w:tcPr>
            <w:tcW w:type="dxa" w:w="6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任意。未設定時はイニシャルアバター自動生成。</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自己紹介</w:t>
            </w:r>
          </w:p>
        </w:tc>
        <w:tc>
          <w:tcPr>
            <w:tcW w:type="dxa" w:w="6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任意。最大160文字。</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実名</w:t>
            </w:r>
          </w:p>
        </w:tc>
        <w:tc>
          <w:tcPr>
            <w:tcW w:type="dxa" w:w="6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使用しない。ユーザー名のみ。</w:t>
            </w:r>
          </w:p>
        </w:tc>
      </w:tr>
    </w:tbl>
    <w:p>
      <w:pPr>
        <w:spacing w:before="240" w:after="80"/>
      </w:pPr>
      <w:r>
        <w:rPr>
          <w:rFonts w:ascii="Arial" w:cs="Arial" w:eastAsia="Arial" w:hAnsi="Arial"/>
          <w:b/>
          <w:bCs/>
          <w:color w:val="0A0A0C"/>
          <w:sz w:val="23"/>
          <w:szCs w:val="23"/>
        </w:rPr>
        <w:t xml:space="preserve">マイページ</w:t>
      </w:r>
    </w:p>
    <w:p>
      <w:pPr>
        <w:spacing w:before="60" w:after="60" w:line="360"/>
      </w:pPr>
      <w:r>
        <w:rPr>
          <w:rFonts w:ascii="Arial" w:cs="Arial" w:eastAsia="Arial" w:hAnsi="Arial"/>
          <w:b w:val="false"/>
          <w:bCs w:val="false"/>
          <w:i w:val="false"/>
          <w:iCs w:val="false"/>
          <w:color w:val="3A3A3A"/>
          <w:sz w:val="21"/>
          <w:szCs w:val="21"/>
        </w:rPr>
        <w:t xml:space="preserve">URL形式：chronos.app/@username</w:t>
      </w:r>
    </w:p>
    <w:p>
      <w:pPr>
        <w:spacing w:before="40" w:after="0"/>
      </w:pPr>
    </w:p>
    <w:p>
      <w:pPr>
        <w:pStyle w:val="ListParagraph"/>
        <w:numPr>
          <w:ilvl w:val="0"/>
          <w:numId w:val="2"/>
        </w:numPr>
        <w:spacing w:before="70" w:after="70" w:line="340"/>
      </w:pPr>
      <w:r>
        <w:rPr>
          <w:rFonts w:ascii="Arial" w:cs="Arial" w:eastAsia="Arial" w:hAnsi="Arial"/>
          <w:color w:val="3A3A3A"/>
          <w:sz w:val="21"/>
          <w:szCs w:val="21"/>
        </w:rPr>
        <w:t xml:space="preserve">ユーザーアイコン、ユーザー名、自己紹介を表示。</w:t>
      </w:r>
    </w:p>
    <w:p>
      <w:pPr>
        <w:pStyle w:val="ListParagraph"/>
        <w:numPr>
          <w:ilvl w:val="0"/>
          <w:numId w:val="2"/>
        </w:numPr>
        <w:spacing w:before="70" w:after="70" w:line="340"/>
      </w:pPr>
      <w:r>
        <w:rPr>
          <w:rFonts w:ascii="Arial" w:cs="Arial" w:eastAsia="Arial" w:hAnsi="Arial"/>
          <w:color w:val="3A3A3A"/>
          <w:sz w:val="21"/>
          <w:szCs w:val="21"/>
        </w:rPr>
        <w:t xml:space="preserve">公開年表の一覧（カード形式）。</w:t>
      </w:r>
    </w:p>
    <w:p>
      <w:pPr>
        <w:pStyle w:val="ListParagraph"/>
        <w:numPr>
          <w:ilvl w:val="0"/>
          <w:numId w:val="2"/>
        </w:numPr>
        <w:spacing w:before="70" w:after="70" w:line="340"/>
      </w:pPr>
      <w:r>
        <w:rPr>
          <w:rFonts w:ascii="Arial" w:cs="Arial" w:eastAsia="Arial" w:hAnsi="Arial"/>
          <w:color w:val="3A3A3A"/>
          <w:sz w:val="21"/>
          <w:szCs w:val="21"/>
        </w:rPr>
        <w:t xml:space="preserve">合計いいね数の表示（Phase 2以降）。</w:t>
      </w:r>
    </w:p>
    <w:p>
      <w:pPr>
        <w:pStyle w:val="ListParagraph"/>
        <w:numPr>
          <w:ilvl w:val="0"/>
          <w:numId w:val="2"/>
        </w:numPr>
        <w:spacing w:before="70" w:after="70" w:line="340"/>
      </w:pPr>
      <w:r>
        <w:rPr>
          <w:rFonts w:ascii="Arial" w:cs="Arial" w:eastAsia="Arial" w:hAnsi="Arial"/>
          <w:color w:val="3A3A3A"/>
          <w:sz w:val="21"/>
          <w:szCs w:val="21"/>
        </w:rPr>
        <w:t xml:space="preserve">フォロー機能は当面なし（シンプルに保つ）。</w:t>
      </w:r>
    </w:p>
    <w:p>
      <w:pPr>
        <w:pStyle w:val="Heading2"/>
        <w:spacing w:before="300" w:after="120"/>
      </w:pPr>
      <w:r>
        <w:rPr>
          <w:rFonts w:ascii="Georgia" w:cs="Georgia" w:eastAsia="Georgia" w:hAnsi="Georgia"/>
          <w:color w:val="0A0A0C"/>
          <w:sz w:val="28"/>
          <w:szCs w:val="28"/>
        </w:rPr>
        <w:t xml:space="preserve">年表の公開設定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26"/>
      </w:tblGrid>
      <w:tr>
        <w:tc>
          <w:tcPr>
            <w:tcW w:type="dxa" w:w="16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設定</w:t>
            </w:r>
          </w:p>
        </w:tc>
        <w:tc>
          <w:tcPr>
            <w:tcW w:type="dxa" w:w="48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挙動</w:t>
            </w:r>
          </w:p>
        </w:tc>
        <w:tc>
          <w:tcPr>
            <w:tcW w:type="dxa" w:w="26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URL</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公開</w:t>
            </w:r>
          </w:p>
        </w:tc>
        <w:tc>
          <w:tcPr>
            <w:tcW w:type="dxa" w:w="4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TOPページ・検索・SNS共有に表示。誰でも閲覧可能。</w:t>
            </w:r>
          </w:p>
        </w:tc>
        <w:tc>
          <w:tcPr>
            <w:tcW w:type="dxa" w:w="2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chronos.app/t/[slug]</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限定公開</w:t>
            </w:r>
          </w:p>
        </w:tc>
        <w:tc>
          <w:tcPr>
            <w:tcW w:type="dxa" w:w="4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URLを知っている人だけ閲覧可能。検索・TOPには非表示。</w:t>
            </w:r>
          </w:p>
        </w:tc>
        <w:tc>
          <w:tcPr>
            <w:tcW w:type="dxa" w:w="2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chronos.app/t/[ランダムID]</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非公開</w:t>
            </w:r>
          </w:p>
        </w:tc>
        <w:tc>
          <w:tcPr>
            <w:tcW w:type="dxa" w:w="4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自分だけ。下書きや個人メモ用。</w:t>
            </w:r>
          </w:p>
        </w:tc>
        <w:tc>
          <w:tcPr>
            <w:tcW w:type="dxa" w:w="2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w:t>
            </w:r>
          </w:p>
        </w:tc>
      </w:tr>
    </w:tbl>
    <w:p>
      <w:pPr>
        <w:spacing w:before="60" w:after="0"/>
      </w:pPr>
    </w:p>
    <w:p>
      <w:pPr>
        <w:pStyle w:val="ListParagraph"/>
        <w:numPr>
          <w:ilvl w:val="0"/>
          <w:numId w:val="2"/>
        </w:numPr>
        <w:spacing w:before="70" w:after="70" w:line="340"/>
      </w:pPr>
      <w:r>
        <w:rPr>
          <w:rFonts w:ascii="Arial" w:cs="Arial" w:eastAsia="Arial" w:hAnsi="Arial"/>
          <w:color w:val="3A3A3A"/>
          <w:sz w:val="21"/>
          <w:szCs w:val="21"/>
        </w:rPr>
        <w:t xml:space="preserve">限定公開URLは推測不可能なランダムIDを使用。</w:t>
      </w:r>
    </w:p>
    <w:p>
      <w:pPr>
        <w:pStyle w:val="ListParagraph"/>
        <w:numPr>
          <w:ilvl w:val="0"/>
          <w:numId w:val="2"/>
        </w:numPr>
        <w:spacing w:before="70" w:after="70" w:line="340"/>
      </w:pPr>
      <w:r>
        <w:rPr>
          <w:rFonts w:ascii="Arial" w:cs="Arial" w:eastAsia="Arial" w:hAnsi="Arial"/>
          <w:color w:val="3A3A3A"/>
          <w:sz w:val="21"/>
          <w:szCs w:val="21"/>
        </w:rPr>
        <w:t xml:space="preserve">公開年表にはOGP（Open Graph Protocol）を自動設定し、SNS共有時にプレビューを表示。</w:t>
      </w:r>
    </w:p>
    <w:p>
      <w:pPr>
        <w:pStyle w:val="ListParagraph"/>
        <w:numPr>
          <w:ilvl w:val="0"/>
          <w:numId w:val="2"/>
        </w:numPr>
        <w:spacing w:before="70" w:after="70" w:line="340"/>
      </w:pPr>
      <w:r>
        <w:rPr>
          <w:rFonts w:ascii="Arial" w:cs="Arial" w:eastAsia="Arial" w:hAnsi="Arial"/>
          <w:color w:val="3A3A3A"/>
          <w:sz w:val="21"/>
          <w:szCs w:val="21"/>
        </w:rPr>
        <w:t xml:space="preserve">デフォルトは「非公開」。ユーザーが明示的に公開設定を選択する。</w:t>
      </w:r>
    </w:p>
    <w:p>
      <w:pPr>
        <w:sectPr>
          <w:pgSz w:w="11906" w:h="16838" w:orient="portrait"/>
          <w:pgMar w:top="1440" w:right="1440" w:bottom="1440" w:left="1440" w:header="708" w:footer="708" w:gutter="0"/>
          <w:pgNumType/>
          <w:docGrid w:linePitch="360"/>
        </w:sectPr>
      </w:pPr>
    </w:p>
    <w:p>
      <w:pPr>
        <w:pStyle w:val="Heading2"/>
        <w:spacing w:before="300" w:after="120"/>
      </w:pPr>
      <w:r>
        <w:rPr>
          <w:rFonts w:ascii="Georgia" w:cs="Georgia" w:eastAsia="Georgia" w:hAnsi="Georgia"/>
          <w:color w:val="0A0A0C"/>
          <w:sz w:val="28"/>
          <w:szCs w:val="28"/>
        </w:rPr>
        <w:t xml:space="preserve">信憑性フラグシステム</w:t>
      </w:r>
    </w:p>
    <w:p>
      <w:pPr>
        <w:spacing w:before="60" w:after="60" w:line="360"/>
      </w:pPr>
      <w:r>
        <w:rPr>
          <w:rFonts w:ascii="Arial" w:cs="Arial" w:eastAsia="Arial" w:hAnsi="Arial"/>
          <w:b w:val="false"/>
          <w:bCs w:val="false"/>
          <w:i w:val="false"/>
          <w:iCs w:val="false"/>
          <w:color w:val="3A3A3A"/>
          <w:sz w:val="21"/>
          <w:szCs w:val="21"/>
        </w:rPr>
        <w:t xml:space="preserve">Chronosのブランドにおける最重要の差別化要素。「AIで楽に作れるが、情報の正確性にも誠実」という姿勢を体現する。</w:t>
      </w:r>
    </w:p>
    <w:p>
      <w:pPr>
        <w:spacing w:before="240" w:after="80"/>
      </w:pPr>
      <w:r>
        <w:rPr>
          <w:rFonts w:ascii="Arial" w:cs="Arial" w:eastAsia="Arial" w:hAnsi="Arial"/>
          <w:b/>
          <w:bCs/>
          <w:color w:val="0A0A0C"/>
          <w:sz w:val="23"/>
          <w:szCs w:val="23"/>
        </w:rPr>
        <w:t xml:space="preserve">フラグの種類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c>
          <w:tcPr>
            <w:tcW w:type="dxa" w:w="16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フラグ</w:t>
            </w:r>
          </w:p>
        </w:tc>
        <w:tc>
          <w:tcPr>
            <w:tcW w:type="dxa" w:w="20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表示</w:t>
            </w:r>
          </w:p>
        </w:tc>
        <w:tc>
          <w:tcPr>
            <w:tcW w:type="dxa" w:w="24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意味</w:t>
            </w:r>
          </w:p>
        </w:tc>
        <w:tc>
          <w:tcPr>
            <w:tcW w:type="dxa" w:w="30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設定方法</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確認済み</w:t>
            </w:r>
          </w:p>
        </w:tc>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表示なし
（デフォルト）</w:t>
            </w:r>
          </w:p>
        </w:tc>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出典が明確で広く
認められた事実。</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ユーザーが出典を追加・確認
すると自動的に変更。</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諸説あり</w:t>
            </w:r>
          </w:p>
        </w:tc>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⚡マーク＋
ツールチップ</w:t>
            </w:r>
          </w:p>
        </w:tc>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複数の説がある。
出典を併記。</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ユーザーが手動で設定。
補足テキストを添付可能。</w:t>
            </w:r>
          </w:p>
        </w:tc>
      </w:tr>
      <w:tr>
        <w:tc>
          <w:tcPr>
            <w:tcW w:type="dxa" w:w="1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未検証</w:t>
            </w:r>
          </w:p>
        </w:tc>
        <w:tc>
          <w:tcPr>
            <w:tcW w:type="dxa" w:w="20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 マーク</w:t>
            </w:r>
          </w:p>
        </w:tc>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AI生成のまま
ユーザーが未確認。</w:t>
            </w:r>
          </w:p>
        </w:tc>
        <w:tc>
          <w:tcPr>
            <w:tcW w:type="dxa" w:w="30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AI自動生成時に
自動的に付与。</w:t>
            </w:r>
          </w:p>
        </w:tc>
      </w:tr>
    </w:tbl>
    <w:p>
      <w:pPr>
        <w:spacing w:before="240" w:after="80"/>
      </w:pPr>
      <w:r>
        <w:rPr>
          <w:rFonts w:ascii="Arial" w:cs="Arial" w:eastAsia="Arial" w:hAnsi="Arial"/>
          <w:b/>
          <w:bCs/>
          <w:color w:val="0A0A0C"/>
          <w:sz w:val="23"/>
          <w:szCs w:val="23"/>
        </w:rPr>
        <w:t xml:space="preserve">検証率の表示</w:t>
      </w:r>
    </w:p>
    <w:p>
      <w:pPr>
        <w:pStyle w:val="ListParagraph"/>
        <w:numPr>
          <w:ilvl w:val="0"/>
          <w:numId w:val="2"/>
        </w:numPr>
        <w:spacing w:before="70" w:after="70" w:line="340"/>
      </w:pPr>
      <w:r>
        <w:rPr>
          <w:rFonts w:ascii="Arial" w:cs="Arial" w:eastAsia="Arial" w:hAnsi="Arial"/>
          <w:color w:val="3A3A3A"/>
          <w:sz w:val="21"/>
          <w:szCs w:val="21"/>
        </w:rPr>
        <w:t xml:space="preserve">公開年表では「検証率」（確認済みイベントの割合）をさりげなく表示。</w:t>
      </w:r>
    </w:p>
    <w:p>
      <w:pPr>
        <w:pStyle w:val="ListParagraph"/>
        <w:numPr>
          <w:ilvl w:val="0"/>
          <w:numId w:val="2"/>
        </w:numPr>
        <w:spacing w:before="70" w:after="70" w:line="340"/>
      </w:pPr>
      <w:r>
        <w:rPr>
          <w:rFonts w:ascii="Arial" w:cs="Arial" w:eastAsia="Arial" w:hAnsi="Arial"/>
          <w:color w:val="3A3A3A"/>
          <w:sz w:val="21"/>
          <w:szCs w:val="21"/>
        </w:rPr>
        <w:t xml:space="preserve">例：「12 events · 83% verified」</w:t>
      </w:r>
    </w:p>
    <w:p>
      <w:pPr>
        <w:pStyle w:val="ListParagraph"/>
        <w:numPr>
          <w:ilvl w:val="0"/>
          <w:numId w:val="2"/>
        </w:numPr>
        <w:spacing w:before="70" w:after="70" w:line="340"/>
      </w:pPr>
      <w:r>
        <w:rPr>
          <w:rFonts w:ascii="Arial" w:cs="Arial" w:eastAsia="Arial" w:hAnsi="Arial"/>
          <w:color w:val="3A3A3A"/>
          <w:sz w:val="21"/>
          <w:szCs w:val="21"/>
        </w:rPr>
        <w:t xml:space="preserve">検証率はユーザーのプロフィール信頼度にも将来的に活用可能。</w:t>
      </w:r>
    </w:p>
    <w:p>
      <w:pPr>
        <w:spacing w:before="240" w:after="80"/>
      </w:pPr>
      <w:r>
        <w:rPr>
          <w:rFonts w:ascii="Arial" w:cs="Arial" w:eastAsia="Arial" w:hAnsi="Arial"/>
          <w:b/>
          <w:bCs/>
          <w:color w:val="0A0A0C"/>
          <w:sz w:val="23"/>
          <w:szCs w:val="23"/>
        </w:rPr>
        <w:t xml:space="preserve">出典の管理</w:t>
      </w:r>
    </w:p>
    <w:p>
      <w:pPr>
        <w:pStyle w:val="ListParagraph"/>
        <w:numPr>
          <w:ilvl w:val="0"/>
          <w:numId w:val="2"/>
        </w:numPr>
        <w:spacing w:before="70" w:after="70" w:line="340"/>
      </w:pPr>
      <w:r>
        <w:rPr>
          <w:rFonts w:ascii="Arial" w:cs="Arial" w:eastAsia="Arial" w:hAnsi="Arial"/>
          <w:color w:val="3A3A3A"/>
          <w:sz w:val="21"/>
          <w:szCs w:val="21"/>
        </w:rPr>
        <w:t xml:space="preserve">各イベントに出典URL・出典テキストを任意で追加可能。</w:t>
      </w:r>
    </w:p>
    <w:p>
      <w:pPr>
        <w:pStyle w:val="ListParagraph"/>
        <w:numPr>
          <w:ilvl w:val="0"/>
          <w:numId w:val="2"/>
        </w:numPr>
        <w:spacing w:before="70" w:after="70" w:line="340"/>
      </w:pPr>
      <w:r>
        <w:rPr>
          <w:rFonts w:ascii="Arial" w:cs="Arial" w:eastAsia="Arial" w:hAnsi="Arial"/>
          <w:color w:val="3A3A3A"/>
          <w:sz w:val="21"/>
          <w:szCs w:val="21"/>
        </w:rPr>
        <w:t xml:space="preserve">出典が追加されたイベントは「確認済み」に自動変更。</w:t>
      </w:r>
    </w:p>
    <w:p>
      <w:pPr>
        <w:pStyle w:val="ListParagraph"/>
        <w:numPr>
          <w:ilvl w:val="0"/>
          <w:numId w:val="2"/>
        </w:numPr>
        <w:spacing w:before="70" w:after="70" w:line="340"/>
      </w:pPr>
      <w:r>
        <w:rPr>
          <w:rFonts w:ascii="Arial" w:cs="Arial" w:eastAsia="Arial" w:hAnsi="Arial"/>
          <w:color w:val="3A3A3A"/>
          <w:sz w:val="21"/>
          <w:szCs w:val="21"/>
        </w:rPr>
        <w:t xml:space="preserve">出典の表示は折りたたみ式。閲覧時にタップで展開。</w:t>
      </w:r>
    </w:p>
    <w:p>
      <w:pPr>
        <w:pStyle w:val="Heading2"/>
        <w:spacing w:before="300" w:after="120"/>
      </w:pPr>
      <w:r>
        <w:rPr>
          <w:rFonts w:ascii="Georgia" w:cs="Georgia" w:eastAsia="Georgia" w:hAnsi="Georgia"/>
          <w:color w:val="0A0A0C"/>
          <w:sz w:val="28"/>
          <w:szCs w:val="28"/>
        </w:rPr>
        <w:t xml:space="preserve">TOPページの構成</w:t>
      </w:r>
    </w:p>
    <w:p>
      <w:pPr>
        <w:spacing w:before="60" w:after="60" w:line="360"/>
      </w:pPr>
      <w:r>
        <w:rPr>
          <w:rFonts w:ascii="Arial" w:cs="Arial" w:eastAsia="Arial" w:hAnsi="Arial"/>
          <w:b w:val="false"/>
          <w:bCs w:val="false"/>
          <w:i w:val="false"/>
          <w:iCs w:val="false"/>
          <w:color w:val="3A3A3A"/>
          <w:sz w:val="21"/>
          <w:szCs w:val="21"/>
        </w:rPr>
        <w:t xml:space="preserve">Spotify / Netflix的な「ブラウジングの楽しさ」を意識した設計。</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セクション</w:t>
            </w:r>
          </w:p>
        </w:tc>
        <w:tc>
          <w:tcPr>
            <w:tcW w:type="dxa" w:w="34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内容</w:t>
            </w:r>
          </w:p>
        </w:tc>
        <w:tc>
          <w:tcPr>
            <w:tcW w:type="dxa" w:w="34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表示ロジック</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Hero</w:t>
            </w:r>
          </w:p>
        </w:tc>
        <w:tc>
          <w:tcPr>
            <w:tcW w:type="dxa" w:w="3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Every event has context.
メインビジュアル＋検索バー</w:t>
            </w:r>
          </w:p>
        </w:tc>
        <w:tc>
          <w:tcPr>
            <w:tcW w:type="dxa" w:w="3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常設</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あなたにおすすめ</w:t>
            </w:r>
          </w:p>
        </w:tc>
        <w:tc>
          <w:tcPr>
            <w:tcW w:type="dxa" w:w="3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パーソナライズされた年表</w:t>
            </w:r>
          </w:p>
        </w:tc>
        <w:tc>
          <w:tcPr>
            <w:tcW w:type="dxa" w:w="3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Phase 2以降。初期は「人気の年表」を表示。</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カテゴリ一覧</w:t>
            </w:r>
          </w:p>
        </w:tc>
        <w:tc>
          <w:tcPr>
            <w:tcW w:type="dxa" w:w="3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テクノロジー / カルチャー / 政治・社会
/ サイエンス / ビジネス</w:t>
            </w:r>
          </w:p>
        </w:tc>
        <w:tc>
          <w:tcPr>
            <w:tcW w:type="dxa" w:w="3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カテゴリはユーザーが年表作成時に
選択（1つ以上必須）。</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新着の年表</w:t>
            </w:r>
          </w:p>
        </w:tc>
        <w:tc>
          <w:tcPr>
            <w:tcW w:type="dxa" w:w="3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直近公開された年表</w:t>
            </w:r>
          </w:p>
        </w:tc>
        <w:tc>
          <w:tcPr>
            <w:tcW w:type="dxa" w:w="3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時系列順。カード横スクロール。</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AIで年表をつくる</w:t>
            </w:r>
          </w:p>
        </w:tc>
        <w:tc>
          <w:tcPr>
            <w:tcW w:type="dxa" w:w="3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作成CTA</w:t>
            </w:r>
          </w:p>
        </w:tc>
        <w:tc>
          <w:tcPr>
            <w:tcW w:type="dxa" w:w="34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常設。ログイン前でも表示。</w:t>
            </w:r>
          </w:p>
        </w:tc>
      </w:tr>
    </w:tbl>
    <w:p>
      <w:pPr>
        <w:pStyle w:val="Heading2"/>
        <w:spacing w:before="300" w:after="120"/>
      </w:pPr>
      <w:r>
        <w:rPr>
          <w:rFonts w:ascii="Georgia" w:cs="Georgia" w:eastAsia="Georgia" w:hAnsi="Georgia"/>
          <w:color w:val="0A0A0C"/>
          <w:sz w:val="28"/>
          <w:szCs w:val="28"/>
        </w:rPr>
        <w:t xml:space="preserve">いいね機能</w:t>
      </w:r>
    </w:p>
    <w:p>
      <w:pPr>
        <w:spacing w:before="60" w:after="60" w:line="360"/>
      </w:pPr>
      <w:r>
        <w:rPr>
          <w:rFonts w:ascii="Arial" w:cs="Arial" w:eastAsia="Arial" w:hAnsi="Arial"/>
          <w:b w:val="false"/>
          <w:bCs w:val="false"/>
          <w:i w:val="false"/>
          <w:iCs w:val="false"/>
          <w:color w:val="3A3A3A"/>
          <w:sz w:val="21"/>
          <w:szCs w:val="21"/>
        </w:rPr>
        <w:t xml:space="preserve">実装時期：Phase 2</w:t>
      </w:r>
    </w:p>
    <w:p>
      <w:pPr>
        <w:spacing w:before="40" w:after="0"/>
      </w:pPr>
    </w:p>
    <w:p>
      <w:pPr>
        <w:pStyle w:val="ListParagraph"/>
        <w:numPr>
          <w:ilvl w:val="0"/>
          <w:numId w:val="2"/>
        </w:numPr>
        <w:spacing w:before="70" w:after="70" w:line="340"/>
      </w:pPr>
      <w:r>
        <w:rPr>
          <w:rFonts w:ascii="Arial" w:cs="Arial" w:eastAsia="Arial" w:hAnsi="Arial"/>
          <w:color w:val="3A3A3A"/>
          <w:sz w:val="21"/>
          <w:szCs w:val="21"/>
        </w:rPr>
        <w:t xml:space="preserve">各年表に「いいね」ボタンを設置。ログインユーザーのみ使用可能。</w:t>
      </w:r>
    </w:p>
    <w:p>
      <w:pPr>
        <w:pStyle w:val="ListParagraph"/>
        <w:numPr>
          <w:ilvl w:val="0"/>
          <w:numId w:val="2"/>
        </w:numPr>
        <w:spacing w:before="70" w:after="70" w:line="340"/>
      </w:pPr>
      <w:r>
        <w:rPr>
          <w:rFonts w:ascii="Arial" w:cs="Arial" w:eastAsia="Arial" w:hAnsi="Arial"/>
          <w:color w:val="3A3A3A"/>
          <w:sz w:val="21"/>
          <w:szCs w:val="21"/>
        </w:rPr>
        <w:t xml:space="preserve">いいね数は年表カードとマイページに表示。</w:t>
      </w:r>
    </w:p>
    <w:p>
      <w:pPr>
        <w:pStyle w:val="ListParagraph"/>
        <w:numPr>
          <w:ilvl w:val="0"/>
          <w:numId w:val="2"/>
        </w:numPr>
        <w:spacing w:before="70" w:after="70" w:line="340"/>
      </w:pPr>
      <w:r>
        <w:rPr>
          <w:rFonts w:ascii="Arial" w:cs="Arial" w:eastAsia="Arial" w:hAnsi="Arial"/>
          <w:color w:val="3A3A3A"/>
          <w:sz w:val="21"/>
          <w:szCs w:val="21"/>
        </w:rPr>
        <w:t xml:space="preserve">コメント機能は当面実装しない。リアクションはいいねのみでシンプルに保つ。</w:t>
      </w:r>
    </w:p>
    <w:p>
      <w:pPr>
        <w:pStyle w:val="ListParagraph"/>
        <w:numPr>
          <w:ilvl w:val="0"/>
          <w:numId w:val="2"/>
        </w:numPr>
        <w:spacing w:before="70" w:after="70" w:line="340"/>
      </w:pPr>
      <w:r>
        <w:rPr>
          <w:rFonts w:ascii="Arial" w:cs="Arial" w:eastAsia="Arial" w:hAnsi="Arial"/>
          <w:color w:val="3A3A3A"/>
          <w:sz w:val="21"/>
          <w:szCs w:val="21"/>
        </w:rPr>
        <w:t xml:space="preserve">いいねの多い年表はTOPの「人気の年表」に反映。</w:t>
      </w:r>
    </w:p>
    <w:p>
      <w:pPr>
        <w:sectPr>
          <w:pgSz w:w="11906" w:h="16838" w:orient="portrait"/>
          <w:pgMar w:top="1440" w:right="1440" w:bottom="1440" w:left="1440" w:header="708" w:footer="708" w:gutter="0"/>
          <w:pgNumType/>
          <w:docGrid w:linePitch="360"/>
        </w:sectPr>
      </w:pPr>
    </w:p>
    <w:p>
      <w:pPr>
        <w:pStyle w:val="Heading2"/>
        <w:spacing w:before="300" w:after="120"/>
      </w:pPr>
      <w:r>
        <w:rPr>
          <w:rFonts w:ascii="Georgia" w:cs="Georgia" w:eastAsia="Georgia" w:hAnsi="Georgia"/>
          <w:color w:val="0A0A0C"/>
          <w:sz w:val="28"/>
          <w:szCs w:val="28"/>
        </w:rPr>
        <w:t xml:space="preserve">通知・エンゲージメント</w:t>
      </w:r>
    </w:p>
    <w:p>
      <w:pPr>
        <w:spacing w:before="60" w:after="60" w:line="360"/>
      </w:pPr>
      <w:r>
        <w:rPr>
          <w:rFonts w:ascii="Arial" w:cs="Arial" w:eastAsia="Arial" w:hAnsi="Arial"/>
          <w:b w:val="false"/>
          <w:bCs w:val="false"/>
          <w:i w:val="false"/>
          <w:iCs w:val="false"/>
          <w:color w:val="3A3A3A"/>
          <w:sz w:val="21"/>
          <w:szCs w:val="21"/>
        </w:rPr>
        <w:t xml:space="preserve">実装時期：Phase 2（通知画面）、Phase 3（メルマガ）</w:t>
      </w:r>
    </w:p>
    <w:p>
      <w:pPr>
        <w:spacing w:before="240" w:after="80"/>
      </w:pPr>
      <w:r>
        <w:rPr>
          <w:rFonts w:ascii="Arial" w:cs="Arial" w:eastAsia="Arial" w:hAnsi="Arial"/>
          <w:b/>
          <w:bCs/>
          <w:color w:val="0A0A0C"/>
          <w:sz w:val="23"/>
          <w:szCs w:val="23"/>
        </w:rPr>
        <w:t xml:space="preserve">通知画面</w:t>
      </w:r>
    </w:p>
    <w:p>
      <w:pPr>
        <w:pStyle w:val="ListParagraph"/>
        <w:numPr>
          <w:ilvl w:val="0"/>
          <w:numId w:val="2"/>
        </w:numPr>
        <w:spacing w:before="70" w:after="70" w:line="340"/>
      </w:pPr>
      <w:r>
        <w:rPr>
          <w:rFonts w:ascii="Arial" w:cs="Arial" w:eastAsia="Arial" w:hAnsi="Arial"/>
          <w:color w:val="3A3A3A"/>
          <w:sz w:val="21"/>
          <w:szCs w:val="21"/>
        </w:rPr>
        <w:t xml:space="preserve">アプリ内通知画面で「あなたの年表に○人がいいねしました」を表示。</w:t>
      </w:r>
    </w:p>
    <w:p>
      <w:pPr>
        <w:pStyle w:val="ListParagraph"/>
        <w:numPr>
          <w:ilvl w:val="0"/>
          <w:numId w:val="2"/>
        </w:numPr>
        <w:spacing w:before="70" w:after="70" w:line="340"/>
      </w:pPr>
      <w:r>
        <w:rPr>
          <w:rFonts w:ascii="Arial" w:cs="Arial" w:eastAsia="Arial" w:hAnsi="Arial"/>
          <w:color w:val="3A3A3A"/>
          <w:sz w:val="21"/>
          <w:szCs w:val="21"/>
        </w:rPr>
        <w:t xml:space="preserve">通知の種類：いいね通知、（将来）フォロー通知。</w:t>
      </w:r>
    </w:p>
    <w:p>
      <w:pPr>
        <w:pStyle w:val="ListParagraph"/>
        <w:numPr>
          <w:ilvl w:val="0"/>
          <w:numId w:val="2"/>
        </w:numPr>
        <w:spacing w:before="70" w:after="70" w:line="340"/>
      </w:pPr>
      <w:r>
        <w:rPr>
          <w:rFonts w:ascii="Arial" w:cs="Arial" w:eastAsia="Arial" w:hAnsi="Arial"/>
          <w:color w:val="3A3A3A"/>
          <w:sz w:val="21"/>
          <w:szCs w:val="21"/>
        </w:rPr>
        <w:t xml:space="preserve">未読バッジをヘッダーのベルアイコンに表示。</w:t>
      </w:r>
    </w:p>
    <w:p>
      <w:pPr>
        <w:spacing w:before="240" w:after="80"/>
      </w:pPr>
      <w:r>
        <w:rPr>
          <w:rFonts w:ascii="Arial" w:cs="Arial" w:eastAsia="Arial" w:hAnsi="Arial"/>
          <w:b/>
          <w:bCs/>
          <w:color w:val="0A0A0C"/>
          <w:sz w:val="23"/>
          <w:szCs w:val="23"/>
        </w:rPr>
        <w:t xml:space="preserve">メルマガ（週次レポート）</w:t>
      </w:r>
    </w:p>
    <w:p>
      <w:pPr>
        <w:pStyle w:val="ListParagraph"/>
        <w:numPr>
          <w:ilvl w:val="0"/>
          <w:numId w:val="2"/>
        </w:numPr>
        <w:spacing w:before="70" w:after="70" w:line="340"/>
      </w:pPr>
      <w:r>
        <w:rPr>
          <w:rFonts w:ascii="Arial" w:cs="Arial" w:eastAsia="Arial" w:hAnsi="Arial"/>
          <w:color w:val="3A3A3A"/>
          <w:sz w:val="21"/>
          <w:szCs w:val="21"/>
        </w:rPr>
        <w:t xml:space="preserve">週に1回、登録メールアドレスにエンゲージメントレポートを配信。</w:t>
      </w:r>
    </w:p>
    <w:p>
      <w:pPr>
        <w:pStyle w:val="ListParagraph"/>
        <w:numPr>
          <w:ilvl w:val="0"/>
          <w:numId w:val="2"/>
        </w:numPr>
        <w:spacing w:before="70" w:after="70" w:line="340"/>
      </w:pPr>
      <w:r>
        <w:rPr>
          <w:rFonts w:ascii="Arial" w:cs="Arial" w:eastAsia="Arial" w:hAnsi="Arial"/>
          <w:color w:val="3A3A3A"/>
          <w:sz w:val="21"/>
          <w:szCs w:val="21"/>
        </w:rPr>
        <w:t xml:space="preserve">内容：いいね数、閲覧数、おすすめの年表。</w:t>
      </w:r>
    </w:p>
    <w:p>
      <w:pPr>
        <w:pStyle w:val="ListParagraph"/>
        <w:numPr>
          <w:ilvl w:val="0"/>
          <w:numId w:val="2"/>
        </w:numPr>
        <w:spacing w:before="70" w:after="70" w:line="340"/>
      </w:pPr>
      <w:r>
        <w:rPr>
          <w:rFonts w:ascii="Arial" w:cs="Arial" w:eastAsia="Arial" w:hAnsi="Arial"/>
          <w:color w:val="3A3A3A"/>
          <w:sz w:val="21"/>
          <w:szCs w:val="21"/>
        </w:rPr>
        <w:t xml:space="preserve">オプトアウト可能。北欧トーンに合わせた簡潔なデザイン。</w:t>
      </w:r>
    </w:p>
    <w:p>
      <w:pPr>
        <w:pStyle w:val="Heading2"/>
        <w:spacing w:before="300" w:after="120"/>
      </w:pPr>
      <w:r>
        <w:rPr>
          <w:rFonts w:ascii="Georgia" w:cs="Georgia" w:eastAsia="Georgia" w:hAnsi="Georgia"/>
          <w:color w:val="0A0A0C"/>
          <w:sz w:val="28"/>
          <w:szCs w:val="28"/>
        </w:rPr>
        <w:t xml:space="preserve">国際化（i18n）</w:t>
      </w:r>
    </w:p>
    <w:p>
      <w:pPr>
        <w:spacing w:before="60" w:after="60" w:line="360"/>
      </w:pPr>
      <w:r>
        <w:rPr>
          <w:rFonts w:ascii="Arial" w:cs="Arial" w:eastAsia="Arial" w:hAnsi="Arial"/>
          <w:b w:val="false"/>
          <w:bCs w:val="false"/>
          <w:i w:val="false"/>
          <w:iCs w:val="false"/>
          <w:color w:val="3A3A3A"/>
          <w:sz w:val="21"/>
          <w:szCs w:val="21"/>
        </w:rPr>
        <w:t xml:space="preserve">実装時期：Phase 3（英語版リリース）。ただしMVP段階から基盤を整備。</w:t>
      </w:r>
    </w:p>
    <w:p>
      <w:pPr>
        <w:spacing w:before="240" w:after="80"/>
      </w:pPr>
      <w:r>
        <w:rPr>
          <w:rFonts w:ascii="Arial" w:cs="Arial" w:eastAsia="Arial" w:hAnsi="Arial"/>
          <w:b/>
          <w:bCs/>
          <w:color w:val="0A0A0C"/>
          <w:sz w:val="23"/>
          <w:szCs w:val="23"/>
        </w:rPr>
        <w:t xml:space="preserve">MVP段階での準備</w:t>
      </w:r>
    </w:p>
    <w:p>
      <w:pPr>
        <w:pStyle w:val="ListParagraph"/>
        <w:numPr>
          <w:ilvl w:val="0"/>
          <w:numId w:val="2"/>
        </w:numPr>
        <w:spacing w:before="70" w:after="70" w:line="340"/>
      </w:pPr>
      <w:r>
        <w:rPr>
          <w:rFonts w:ascii="Arial" w:cs="Arial" w:eastAsia="Arial" w:hAnsi="Arial"/>
          <w:color w:val="3A3A3A"/>
          <w:sz w:val="21"/>
          <w:szCs w:val="21"/>
        </w:rPr>
        <w:t xml:space="preserve">UIテキストをすべてJSONの言語ファイルに外出し。ハードコードしない。</w:t>
      </w:r>
    </w:p>
    <w:p>
      <w:pPr>
        <w:pStyle w:val="ListParagraph"/>
        <w:numPr>
          <w:ilvl w:val="0"/>
          <w:numId w:val="2"/>
        </w:numPr>
        <w:spacing w:before="70" w:after="70" w:line="340"/>
      </w:pPr>
      <w:r>
        <w:rPr>
          <w:rFonts w:ascii="Arial" w:cs="Arial" w:eastAsia="Arial" w:hAnsi="Arial"/>
          <w:color w:val="3A3A3A"/>
          <w:sz w:val="21"/>
          <w:szCs w:val="21"/>
        </w:rPr>
        <w:t xml:space="preserve">日付フォーマットをロケール対応（Intl API使用）。</w:t>
      </w:r>
    </w:p>
    <w:p>
      <w:pPr>
        <w:pStyle w:val="ListParagraph"/>
        <w:numPr>
          <w:ilvl w:val="0"/>
          <w:numId w:val="2"/>
        </w:numPr>
        <w:spacing w:before="70" w:after="70" w:line="340"/>
      </w:pPr>
      <w:r>
        <w:rPr>
          <w:rFonts w:ascii="Arial" w:cs="Arial" w:eastAsia="Arial" w:hAnsi="Arial"/>
          <w:color w:val="3A3A3A"/>
          <w:sz w:val="21"/>
          <w:szCs w:val="21"/>
        </w:rPr>
        <w:t xml:space="preserve">RTL（右から左）対応は当面不要。英語版のみ先行。</w:t>
      </w:r>
    </w:p>
    <w:p>
      <w:pPr>
        <w:spacing w:before="240" w:after="80"/>
      </w:pPr>
      <w:r>
        <w:rPr>
          <w:rFonts w:ascii="Arial" w:cs="Arial" w:eastAsia="Arial" w:hAnsi="Arial"/>
          <w:b/>
          <w:bCs/>
          <w:color w:val="0A0A0C"/>
          <w:sz w:val="23"/>
          <w:szCs w:val="23"/>
        </w:rPr>
        <w:t xml:space="preserve">Phase 3での英語版</w:t>
      </w:r>
    </w:p>
    <w:p>
      <w:pPr>
        <w:pStyle w:val="ListParagraph"/>
        <w:numPr>
          <w:ilvl w:val="0"/>
          <w:numId w:val="2"/>
        </w:numPr>
        <w:spacing w:before="70" w:after="70" w:line="340"/>
      </w:pPr>
      <w:r>
        <w:rPr>
          <w:rFonts w:ascii="Arial" w:cs="Arial" w:eastAsia="Arial" w:hAnsi="Arial"/>
          <w:color w:val="3A3A3A"/>
          <w:sz w:val="21"/>
          <w:szCs w:val="21"/>
        </w:rPr>
        <w:t xml:space="preserve">UIの完全英語化。</w:t>
      </w:r>
    </w:p>
    <w:p>
      <w:pPr>
        <w:pStyle w:val="ListParagraph"/>
        <w:numPr>
          <w:ilvl w:val="0"/>
          <w:numId w:val="2"/>
        </w:numPr>
        <w:spacing w:before="70" w:after="70" w:line="340"/>
      </w:pPr>
      <w:r>
        <w:rPr>
          <w:rFonts w:ascii="Arial" w:cs="Arial" w:eastAsia="Arial" w:hAnsi="Arial"/>
          <w:color w:val="3A3A3A"/>
          <w:sz w:val="21"/>
          <w:szCs w:val="21"/>
        </w:rPr>
        <w:t xml:space="preserve">年表コンテンツの翻訳はAI翻訳機能として提供（ユーザーがワンクリックで翻訳）。</w:t>
      </w:r>
    </w:p>
    <w:p>
      <w:pPr>
        <w:pStyle w:val="ListParagraph"/>
        <w:numPr>
          <w:ilvl w:val="0"/>
          <w:numId w:val="2"/>
        </w:numPr>
        <w:spacing w:before="70" w:after="70" w:line="340"/>
      </w:pPr>
      <w:r>
        <w:rPr>
          <w:rFonts w:ascii="Arial" w:cs="Arial" w:eastAsia="Arial" w:hAnsi="Arial"/>
          <w:color w:val="3A3A3A"/>
          <w:sz w:val="21"/>
          <w:szCs w:val="21"/>
        </w:rPr>
        <w:t xml:space="preserve">英語版LPの作成。タグラインはそのまま「Every event has context.」を使用。</w:t>
      </w:r>
    </w:p>
    <w:p>
      <w:pPr>
        <w:sectPr>
          <w:pgSz w:w="11906" w:h="16838" w:orient="portrait"/>
          <w:pgMar w:top="1440" w:right="1440" w:bottom="1440" w:left="1440" w:header="708" w:footer="708" w:gutter="0"/>
          <w:pgNumType/>
          <w:docGrid w:linePitch="360"/>
        </w:sectPr>
      </w:pPr>
    </w:p>
    <w:p>
      <w:pPr>
        <w:spacing w:before="400" w:after="100"/>
      </w:pPr>
      <w:r>
        <w:rPr>
          <w:rFonts w:ascii="Arial" w:cs="Arial" w:eastAsia="Arial" w:hAnsi="Arial"/>
          <w:b/>
          <w:bCs/>
          <w:color w:val="C8A87E"/>
          <w:spacing w:val="120"/>
          <w:sz w:val="18"/>
          <w:szCs w:val="18"/>
        </w:rPr>
        <w:t xml:space="preserve">07  PRODUCT ROADMAP</w:t>
      </w:r>
    </w:p>
    <w:p>
      <w:pPr>
        <w:pStyle w:val="Heading1"/>
        <w:spacing w:before="100" w:after="160"/>
      </w:pPr>
      <w:r>
        <w:rPr>
          <w:rFonts w:ascii="Georgia" w:cs="Georgia" w:eastAsia="Georgia" w:hAnsi="Georgia"/>
          <w:color w:val="0A0A0C"/>
          <w:sz w:val="40"/>
          <w:szCs w:val="40"/>
        </w:rPr>
        <w:t xml:space="preserve">ロードマップ</w:t>
      </w:r>
    </w:p>
    <w:p>
      <w:pPr>
        <w:pStyle w:val="Heading2"/>
        <w:spacing w:before="300" w:after="120"/>
      </w:pPr>
      <w:r>
        <w:rPr>
          <w:rFonts w:ascii="Georgia" w:cs="Georgia" w:eastAsia="Georgia" w:hAnsi="Georgia"/>
          <w:color w:val="0A0A0C"/>
          <w:sz w:val="28"/>
          <w:szCs w:val="28"/>
        </w:rPr>
        <w:t xml:space="preserve">プラットフォーム戦略</w:t>
      </w:r>
    </w:p>
    <w:p>
      <w:pPr>
        <w:spacing w:before="60" w:after="60" w:line="360"/>
      </w:pPr>
      <w:r>
        <w:rPr>
          <w:rFonts w:ascii="Arial" w:cs="Arial" w:eastAsia="Arial" w:hAnsi="Arial"/>
          <w:b w:val="false"/>
          <w:bCs w:val="false"/>
          <w:i w:val="false"/>
          <w:iCs w:val="false"/>
          <w:color w:val="3A3A3A"/>
          <w:sz w:val="21"/>
          <w:szCs w:val="21"/>
        </w:rPr>
        <w:t xml:space="preserve">Web（PWA）先行 → iOS後追い。年表の閲覧・共有はURLベースが最も拡散力が高い。作成ツールとしてiOSを後続リリース。</w:t>
      </w:r>
    </w:p>
    <w:p>
      <w:pPr>
        <w:pStyle w:val="Heading2"/>
        <w:spacing w:before="300" w:after="120"/>
      </w:pPr>
      <w:r>
        <w:rPr>
          <w:rFonts w:ascii="Georgia" w:cs="Georgia" w:eastAsia="Georgia" w:hAnsi="Georgia"/>
          <w:color w:val="0A0A0C"/>
          <w:sz w:val="28"/>
          <w:szCs w:val="28"/>
        </w:rPr>
        <w:t xml:space="preserve">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領域</w:t>
            </w:r>
          </w:p>
        </w:tc>
        <w:tc>
          <w:tcPr>
            <w:tcW w:type="dxa" w:w="32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技術</w:t>
            </w:r>
          </w:p>
        </w:tc>
        <w:tc>
          <w:tcPr>
            <w:tcW w:type="dxa" w:w="36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理由</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フロントエンド</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Next.js（React）</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エンジニアの得意領域。UI設計との相性。</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バックエンド</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Supabase / Firebase</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2人体制で運用可能なBaaS。</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AI</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Claude API / OpenAI API</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年表自動生成。</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ホスティング</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Vercel</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Next.jsとの親和性。無料枠で開始可能。</w:t>
            </w:r>
          </w:p>
        </w:tc>
      </w:tr>
      <w:tr>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認証</w:t>
            </w:r>
          </w:p>
        </w:tc>
        <w:tc>
          <w:tcPr>
            <w:tcW w:type="dxa" w:w="3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Google OAuth / Apple Sign In</w:t>
            </w:r>
          </w:p>
        </w:tc>
        <w:tc>
          <w:tcPr>
            <w:tcW w:type="dxa" w:w="36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Supabase Authで統合管理。</w:t>
            </w:r>
          </w:p>
        </w:tc>
      </w:tr>
    </w:tbl>
    <w:p>
      <w:pPr>
        <w:pStyle w:val="Heading2"/>
        <w:spacing w:before="300" w:after="120"/>
      </w:pPr>
      <w:r>
        <w:rPr>
          <w:rFonts w:ascii="Georgia" w:cs="Georgia" w:eastAsia="Georgia" w:hAnsi="Georgia"/>
          <w:color w:val="0A0A0C"/>
          <w:sz w:val="28"/>
          <w:szCs w:val="28"/>
        </w:rPr>
        <w:t xml:space="preserve">フェーズ詳細</w:t>
      </w:r>
    </w:p>
    <w:p>
      <w:pPr>
        <w:spacing w:before="240" w:after="80"/>
      </w:pPr>
      <w:r>
        <w:rPr>
          <w:rFonts w:ascii="Arial" w:cs="Arial" w:eastAsia="Arial" w:hAnsi="Arial"/>
          <w:b/>
          <w:bCs/>
          <w:color w:val="0A0A0C"/>
          <w:sz w:val="23"/>
          <w:szCs w:val="23"/>
        </w:rPr>
        <w:t xml:space="preserve">Phase 0：検証（2週間）</w:t>
      </w:r>
    </w:p>
    <w:p>
      <w:pPr>
        <w:pStyle w:val="ListParagraph"/>
        <w:numPr>
          <w:ilvl w:val="0"/>
          <w:numId w:val="2"/>
        </w:numPr>
        <w:spacing w:before="70" w:after="70" w:line="340"/>
      </w:pPr>
      <w:r>
        <w:rPr>
          <w:rFonts w:ascii="Arial" w:cs="Arial" w:eastAsia="Arial" w:hAnsi="Arial"/>
          <w:color w:val="3A3A3A"/>
          <w:sz w:val="21"/>
          <w:szCs w:val="21"/>
        </w:rPr>
        <w:t xml:space="preserve">LP＋ウェイトリスト公開。</w:t>
      </w:r>
    </w:p>
    <w:p>
      <w:pPr>
        <w:pStyle w:val="ListParagraph"/>
        <w:numPr>
          <w:ilvl w:val="0"/>
          <w:numId w:val="2"/>
        </w:numPr>
        <w:spacing w:before="70" w:after="70" w:line="340"/>
      </w:pPr>
      <w:r>
        <w:rPr>
          <w:rFonts w:ascii="Arial" w:cs="Arial" w:eastAsia="Arial" w:hAnsi="Arial"/>
          <w:color w:val="3A3A3A"/>
          <w:sz w:val="21"/>
          <w:szCs w:val="21"/>
        </w:rPr>
        <w:t xml:space="preserve">SNS（X、Instagram）でコンセプト動画を投稿し反応を検証。</w:t>
      </w:r>
    </w:p>
    <w:p>
      <w:pPr>
        <w:pStyle w:val="ListParagraph"/>
        <w:numPr>
          <w:ilvl w:val="0"/>
          <w:numId w:val="2"/>
        </w:numPr>
        <w:spacing w:before="70" w:after="70" w:line="340"/>
      </w:pPr>
      <w:r>
        <w:rPr>
          <w:rFonts w:ascii="Arial" w:cs="Arial" w:eastAsia="Arial" w:hAnsi="Arial"/>
          <w:color w:val="3A3A3A"/>
          <w:sz w:val="21"/>
          <w:szCs w:val="21"/>
        </w:rPr>
        <w:t xml:space="preserve">ターゲットユーザー5–10人にプロトタイプを見せてヒアリング。</w:t>
      </w:r>
    </w:p>
    <w:p>
      <w:pPr>
        <w:pStyle w:val="ListParagraph"/>
        <w:numPr>
          <w:ilvl w:val="0"/>
          <w:numId w:val="2"/>
        </w:numPr>
        <w:spacing w:before="70" w:after="70" w:line="340"/>
      </w:pPr>
      <w:r>
        <w:rPr>
          <w:rFonts w:ascii="Arial" w:cs="Arial" w:eastAsia="Arial" w:hAnsi="Arial"/>
          <w:color w:val="3A3A3A"/>
          <w:sz w:val="21"/>
          <w:szCs w:val="21"/>
        </w:rPr>
        <w:t xml:space="preserve">判断基準：ウェイトリスト登録CVR 5%以上。</w:t>
      </w:r>
    </w:p>
    <w:p>
      <w:pPr>
        <w:spacing w:before="240" w:after="80"/>
      </w:pPr>
      <w:r>
        <w:rPr>
          <w:rFonts w:ascii="Arial" w:cs="Arial" w:eastAsia="Arial" w:hAnsi="Arial"/>
          <w:b/>
          <w:bCs/>
          <w:color w:val="0A0A0C"/>
          <w:sz w:val="23"/>
          <w:szCs w:val="23"/>
        </w:rPr>
        <w:t xml:space="preserve">Phase 1：MVP（8週間）</w:t>
      </w:r>
    </w:p>
    <w:p>
      <w:pPr>
        <w:pStyle w:val="ListParagraph"/>
        <w:numPr>
          <w:ilvl w:val="0"/>
          <w:numId w:val="2"/>
        </w:numPr>
        <w:spacing w:before="70" w:after="70" w:line="340"/>
      </w:pPr>
      <w:r>
        <w:rPr>
          <w:rFonts w:ascii="Arial" w:cs="Arial" w:eastAsia="Arial" w:hAnsi="Arial"/>
          <w:color w:val="3A3A3A"/>
          <w:sz w:val="21"/>
          <w:szCs w:val="21"/>
        </w:rPr>
        <w:t xml:space="preserve">Google / Appleログイン、ユーザー名型プロフィール、マイページ。</w:t>
      </w:r>
    </w:p>
    <w:p>
      <w:pPr>
        <w:pStyle w:val="ListParagraph"/>
        <w:numPr>
          <w:ilvl w:val="0"/>
          <w:numId w:val="2"/>
        </w:numPr>
        <w:spacing w:before="70" w:after="70" w:line="340"/>
      </w:pPr>
      <w:r>
        <w:rPr>
          <w:rFonts w:ascii="Arial" w:cs="Arial" w:eastAsia="Arial" w:hAnsi="Arial"/>
          <w:color w:val="3A3A3A"/>
          <w:sz w:val="21"/>
          <w:szCs w:val="21"/>
        </w:rPr>
        <w:t xml:space="preserve">年表の作成・編集（手動＋AI自動生成）。</w:t>
      </w:r>
    </w:p>
    <w:p>
      <w:pPr>
        <w:pStyle w:val="ListParagraph"/>
        <w:numPr>
          <w:ilvl w:val="0"/>
          <w:numId w:val="2"/>
        </w:numPr>
        <w:spacing w:before="70" w:after="70" w:line="340"/>
      </w:pPr>
      <w:r>
        <w:rPr>
          <w:rFonts w:ascii="Arial" w:cs="Arial" w:eastAsia="Arial" w:hAnsi="Arial"/>
          <w:color w:val="3A3A3A"/>
          <w:sz w:val="21"/>
          <w:szCs w:val="21"/>
        </w:rPr>
        <w:t xml:space="preserve">マルチレイヤー表示（複数タイムラインの重ね合わせ）。</w:t>
      </w:r>
    </w:p>
    <w:p>
      <w:pPr>
        <w:pStyle w:val="ListParagraph"/>
        <w:numPr>
          <w:ilvl w:val="0"/>
          <w:numId w:val="2"/>
        </w:numPr>
        <w:spacing w:before="70" w:after="70" w:line="340"/>
      </w:pPr>
      <w:r>
        <w:rPr>
          <w:rFonts w:ascii="Arial" w:cs="Arial" w:eastAsia="Arial" w:hAnsi="Arial"/>
          <w:color w:val="3A3A3A"/>
          <w:sz w:val="21"/>
          <w:szCs w:val="21"/>
        </w:rPr>
        <w:t xml:space="preserve">公開 / 限定公開 / 非公開の設定。</w:t>
      </w:r>
    </w:p>
    <w:p>
      <w:pPr>
        <w:pStyle w:val="ListParagraph"/>
        <w:numPr>
          <w:ilvl w:val="0"/>
          <w:numId w:val="2"/>
        </w:numPr>
        <w:spacing w:before="70" w:after="70" w:line="340"/>
      </w:pPr>
      <w:r>
        <w:rPr>
          <w:rFonts w:ascii="Arial" w:cs="Arial" w:eastAsia="Arial" w:hAnsi="Arial"/>
          <w:color w:val="3A3A3A"/>
          <w:sz w:val="21"/>
          <w:szCs w:val="21"/>
        </w:rPr>
        <w:t xml:space="preserve">信憑性フラグ（確認済み / 諸説あり / 未検証）。</w:t>
      </w:r>
    </w:p>
    <w:p>
      <w:pPr>
        <w:pStyle w:val="ListParagraph"/>
        <w:numPr>
          <w:ilvl w:val="0"/>
          <w:numId w:val="2"/>
        </w:numPr>
        <w:spacing w:before="70" w:after="70" w:line="340"/>
      </w:pPr>
      <w:r>
        <w:rPr>
          <w:rFonts w:ascii="Arial" w:cs="Arial" w:eastAsia="Arial" w:hAnsi="Arial"/>
          <w:color w:val="3A3A3A"/>
          <w:sz w:val="21"/>
          <w:szCs w:val="21"/>
        </w:rPr>
        <w:t xml:space="preserve">カテゴリ別TOPページ（人気の年表、新着、カテゴリ一覧）。</w:t>
      </w:r>
    </w:p>
    <w:p>
      <w:pPr>
        <w:pStyle w:val="ListParagraph"/>
        <w:numPr>
          <w:ilvl w:val="0"/>
          <w:numId w:val="2"/>
        </w:numPr>
        <w:spacing w:before="70" w:after="70" w:line="340"/>
      </w:pPr>
      <w:r>
        <w:rPr>
          <w:rFonts w:ascii="Arial" w:cs="Arial" w:eastAsia="Arial" w:hAnsi="Arial"/>
          <w:color w:val="3A3A3A"/>
          <w:sz w:val="21"/>
          <w:szCs w:val="21"/>
        </w:rPr>
        <w:t xml:space="preserve">共有リンク＋OGP対応。</w:t>
      </w:r>
    </w:p>
    <w:p>
      <w:pPr>
        <w:pStyle w:val="ListParagraph"/>
        <w:numPr>
          <w:ilvl w:val="0"/>
          <w:numId w:val="2"/>
        </w:numPr>
        <w:spacing w:before="70" w:after="70" w:line="340"/>
      </w:pPr>
      <w:r>
        <w:rPr>
          <w:rFonts w:ascii="Arial" w:cs="Arial" w:eastAsia="Arial" w:hAnsi="Arial"/>
          <w:color w:val="3A3A3A"/>
          <w:sz w:val="21"/>
          <w:szCs w:val="21"/>
        </w:rPr>
        <w:t xml:space="preserve">i18n基盤（UIテキスト外出し）。</w:t>
      </w:r>
    </w:p>
    <w:p>
      <w:pPr>
        <w:spacing w:before="240" w:after="80"/>
      </w:pPr>
      <w:r>
        <w:rPr>
          <w:rFonts w:ascii="Arial" w:cs="Arial" w:eastAsia="Arial" w:hAnsi="Arial"/>
          <w:b/>
          <w:bCs/>
          <w:color w:val="0A0A0C"/>
          <w:sz w:val="23"/>
          <w:szCs w:val="23"/>
        </w:rPr>
        <w:t xml:space="preserve">Phase 2：ソーシャル＆収益化（4–6週間）</w:t>
      </w:r>
    </w:p>
    <w:p>
      <w:pPr>
        <w:pStyle w:val="ListParagraph"/>
        <w:numPr>
          <w:ilvl w:val="0"/>
          <w:numId w:val="2"/>
        </w:numPr>
        <w:spacing w:before="70" w:after="70" w:line="340"/>
      </w:pPr>
      <w:r>
        <w:rPr>
          <w:rFonts w:ascii="Arial" w:cs="Arial" w:eastAsia="Arial" w:hAnsi="Arial"/>
          <w:color w:val="3A3A3A"/>
          <w:sz w:val="21"/>
          <w:szCs w:val="21"/>
        </w:rPr>
        <w:t xml:space="preserve">いいね機能。</w:t>
      </w:r>
    </w:p>
    <w:p>
      <w:pPr>
        <w:pStyle w:val="ListParagraph"/>
        <w:numPr>
          <w:ilvl w:val="0"/>
          <w:numId w:val="2"/>
        </w:numPr>
        <w:spacing w:before="70" w:after="70" w:line="340"/>
      </w:pPr>
      <w:r>
        <w:rPr>
          <w:rFonts w:ascii="Arial" w:cs="Arial" w:eastAsia="Arial" w:hAnsi="Arial"/>
          <w:color w:val="3A3A3A"/>
          <w:sz w:val="21"/>
          <w:szCs w:val="21"/>
        </w:rPr>
        <w:t xml:space="preserve">通知画面（いいね通知）。</w:t>
      </w:r>
    </w:p>
    <w:p>
      <w:pPr>
        <w:pStyle w:val="ListParagraph"/>
        <w:numPr>
          <w:ilvl w:val="0"/>
          <w:numId w:val="2"/>
        </w:numPr>
        <w:spacing w:before="70" w:after="70" w:line="340"/>
      </w:pPr>
      <w:r>
        <w:rPr>
          <w:rFonts w:ascii="Arial" w:cs="Arial" w:eastAsia="Arial" w:hAnsi="Arial"/>
          <w:color w:val="3A3A3A"/>
          <w:sz w:val="21"/>
          <w:szCs w:val="21"/>
        </w:rPr>
        <w:t xml:space="preserve">おすすめの年表（パーソナライズ）。</w:t>
      </w:r>
    </w:p>
    <w:p>
      <w:pPr>
        <w:pStyle w:val="ListParagraph"/>
        <w:numPr>
          <w:ilvl w:val="0"/>
          <w:numId w:val="2"/>
        </w:numPr>
        <w:spacing w:before="70" w:after="70" w:line="340"/>
      </w:pPr>
      <w:r>
        <w:rPr>
          <w:rFonts w:ascii="Arial" w:cs="Arial" w:eastAsia="Arial" w:hAnsi="Arial"/>
          <w:color w:val="3A3A3A"/>
          <w:sz w:val="21"/>
          <w:szCs w:val="21"/>
        </w:rPr>
        <w:t xml:space="preserve">サブスク課金（Stripe）。</w:t>
      </w:r>
    </w:p>
    <w:p>
      <w:pPr>
        <w:pStyle w:val="ListParagraph"/>
        <w:numPr>
          <w:ilvl w:val="0"/>
          <w:numId w:val="2"/>
        </w:numPr>
        <w:spacing w:before="70" w:after="70" w:line="340"/>
      </w:pPr>
      <w:r>
        <w:rPr>
          <w:rFonts w:ascii="Arial" w:cs="Arial" w:eastAsia="Arial" w:hAnsi="Arial"/>
          <w:color w:val="3A3A3A"/>
          <w:sz w:val="21"/>
          <w:szCs w:val="21"/>
        </w:rPr>
        <w:t xml:space="preserve">テンプレート、PDF / PNG書き出し、埋め込みコード。</w:t>
      </w:r>
    </w:p>
    <w:p>
      <w:pPr>
        <w:spacing w:before="240" w:after="80"/>
      </w:pPr>
      <w:r>
        <w:rPr>
          <w:rFonts w:ascii="Arial" w:cs="Arial" w:eastAsia="Arial" w:hAnsi="Arial"/>
          <w:b/>
          <w:bCs/>
          <w:color w:val="0A0A0C"/>
          <w:sz w:val="23"/>
          <w:szCs w:val="23"/>
        </w:rPr>
        <w:t xml:space="preserve">Phase 3：拡大（継続）</w:t>
      </w:r>
    </w:p>
    <w:p>
      <w:pPr>
        <w:pStyle w:val="ListParagraph"/>
        <w:numPr>
          <w:ilvl w:val="0"/>
          <w:numId w:val="2"/>
        </w:numPr>
        <w:spacing w:before="70" w:after="70" w:line="340"/>
      </w:pPr>
      <w:r>
        <w:rPr>
          <w:rFonts w:ascii="Arial" w:cs="Arial" w:eastAsia="Arial" w:hAnsi="Arial"/>
          <w:color w:val="3A3A3A"/>
          <w:sz w:val="21"/>
          <w:szCs w:val="21"/>
        </w:rPr>
        <w:t xml:space="preserve">メルマガ（週次エンゲージメントレポート）。</w:t>
      </w:r>
    </w:p>
    <w:p>
      <w:pPr>
        <w:pStyle w:val="ListParagraph"/>
        <w:numPr>
          <w:ilvl w:val="0"/>
          <w:numId w:val="2"/>
        </w:numPr>
        <w:spacing w:before="70" w:after="70" w:line="340"/>
      </w:pPr>
      <w:r>
        <w:rPr>
          <w:rFonts w:ascii="Arial" w:cs="Arial" w:eastAsia="Arial" w:hAnsi="Arial"/>
          <w:color w:val="3A3A3A"/>
          <w:sz w:val="21"/>
          <w:szCs w:val="21"/>
        </w:rPr>
        <w:t xml:space="preserve">英語版リリース。</w:t>
      </w:r>
    </w:p>
    <w:p>
      <w:pPr>
        <w:pStyle w:val="ListParagraph"/>
        <w:numPr>
          <w:ilvl w:val="0"/>
          <w:numId w:val="2"/>
        </w:numPr>
        <w:spacing w:before="70" w:after="70" w:line="340"/>
      </w:pPr>
      <w:r>
        <w:rPr>
          <w:rFonts w:ascii="Arial" w:cs="Arial" w:eastAsia="Arial" w:hAnsi="Arial"/>
          <w:color w:val="3A3A3A"/>
          <w:sz w:val="21"/>
          <w:szCs w:val="21"/>
        </w:rPr>
        <w:t xml:space="preserve">iOSアプリ（AppStore申請・広告運用の学び）。</w:t>
      </w:r>
    </w:p>
    <w:p>
      <w:pPr>
        <w:pStyle w:val="ListParagraph"/>
        <w:numPr>
          <w:ilvl w:val="0"/>
          <w:numId w:val="2"/>
        </w:numPr>
        <w:spacing w:before="70" w:after="70" w:line="340"/>
      </w:pPr>
      <w:r>
        <w:rPr>
          <w:rFonts w:ascii="Arial" w:cs="Arial" w:eastAsia="Arial" w:hAnsi="Arial"/>
          <w:color w:val="3A3A3A"/>
          <w:sz w:val="21"/>
          <w:szCs w:val="21"/>
        </w:rPr>
        <w:t xml:space="preserve">広告運用開始（Google Ads / X Ads / Meta Ads）。</w:t>
      </w:r>
    </w:p>
    <w:p>
      <w:pPr>
        <w:pStyle w:val="Heading2"/>
        <w:spacing w:before="300" w:after="120"/>
      </w:pPr>
      <w:r>
        <w:rPr>
          <w:rFonts w:ascii="Georgia" w:cs="Georgia" w:eastAsia="Georgia" w:hAnsi="Georgia"/>
          <w:color w:val="0A0A0C"/>
          <w:sz w:val="28"/>
          <w:szCs w:val="28"/>
        </w:rPr>
        <w:t xml:space="preserve">マネタイズ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プラン</w:t>
            </w:r>
          </w:p>
        </w:tc>
        <w:tc>
          <w:tcPr>
            <w:tcW w:type="dxa" w:w="2800"/>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価格</w:t>
            </w:r>
          </w:p>
        </w:tc>
        <w:tc>
          <w:tcPr>
            <w:tcW w:type="dxa" w:w="3826"/>
            <w:tcBorders>
              <w:top w:val="single" w:color="D4CFC7" w:sz="1"/>
              <w:left w:val="single" w:color="D4CFC7" w:sz="1"/>
              <w:bottom w:val="single" w:color="D4CFC7" w:sz="1"/>
              <w:right w:val="single" w:color="D4CFC7" w:sz="1"/>
            </w:tcBorders>
            <w:shd w:fill="F5F3EF" w:val="clear"/>
            <w:tcMar>
              <w:top w:type="dxa" w:w="100"/>
              <w:left w:type="dxa" w:w="140"/>
              <w:bottom w:type="dxa" w:w="100"/>
              <w:right w:type="dxa" w:w="140"/>
            </w:tcMar>
          </w:tcPr>
          <w:p>
            <w:r>
              <w:rPr>
                <w:rFonts w:ascii="Arial" w:cs="Arial" w:eastAsia="Arial" w:hAnsi="Arial"/>
                <w:b/>
                <w:bCs/>
                <w:color w:val="0A0A0C"/>
                <w:sz w:val="19"/>
                <w:szCs w:val="19"/>
              </w:rPr>
              <w:t xml:space="preserve">内容</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Free</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¥0</w:t>
            </w:r>
          </w:p>
        </w:tc>
        <w:tc>
          <w:tcPr>
            <w:tcW w:type="dxa" w:w="38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年表3つ、AI生成月5回、透かし入り書き出し</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Pro</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¥800/月 or ¥6,800/年</w:t>
            </w:r>
          </w:p>
        </w:tc>
        <w:tc>
          <w:tcPr>
            <w:tcW w:type="dxa" w:w="38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無制限、透かしなし、高解像度書き出し、全レイヤー機能</w:t>
            </w:r>
          </w:p>
        </w:tc>
      </w:tr>
      <w:tr>
        <w:tc>
          <w:tcPr>
            <w:tcW w:type="dxa" w:w="24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買い切り（検討中）</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¥2,980</w:t>
            </w:r>
          </w:p>
        </w:tc>
        <w:tc>
          <w:tcPr>
            <w:tcW w:type="dxa" w:w="382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Arial" w:cs="Arial" w:eastAsia="Arial" w:hAnsi="Arial"/>
                <w:color w:val="3A3A3A"/>
                <w:sz w:val="19"/>
                <w:szCs w:val="19"/>
              </w:rPr>
              <w:t xml:space="preserve">個人利用永久ライセンス</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00" w:after="160"/>
      <w:outlineLvl w:val="0"/>
    </w:pPr>
    <w:rPr>
      <w:rFonts w:ascii="Georgia" w:cs="Georgia" w:eastAsia="Georgia" w:hAnsi="Georgia"/>
      <w:color w:val="0A0A0C"/>
      <w:sz w:val="40"/>
      <w:szCs w:val="40"/>
    </w:rPr>
  </w:style>
  <w:style w:type="paragraph" w:styleId="Heading2">
    <w:name w:val="Heading 2"/>
    <w:basedOn w:val="Normal"/>
    <w:next w:val="Normal"/>
    <w:qFormat/>
    <w:pPr>
      <w:spacing w:before="300" w:after="120"/>
      <w:outlineLvl w:val="1"/>
    </w:pPr>
    <w:rPr>
      <w:rFonts w:ascii="Georgia" w:cs="Georgia" w:eastAsia="Georgia" w:hAnsi="Georgia"/>
      <w:b/>
      <w:bCs/>
      <w:color w:val="0A0A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2026-02-10T01:33:44.337Z</dcterms:created>
  <dcterms:modified xsi:type="dcterms:W3CDTF">2026-02-10T01:33:44.338Z</dcterms:modified>
</cp:coreProperties>
</file>

<file path=docProps/custom.xml><?xml version="1.0" encoding="utf-8"?>
<Properties xmlns="http://schemas.openxmlformats.org/officeDocument/2006/custom-properties" xmlns:vt="http://schemas.openxmlformats.org/officeDocument/2006/docPropsVTypes"/>
</file>