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#D92534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#39BF4D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#BF8D30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#F25D27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#0D0D0D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