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328BD" w14:textId="60B1AB9F" w:rsidR="00765829" w:rsidRDefault="00AB1E88">
      <w:r>
        <w:t>Brendan is a …</w:t>
      </w:r>
    </w:p>
    <w:sectPr w:rsidR="00765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028"/>
    <w:rsid w:val="001415B3"/>
    <w:rsid w:val="00447C32"/>
    <w:rsid w:val="004E5028"/>
    <w:rsid w:val="00AB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2214B"/>
  <w15:chartTrackingRefBased/>
  <w15:docId w15:val="{48D548E7-C019-4BEA-B675-8D0FCE887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ugnius.aleksandrovas@gmail.com</dc:creator>
  <cp:keywords/>
  <dc:description/>
  <cp:lastModifiedBy>ugnius.aleksandrovas@gmail.com</cp:lastModifiedBy>
  <cp:revision>3</cp:revision>
  <dcterms:created xsi:type="dcterms:W3CDTF">2021-01-29T10:57:00Z</dcterms:created>
  <dcterms:modified xsi:type="dcterms:W3CDTF">2021-01-29T10:58:00Z</dcterms:modified>
</cp:coreProperties>
</file>