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sz w:val="24"/>
          <w:szCs w:val="24"/>
        </w:rPr>
      </w:pPr>
      <w:r w:rsidDel="00000000" w:rsidR="00000000" w:rsidRPr="00000000">
        <w:rPr>
          <w:rtl w:val="0"/>
        </w:rPr>
      </w:r>
    </w:p>
    <w:tbl>
      <w:tblPr>
        <w:tblStyle w:val="Table1"/>
        <w:tblW w:w="9396.0" w:type="dxa"/>
        <w:jc w:val="left"/>
        <w:tblInd w:w="0.0" w:type="dxa"/>
        <w:tblLayout w:type="fixed"/>
        <w:tblLook w:val="0400"/>
      </w:tblPr>
      <w:tblGrid>
        <w:gridCol w:w="3132"/>
        <w:gridCol w:w="3133"/>
        <w:gridCol w:w="3131"/>
        <w:tblGridChange w:id="0">
          <w:tblGrid>
            <w:gridCol w:w="3132"/>
            <w:gridCol w:w="3133"/>
            <w:gridCol w:w="3131"/>
          </w:tblGrid>
        </w:tblGridChange>
      </w:tblGrid>
      <w:tr>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2">
            <w:pPr>
              <w:spacing w:after="0" w:line="240" w:lineRule="auto"/>
              <w:jc w:val="center"/>
              <w:rPr>
                <w:sz w:val="24"/>
                <w:szCs w:val="24"/>
              </w:rPr>
            </w:pPr>
            <w:r w:rsidDel="00000000" w:rsidR="00000000" w:rsidRPr="00000000">
              <w:rPr>
                <w:b w:val="1"/>
                <w:color w:val="000000"/>
                <w:rtl w:val="0"/>
              </w:rPr>
              <w:t xml:space="preserve">2020/1 Assembly Dersi Ödev 1</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spacing w:after="0" w:line="240" w:lineRule="auto"/>
              <w:jc w:val="center"/>
              <w:rPr>
                <w:sz w:val="24"/>
                <w:szCs w:val="24"/>
              </w:rPr>
            </w:pPr>
            <w:r w:rsidDel="00000000" w:rsidR="00000000" w:rsidRPr="00000000">
              <w:rPr>
                <w:i w:val="1"/>
                <w:color w:val="000000"/>
                <w:rtl w:val="0"/>
              </w:rPr>
              <w:t xml:space="preserve">İlan Tarihi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spacing w:after="0" w:line="240" w:lineRule="auto"/>
              <w:jc w:val="center"/>
              <w:rPr>
                <w:sz w:val="24"/>
                <w:szCs w:val="24"/>
              </w:rPr>
            </w:pPr>
            <w:r w:rsidDel="00000000" w:rsidR="00000000" w:rsidRPr="00000000">
              <w:rPr>
                <w:i w:val="1"/>
                <w:color w:val="000000"/>
                <w:rtl w:val="0"/>
              </w:rPr>
              <w:t xml:space="preserve">Son Teslim Tarihi/Saati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spacing w:after="0" w:line="240" w:lineRule="auto"/>
              <w:jc w:val="center"/>
              <w:rPr>
                <w:sz w:val="24"/>
                <w:szCs w:val="24"/>
              </w:rPr>
            </w:pPr>
            <w:r w:rsidDel="00000000" w:rsidR="00000000" w:rsidRPr="00000000">
              <w:rPr>
                <w:i w:val="1"/>
                <w:color w:val="000000"/>
                <w:rtl w:val="0"/>
              </w:rPr>
              <w:t xml:space="preserve">Teslim Şekli</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spacing w:after="0" w:line="240" w:lineRule="auto"/>
              <w:jc w:val="center"/>
              <w:rPr>
                <w:sz w:val="24"/>
                <w:szCs w:val="24"/>
              </w:rPr>
            </w:pPr>
            <w:r w:rsidDel="00000000" w:rsidR="00000000" w:rsidRPr="00000000">
              <w:rPr>
                <w:i w:val="1"/>
                <w:color w:val="000000"/>
                <w:rtl w:val="0"/>
              </w:rPr>
              <w:t xml:space="preserve">28/12/2020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spacing w:after="0" w:line="240" w:lineRule="auto"/>
              <w:jc w:val="center"/>
              <w:rPr>
                <w:sz w:val="24"/>
                <w:szCs w:val="24"/>
              </w:rPr>
            </w:pPr>
            <w:r w:rsidDel="00000000" w:rsidR="00000000" w:rsidRPr="00000000">
              <w:rPr>
                <w:i w:val="1"/>
                <w:color w:val="000000"/>
                <w:rtl w:val="0"/>
              </w:rPr>
              <w:t xml:space="preserve">31/12/2020 – 23:59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spacing w:after="0" w:line="240" w:lineRule="auto"/>
              <w:jc w:val="center"/>
              <w:rPr>
                <w:sz w:val="24"/>
                <w:szCs w:val="24"/>
              </w:rPr>
            </w:pPr>
            <w:r w:rsidDel="00000000" w:rsidR="00000000" w:rsidRPr="00000000">
              <w:rPr>
                <w:i w:val="1"/>
                <w:color w:val="000000"/>
                <w:rtl w:val="0"/>
              </w:rPr>
              <w:t xml:space="preserve">Cevaplarınızı word dosyası olarak online.yildiz.edu.tr’den yükleyiniz</w:t>
            </w:r>
            <w:r w:rsidDel="00000000" w:rsidR="00000000" w:rsidRPr="00000000">
              <w:rPr>
                <w:rtl w:val="0"/>
              </w:rPr>
            </w:r>
          </w:p>
        </w:tc>
      </w:tr>
    </w:tbl>
    <w:p w:rsidR="00000000" w:rsidDel="00000000" w:rsidP="00000000" w:rsidRDefault="00000000" w:rsidRPr="00000000" w14:paraId="0000000B">
      <w:pPr>
        <w:spacing w:line="240" w:lineRule="auto"/>
        <w:rPr/>
      </w:pPr>
      <w:r w:rsidDel="00000000" w:rsidR="00000000" w:rsidRPr="00000000">
        <w:rPr>
          <w:rtl w:val="0"/>
        </w:rPr>
        <w:t xml:space="preserve">(Soru 1-20: 2p, Soru 21: 10p, Soru 22: 50p)</w:t>
      </w:r>
    </w:p>
    <w:p w:rsidR="00000000" w:rsidDel="00000000" w:rsidP="00000000" w:rsidRDefault="00000000" w:rsidRPr="00000000" w14:paraId="0000000C">
      <w:pPr>
        <w:spacing w:line="240" w:lineRule="auto"/>
        <w:jc w:val="center"/>
        <w:rPr>
          <w:sz w:val="26"/>
          <w:szCs w:val="26"/>
        </w:rPr>
      </w:pPr>
      <w:r w:rsidDel="00000000" w:rsidR="00000000" w:rsidRPr="00000000">
        <w:rPr>
          <w:sz w:val="26"/>
          <w:szCs w:val="26"/>
          <w:rtl w:val="0"/>
        </w:rPr>
        <w:t xml:space="preserve">Ad: MHD Besher AL KURDI</w:t>
        <w:tab/>
        <w:tab/>
        <w:tab/>
        <w:tab/>
        <w:tab/>
        <w:t xml:space="preserve">NO: 19011923</w:t>
      </w:r>
    </w:p>
    <w:p w:rsidR="00000000" w:rsidDel="00000000" w:rsidP="00000000" w:rsidRDefault="00000000" w:rsidRPr="00000000" w14:paraId="0000000D">
      <w:pPr>
        <w:spacing w:after="0" w:before="280" w:line="240" w:lineRule="auto"/>
        <w:rPr>
          <w:rFonts w:ascii="Arial" w:cs="Arial" w:eastAsia="Arial" w:hAnsi="Arial"/>
          <w:color w:val="666666"/>
        </w:rPr>
      </w:pPr>
      <w:r w:rsidDel="00000000" w:rsidR="00000000" w:rsidRPr="00000000">
        <w:rPr>
          <w:color w:val="666666"/>
          <w:rtl w:val="0"/>
        </w:rPr>
        <w:t xml:space="preserve">Soru 1: </w:t>
      </w:r>
      <w:r w:rsidDel="00000000" w:rsidR="00000000" w:rsidRPr="00000000">
        <w:rPr>
          <w:color w:val="666666"/>
          <w:highlight w:val="lightGray"/>
          <w:rtl w:val="0"/>
        </w:rPr>
        <w:t xml:space="preserve">SP</w:t>
      </w:r>
      <w:r w:rsidDel="00000000" w:rsidR="00000000" w:rsidRPr="00000000">
        <w:rPr>
          <w:color w:val="666666"/>
          <w:rtl w:val="0"/>
        </w:rPr>
        <w:t xml:space="preserve">, </w:t>
      </w:r>
      <w:r w:rsidDel="00000000" w:rsidR="00000000" w:rsidRPr="00000000">
        <w:rPr>
          <w:color w:val="666666"/>
          <w:highlight w:val="lightGray"/>
          <w:rtl w:val="0"/>
        </w:rPr>
        <w:t xml:space="preserve">BX</w:t>
      </w:r>
      <w:r w:rsidDel="00000000" w:rsidR="00000000" w:rsidRPr="00000000">
        <w:rPr>
          <w:color w:val="666666"/>
          <w:rtl w:val="0"/>
        </w:rPr>
        <w:t xml:space="preserve">, </w:t>
      </w:r>
      <w:r w:rsidDel="00000000" w:rsidR="00000000" w:rsidRPr="00000000">
        <w:rPr>
          <w:color w:val="666666"/>
          <w:highlight w:val="lightGray"/>
          <w:rtl w:val="0"/>
        </w:rPr>
        <w:t xml:space="preserve">DI</w:t>
      </w:r>
      <w:r w:rsidDel="00000000" w:rsidR="00000000" w:rsidRPr="00000000">
        <w:rPr>
          <w:color w:val="666666"/>
          <w:rtl w:val="0"/>
        </w:rPr>
        <w:t xml:space="preserve">, </w:t>
      </w:r>
      <w:r w:rsidDel="00000000" w:rsidR="00000000" w:rsidRPr="00000000">
        <w:rPr>
          <w:color w:val="666666"/>
          <w:highlight w:val="lightGray"/>
          <w:rtl w:val="0"/>
        </w:rPr>
        <w:t xml:space="preserve">BP</w:t>
      </w:r>
      <w:r w:rsidDel="00000000" w:rsidR="00000000" w:rsidRPr="00000000">
        <w:rPr>
          <w:color w:val="666666"/>
          <w:rtl w:val="0"/>
        </w:rPr>
        <w:t xml:space="preserve">, </w:t>
      </w:r>
      <w:r w:rsidDel="00000000" w:rsidR="00000000" w:rsidRPr="00000000">
        <w:rPr>
          <w:color w:val="666666"/>
          <w:highlight w:val="lightGray"/>
          <w:rtl w:val="0"/>
        </w:rPr>
        <w:t xml:space="preserve">SI</w:t>
      </w:r>
      <w:r w:rsidDel="00000000" w:rsidR="00000000" w:rsidRPr="00000000">
        <w:rPr>
          <w:color w:val="666666"/>
          <w:rtl w:val="0"/>
        </w:rPr>
        <w:t xml:space="preserve"> için varsayılan kesim yazmaçları hangileridir?</w:t>
      </w:r>
      <w:r w:rsidDel="00000000" w:rsidR="00000000" w:rsidRPr="00000000">
        <w:rPr>
          <w:rtl w:val="0"/>
        </w:rPr>
      </w:r>
    </w:p>
    <w:tbl>
      <w:tblPr>
        <w:tblStyle w:val="Table2"/>
        <w:tblW w:w="94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1.2"/>
        <w:gridCol w:w="1881.2"/>
        <w:gridCol w:w="1881.2"/>
        <w:gridCol w:w="1881.2"/>
        <w:gridCol w:w="1881.2"/>
        <w:tblGridChange w:id="0">
          <w:tblGrid>
            <w:gridCol w:w="1881.2"/>
            <w:gridCol w:w="1881.2"/>
            <w:gridCol w:w="1881.2"/>
            <w:gridCol w:w="1881.2"/>
            <w:gridCol w:w="1881.2"/>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240" w:lineRule="auto"/>
              <w:rPr>
                <w:rFonts w:ascii="Arial" w:cs="Arial" w:eastAsia="Arial" w:hAnsi="Arial"/>
              </w:rPr>
            </w:pPr>
            <w:r w:rsidDel="00000000" w:rsidR="00000000" w:rsidRPr="00000000">
              <w:rPr>
                <w:rFonts w:ascii="Arial" w:cs="Arial" w:eastAsia="Arial" w:hAnsi="Arial"/>
                <w:b w:val="1"/>
                <w:rtl w:val="0"/>
              </w:rPr>
              <w:t xml:space="preserve">SP:</w:t>
            </w:r>
            <w:r w:rsidDel="00000000" w:rsidR="00000000" w:rsidRPr="00000000">
              <w:rPr>
                <w:rFonts w:ascii="Arial" w:cs="Arial" w:eastAsia="Arial" w:hAnsi="Arial"/>
                <w:rtl w:val="0"/>
              </w:rPr>
              <w:t xml:space="preserve"> SS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40" w:lineRule="auto"/>
              <w:rPr>
                <w:rFonts w:ascii="Arial" w:cs="Arial" w:eastAsia="Arial" w:hAnsi="Arial"/>
              </w:rPr>
            </w:pPr>
            <w:r w:rsidDel="00000000" w:rsidR="00000000" w:rsidRPr="00000000">
              <w:rPr>
                <w:rFonts w:ascii="Arial" w:cs="Arial" w:eastAsia="Arial" w:hAnsi="Arial"/>
                <w:b w:val="1"/>
                <w:rtl w:val="0"/>
              </w:rPr>
              <w:t xml:space="preserve">BX:</w:t>
            </w:r>
            <w:r w:rsidDel="00000000" w:rsidR="00000000" w:rsidRPr="00000000">
              <w:rPr>
                <w:rFonts w:ascii="Arial" w:cs="Arial" w:eastAsia="Arial" w:hAnsi="Arial"/>
                <w:rtl w:val="0"/>
              </w:rPr>
              <w:t xml:space="preserve"> DS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rPr>
                <w:rFonts w:ascii="Arial" w:cs="Arial" w:eastAsia="Arial" w:hAnsi="Arial"/>
              </w:rPr>
            </w:pPr>
            <w:r w:rsidDel="00000000" w:rsidR="00000000" w:rsidRPr="00000000">
              <w:rPr>
                <w:rFonts w:ascii="Arial" w:cs="Arial" w:eastAsia="Arial" w:hAnsi="Arial"/>
                <w:b w:val="1"/>
                <w:rtl w:val="0"/>
              </w:rPr>
              <w:t xml:space="preserve">DI:</w:t>
            </w:r>
            <w:r w:rsidDel="00000000" w:rsidR="00000000" w:rsidRPr="00000000">
              <w:rPr>
                <w:rFonts w:ascii="Arial" w:cs="Arial" w:eastAsia="Arial" w:hAnsi="Arial"/>
                <w:rtl w:val="0"/>
              </w:rPr>
              <w:t xml:space="preserve"> DS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rPr>
                <w:rFonts w:ascii="Arial" w:cs="Arial" w:eastAsia="Arial" w:hAnsi="Arial"/>
              </w:rPr>
            </w:pPr>
            <w:r w:rsidDel="00000000" w:rsidR="00000000" w:rsidRPr="00000000">
              <w:rPr>
                <w:rFonts w:ascii="Arial" w:cs="Arial" w:eastAsia="Arial" w:hAnsi="Arial"/>
                <w:b w:val="1"/>
                <w:rtl w:val="0"/>
              </w:rPr>
              <w:t xml:space="preserve">BP:</w:t>
            </w:r>
            <w:r w:rsidDel="00000000" w:rsidR="00000000" w:rsidRPr="00000000">
              <w:rPr>
                <w:rFonts w:ascii="Arial" w:cs="Arial" w:eastAsia="Arial" w:hAnsi="Arial"/>
                <w:rtl w:val="0"/>
              </w:rPr>
              <w:t xml:space="preserve"> SS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rPr>
                <w:rFonts w:ascii="Arial" w:cs="Arial" w:eastAsia="Arial" w:hAnsi="Arial"/>
              </w:rPr>
            </w:pPr>
            <w:r w:rsidDel="00000000" w:rsidR="00000000" w:rsidRPr="00000000">
              <w:rPr>
                <w:rFonts w:ascii="Arial" w:cs="Arial" w:eastAsia="Arial" w:hAnsi="Arial"/>
                <w:b w:val="1"/>
                <w:rtl w:val="0"/>
              </w:rPr>
              <w:t xml:space="preserve">SI:</w:t>
            </w:r>
            <w:r w:rsidDel="00000000" w:rsidR="00000000" w:rsidRPr="00000000">
              <w:rPr>
                <w:rFonts w:ascii="Arial" w:cs="Arial" w:eastAsia="Arial" w:hAnsi="Arial"/>
                <w:rtl w:val="0"/>
              </w:rPr>
              <w:t xml:space="preserve"> DS</w:t>
            </w:r>
          </w:p>
        </w:tc>
      </w:tr>
    </w:tbl>
    <w:p w:rsidR="00000000" w:rsidDel="00000000" w:rsidP="00000000" w:rsidRDefault="00000000" w:rsidRPr="00000000" w14:paraId="00000013">
      <w:pPr>
        <w:spacing w:after="0" w:before="280" w:line="240" w:lineRule="auto"/>
        <w:rPr>
          <w:color w:val="666666"/>
        </w:rPr>
      </w:pPr>
      <w:r w:rsidDel="00000000" w:rsidR="00000000" w:rsidRPr="00000000">
        <w:rPr>
          <w:color w:val="666666"/>
          <w:rtl w:val="0"/>
        </w:rPr>
        <w:t xml:space="preserve">Soru 2: </w:t>
      </w:r>
      <w:r w:rsidDel="00000000" w:rsidR="00000000" w:rsidRPr="00000000">
        <w:rPr>
          <w:color w:val="666666"/>
          <w:highlight w:val="lightGray"/>
          <w:rtl w:val="0"/>
        </w:rPr>
        <w:t xml:space="preserve">8B07H</w:t>
      </w:r>
      <w:r w:rsidDel="00000000" w:rsidR="00000000" w:rsidRPr="00000000">
        <w:rPr>
          <w:color w:val="666666"/>
          <w:rtl w:val="0"/>
        </w:rPr>
        <w:t xml:space="preserve"> makine kodu üreten assembly komutunu bulunuz.</w:t>
      </w:r>
    </w:p>
    <w:tbl>
      <w:tblPr>
        <w:tblStyle w:val="Table3"/>
        <w:tblW w:w="94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6"/>
        <w:tblGridChange w:id="0">
          <w:tblGrid>
            <w:gridCol w:w="9406"/>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MOV AX, [BX]</w:t>
            </w:r>
          </w:p>
        </w:tc>
      </w:tr>
    </w:tbl>
    <w:p w:rsidR="00000000" w:rsidDel="00000000" w:rsidP="00000000" w:rsidRDefault="00000000" w:rsidRPr="00000000" w14:paraId="00000015">
      <w:pPr>
        <w:spacing w:after="0" w:before="280" w:line="240" w:lineRule="auto"/>
        <w:rPr>
          <w:color w:val="666666"/>
        </w:rPr>
      </w:pPr>
      <w:r w:rsidDel="00000000" w:rsidR="00000000" w:rsidRPr="00000000">
        <w:rPr>
          <w:color w:val="666666"/>
          <w:rtl w:val="0"/>
        </w:rPr>
        <w:t xml:space="preserve">Soru 3: </w:t>
      </w:r>
      <w:r w:rsidDel="00000000" w:rsidR="00000000" w:rsidRPr="00000000">
        <w:rPr>
          <w:color w:val="666666"/>
          <w:highlight w:val="lightGray"/>
          <w:rtl w:val="0"/>
        </w:rPr>
        <w:t xml:space="preserve">8B9E004CH</w:t>
      </w:r>
      <w:r w:rsidDel="00000000" w:rsidR="00000000" w:rsidRPr="00000000">
        <w:rPr>
          <w:color w:val="666666"/>
          <w:rtl w:val="0"/>
        </w:rPr>
        <w:t xml:space="preserve"> makine kodu üreten assembly komutunu bulunuz.</w:t>
      </w:r>
    </w:p>
    <w:tbl>
      <w:tblPr>
        <w:tblStyle w:val="Table4"/>
        <w:tblW w:w="94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6"/>
        <w:tblGridChange w:id="0">
          <w:tblGrid>
            <w:gridCol w:w="9406"/>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MOV BX, [BP]+4C00h</w:t>
            </w:r>
            <w:r w:rsidDel="00000000" w:rsidR="00000000" w:rsidRPr="00000000">
              <w:rPr>
                <w:rtl w:val="0"/>
              </w:rPr>
            </w:r>
          </w:p>
        </w:tc>
      </w:tr>
    </w:tbl>
    <w:p w:rsidR="00000000" w:rsidDel="00000000" w:rsidP="00000000" w:rsidRDefault="00000000" w:rsidRPr="00000000" w14:paraId="00000017">
      <w:pPr>
        <w:spacing w:after="0" w:before="280" w:line="240" w:lineRule="auto"/>
        <w:rPr>
          <w:color w:val="666666"/>
        </w:rPr>
      </w:pPr>
      <w:r w:rsidDel="00000000" w:rsidR="00000000" w:rsidRPr="00000000">
        <w:rPr>
          <w:color w:val="666666"/>
          <w:rtl w:val="0"/>
        </w:rPr>
        <w:t xml:space="preserve">Soru 4: </w:t>
      </w:r>
      <w:r w:rsidDel="00000000" w:rsidR="00000000" w:rsidRPr="00000000">
        <w:rPr>
          <w:color w:val="666666"/>
          <w:highlight w:val="lightGray"/>
          <w:rtl w:val="0"/>
        </w:rPr>
        <w:t xml:space="preserve">MOV SI, [BX+2]</w:t>
      </w:r>
      <w:r w:rsidDel="00000000" w:rsidR="00000000" w:rsidRPr="00000000">
        <w:rPr>
          <w:color w:val="666666"/>
          <w:rtl w:val="0"/>
        </w:rPr>
        <w:t xml:space="preserve"> komutunun makine kodu karşılığını bulunuz.</w:t>
      </w:r>
    </w:p>
    <w:tbl>
      <w:tblPr>
        <w:tblStyle w:val="Table5"/>
        <w:tblW w:w="94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6"/>
        <w:tblGridChange w:id="0">
          <w:tblGrid>
            <w:gridCol w:w="9406"/>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8B7702</w:t>
            </w:r>
            <w:r w:rsidDel="00000000" w:rsidR="00000000" w:rsidRPr="00000000">
              <w:rPr>
                <w:rtl w:val="0"/>
              </w:rPr>
            </w:r>
          </w:p>
        </w:tc>
      </w:tr>
    </w:tbl>
    <w:p w:rsidR="00000000" w:rsidDel="00000000" w:rsidP="00000000" w:rsidRDefault="00000000" w:rsidRPr="00000000" w14:paraId="00000019">
      <w:pPr>
        <w:spacing w:after="0" w:before="280" w:line="240" w:lineRule="auto"/>
        <w:rPr>
          <w:color w:val="666666"/>
        </w:rPr>
      </w:pPr>
      <w:r w:rsidDel="00000000" w:rsidR="00000000" w:rsidRPr="00000000">
        <w:rPr>
          <w:color w:val="666666"/>
          <w:rtl w:val="0"/>
        </w:rPr>
        <w:t xml:space="preserve">Soru 5: </w:t>
      </w:r>
      <w:r w:rsidDel="00000000" w:rsidR="00000000" w:rsidRPr="00000000">
        <w:rPr>
          <w:color w:val="666666"/>
          <w:highlight w:val="lightGray"/>
          <w:rtl w:val="0"/>
        </w:rPr>
        <w:t xml:space="preserve">MOV CS, AL</w:t>
      </w:r>
      <w:r w:rsidDel="00000000" w:rsidR="00000000" w:rsidRPr="00000000">
        <w:rPr>
          <w:color w:val="666666"/>
          <w:rtl w:val="0"/>
        </w:rPr>
        <w:t xml:space="preserve"> komutundaki hatayı bulunuz.</w:t>
      </w:r>
    </w:p>
    <w:p w:rsidR="00000000" w:rsidDel="00000000" w:rsidP="00000000" w:rsidRDefault="00000000" w:rsidRPr="00000000" w14:paraId="0000001A">
      <w:pPr>
        <w:spacing w:after="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 doğrudan değiştirilemez. Değiştirilebilir olsa dahi WORD boyutlu olan CS’e BYTE boyutunda bir değişken yazdırılamaz.</w:t>
      </w:r>
    </w:p>
    <w:p w:rsidR="00000000" w:rsidDel="00000000" w:rsidP="00000000" w:rsidRDefault="00000000" w:rsidRPr="00000000" w14:paraId="0000001B">
      <w:pPr>
        <w:spacing w:after="0" w:before="280" w:line="240" w:lineRule="auto"/>
        <w:rPr>
          <w:color w:val="666666"/>
        </w:rPr>
      </w:pPr>
      <w:r w:rsidDel="00000000" w:rsidR="00000000" w:rsidRPr="00000000">
        <w:rPr>
          <w:color w:val="666666"/>
          <w:rtl w:val="0"/>
        </w:rPr>
        <w:t xml:space="preserve">Soru 6: </w:t>
      </w:r>
      <w:r w:rsidDel="00000000" w:rsidR="00000000" w:rsidRPr="00000000">
        <w:rPr>
          <w:color w:val="666666"/>
          <w:highlight w:val="lightGray"/>
          <w:rtl w:val="0"/>
        </w:rPr>
        <w:t xml:space="preserve">MOV DI, NUMBER</w:t>
      </w:r>
      <w:r w:rsidDel="00000000" w:rsidR="00000000" w:rsidRPr="00000000">
        <w:rPr>
          <w:color w:val="666666"/>
          <w:rtl w:val="0"/>
        </w:rPr>
        <w:t xml:space="preserve"> ve </w:t>
      </w:r>
      <w:r w:rsidDel="00000000" w:rsidR="00000000" w:rsidRPr="00000000">
        <w:rPr>
          <w:color w:val="666666"/>
          <w:highlight w:val="lightGray"/>
          <w:rtl w:val="0"/>
        </w:rPr>
        <w:t xml:space="preserve">LEA DI, NUMBER</w:t>
      </w:r>
      <w:r w:rsidDel="00000000" w:rsidR="00000000" w:rsidRPr="00000000">
        <w:rPr>
          <w:color w:val="666666"/>
          <w:rtl w:val="0"/>
        </w:rPr>
        <w:t xml:space="preserve"> komutları arasındaki farkı açıklayınız.</w:t>
      </w:r>
    </w:p>
    <w:p w:rsidR="00000000" w:rsidDel="00000000" w:rsidP="00000000" w:rsidRDefault="00000000" w:rsidRPr="00000000" w14:paraId="0000001C">
      <w:pPr>
        <w:spacing w:after="0" w:before="280" w:line="240" w:lineRule="auto"/>
        <w:rPr>
          <w:rFonts w:ascii="Times New Roman" w:cs="Times New Roman" w:eastAsia="Times New Roman" w:hAnsi="Times New Roman"/>
        </w:rPr>
      </w:pPr>
      <w:r w:rsidDel="00000000" w:rsidR="00000000" w:rsidRPr="00000000">
        <w:rPr>
          <w:highlight w:val="lightGray"/>
          <w:rtl w:val="0"/>
        </w:rPr>
        <w:t xml:space="preserve">MOV DI, NUMBER</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Doğrudan sayı değerini aktarırken </w:t>
      </w:r>
      <w:r w:rsidDel="00000000" w:rsidR="00000000" w:rsidRPr="00000000">
        <w:rPr>
          <w:highlight w:val="lightGray"/>
          <w:rtl w:val="0"/>
        </w:rPr>
        <w:t xml:space="preserve">LEA DI, NUMBER</w:t>
      </w:r>
      <w:r w:rsidDel="00000000" w:rsidR="00000000" w:rsidRPr="00000000">
        <w:rPr>
          <w:rFonts w:ascii="Times New Roman" w:cs="Times New Roman" w:eastAsia="Times New Roman" w:hAnsi="Times New Roman"/>
          <w:rtl w:val="0"/>
        </w:rPr>
        <w:t xml:space="preserve"> komutu 16-bitlik bir offset sonrasındaki değeri (yani değişkenin adresini) aktarır.</w:t>
      </w:r>
    </w:p>
    <w:p w:rsidR="00000000" w:rsidDel="00000000" w:rsidP="00000000" w:rsidRDefault="00000000" w:rsidRPr="00000000" w14:paraId="0000001D">
      <w:pPr>
        <w:spacing w:after="0" w:before="280" w:line="240" w:lineRule="auto"/>
        <w:rPr>
          <w:color w:val="666666"/>
        </w:rPr>
      </w:pPr>
      <w:r w:rsidDel="00000000" w:rsidR="00000000" w:rsidRPr="00000000">
        <w:rPr>
          <w:color w:val="666666"/>
          <w:rtl w:val="0"/>
        </w:rPr>
        <w:t xml:space="preserve">Soru 7: </w:t>
      </w:r>
      <w:r w:rsidDel="00000000" w:rsidR="00000000" w:rsidRPr="00000000">
        <w:rPr>
          <w:color w:val="666666"/>
          <w:highlight w:val="lightGray"/>
          <w:rtl w:val="0"/>
        </w:rPr>
        <w:t xml:space="preserve">ES</w:t>
      </w:r>
      <w:r w:rsidDel="00000000" w:rsidR="00000000" w:rsidRPr="00000000">
        <w:rPr>
          <w:color w:val="666666"/>
          <w:rtl w:val="0"/>
        </w:rPr>
        <w:t xml:space="preserve">’nin gösterdiği kesim alanı içinde </w:t>
      </w:r>
      <w:r w:rsidDel="00000000" w:rsidR="00000000" w:rsidRPr="00000000">
        <w:rPr>
          <w:color w:val="666666"/>
          <w:highlight w:val="lightGray"/>
          <w:rtl w:val="0"/>
        </w:rPr>
        <w:t xml:space="preserve">BX</w:t>
      </w:r>
      <w:r w:rsidDel="00000000" w:rsidR="00000000" w:rsidRPr="00000000">
        <w:rPr>
          <w:color w:val="666666"/>
          <w:rtl w:val="0"/>
        </w:rPr>
        <w:t xml:space="preserve"> ile işaret edilen hafıza bölgesinin içeriğini </w:t>
      </w:r>
      <w:r w:rsidDel="00000000" w:rsidR="00000000" w:rsidRPr="00000000">
        <w:rPr>
          <w:color w:val="666666"/>
          <w:highlight w:val="lightGray"/>
          <w:rtl w:val="0"/>
        </w:rPr>
        <w:t xml:space="preserve">AH</w:t>
      </w:r>
      <w:r w:rsidDel="00000000" w:rsidR="00000000" w:rsidRPr="00000000">
        <w:rPr>
          <w:color w:val="666666"/>
          <w:rtl w:val="0"/>
        </w:rPr>
        <w:t xml:space="preserve"> yazmacına taşıyan komutu yazınız.</w:t>
      </w:r>
    </w:p>
    <w:tbl>
      <w:tblPr>
        <w:tblStyle w:val="Table6"/>
        <w:tblW w:w="94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6"/>
        <w:tblGridChange w:id="0">
          <w:tblGrid>
            <w:gridCol w:w="9406"/>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MOV AH, ES:[BX]</w:t>
            </w:r>
          </w:p>
        </w:tc>
      </w:tr>
    </w:tbl>
    <w:p w:rsidR="00000000" w:rsidDel="00000000" w:rsidP="00000000" w:rsidRDefault="00000000" w:rsidRPr="00000000" w14:paraId="0000001F">
      <w:pPr>
        <w:spacing w:after="0" w:before="280" w:line="240" w:lineRule="auto"/>
        <w:rPr>
          <w:color w:val="666666"/>
        </w:rPr>
      </w:pPr>
      <w:r w:rsidDel="00000000" w:rsidR="00000000" w:rsidRPr="00000000">
        <w:rPr>
          <w:color w:val="666666"/>
          <w:rtl w:val="0"/>
        </w:rPr>
        <w:t xml:space="preserve">Soru 8: </w:t>
      </w:r>
      <w:r w:rsidDel="00000000" w:rsidR="00000000" w:rsidRPr="00000000">
        <w:rPr>
          <w:color w:val="666666"/>
          <w:highlight w:val="lightGray"/>
          <w:rtl w:val="0"/>
        </w:rPr>
        <w:t xml:space="preserve">BX</w:t>
      </w:r>
      <w:r w:rsidDel="00000000" w:rsidR="00000000" w:rsidRPr="00000000">
        <w:rPr>
          <w:color w:val="666666"/>
          <w:rtl w:val="0"/>
        </w:rPr>
        <w:t xml:space="preserve">’i </w:t>
      </w:r>
      <w:r w:rsidDel="00000000" w:rsidR="00000000" w:rsidRPr="00000000">
        <w:rPr>
          <w:color w:val="666666"/>
          <w:highlight w:val="lightGray"/>
          <w:rtl w:val="0"/>
        </w:rPr>
        <w:t xml:space="preserve">AX</w:t>
      </w:r>
      <w:r w:rsidDel="00000000" w:rsidR="00000000" w:rsidRPr="00000000">
        <w:rPr>
          <w:color w:val="666666"/>
          <w:rtl w:val="0"/>
        </w:rPr>
        <w:t xml:space="preserve">’e toplayan </w:t>
      </w:r>
      <w:r w:rsidDel="00000000" w:rsidR="00000000" w:rsidRPr="00000000">
        <w:rPr>
          <w:color w:val="666666"/>
          <w:highlight w:val="lightGray"/>
          <w:rtl w:val="0"/>
        </w:rPr>
        <w:t xml:space="preserve">ADD</w:t>
      </w:r>
      <w:r w:rsidDel="00000000" w:rsidR="00000000" w:rsidRPr="00000000">
        <w:rPr>
          <w:color w:val="666666"/>
          <w:rtl w:val="0"/>
        </w:rPr>
        <w:t xml:space="preserve"> komutunu yazınız.</w:t>
      </w:r>
    </w:p>
    <w:tbl>
      <w:tblPr>
        <w:tblStyle w:val="Table7"/>
        <w:tblW w:w="94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6"/>
        <w:tblGridChange w:id="0">
          <w:tblGrid>
            <w:gridCol w:w="9406"/>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MOV AX, BX</w:t>
            </w:r>
          </w:p>
        </w:tc>
      </w:tr>
    </w:tbl>
    <w:p w:rsidR="00000000" w:rsidDel="00000000" w:rsidP="00000000" w:rsidRDefault="00000000" w:rsidRPr="00000000" w14:paraId="00000021">
      <w:pPr>
        <w:spacing w:after="0" w:before="280" w:line="240" w:lineRule="auto"/>
        <w:rPr>
          <w:color w:val="666666"/>
        </w:rPr>
      </w:pPr>
      <w:r w:rsidDel="00000000" w:rsidR="00000000" w:rsidRPr="00000000">
        <w:rPr>
          <w:color w:val="666666"/>
          <w:rtl w:val="0"/>
        </w:rPr>
        <w:t xml:space="preserve">Soru 9: </w:t>
      </w:r>
      <w:r w:rsidDel="00000000" w:rsidR="00000000" w:rsidRPr="00000000">
        <w:rPr>
          <w:color w:val="666666"/>
          <w:highlight w:val="lightGray"/>
          <w:rtl w:val="0"/>
        </w:rPr>
        <w:t xml:space="preserve">12H</w:t>
      </w:r>
      <w:r w:rsidDel="00000000" w:rsidR="00000000" w:rsidRPr="00000000">
        <w:rPr>
          <w:color w:val="666666"/>
          <w:rtl w:val="0"/>
        </w:rPr>
        <w:t xml:space="preserve"> değerini </w:t>
      </w:r>
      <w:r w:rsidDel="00000000" w:rsidR="00000000" w:rsidRPr="00000000">
        <w:rPr>
          <w:color w:val="666666"/>
          <w:highlight w:val="lightGray"/>
          <w:rtl w:val="0"/>
        </w:rPr>
        <w:t xml:space="preserve">AL</w:t>
      </w:r>
      <w:r w:rsidDel="00000000" w:rsidR="00000000" w:rsidRPr="00000000">
        <w:rPr>
          <w:color w:val="666666"/>
          <w:rtl w:val="0"/>
        </w:rPr>
        <w:t xml:space="preserve">’ye toplayan </w:t>
      </w:r>
      <w:r w:rsidDel="00000000" w:rsidR="00000000" w:rsidRPr="00000000">
        <w:rPr>
          <w:color w:val="666666"/>
          <w:highlight w:val="lightGray"/>
          <w:rtl w:val="0"/>
        </w:rPr>
        <w:t xml:space="preserve">ADD</w:t>
      </w:r>
      <w:r w:rsidDel="00000000" w:rsidR="00000000" w:rsidRPr="00000000">
        <w:rPr>
          <w:color w:val="666666"/>
          <w:rtl w:val="0"/>
        </w:rPr>
        <w:t xml:space="preserve"> komutunu yazınız.</w:t>
      </w:r>
    </w:p>
    <w:tbl>
      <w:tblPr>
        <w:tblStyle w:val="Table8"/>
        <w:tblW w:w="94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6"/>
        <w:tblGridChange w:id="0">
          <w:tblGrid>
            <w:gridCol w:w="9406"/>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ADD AL, 12H</w:t>
            </w:r>
          </w:p>
        </w:tc>
      </w:tr>
    </w:tbl>
    <w:p w:rsidR="00000000" w:rsidDel="00000000" w:rsidP="00000000" w:rsidRDefault="00000000" w:rsidRPr="00000000" w14:paraId="00000023">
      <w:pPr>
        <w:spacing w:after="0" w:before="280" w:line="240" w:lineRule="auto"/>
        <w:rPr>
          <w:color w:val="666666"/>
        </w:rPr>
      </w:pPr>
      <w:r w:rsidDel="00000000" w:rsidR="00000000" w:rsidRPr="00000000">
        <w:rPr>
          <w:color w:val="666666"/>
          <w:rtl w:val="0"/>
        </w:rPr>
        <w:t xml:space="preserve">Soru 10: </w:t>
      </w:r>
      <w:r w:rsidDel="00000000" w:rsidR="00000000" w:rsidRPr="00000000">
        <w:rPr>
          <w:color w:val="666666"/>
          <w:highlight w:val="lightGray"/>
          <w:rtl w:val="0"/>
        </w:rPr>
        <w:t xml:space="preserve">DI</w:t>
      </w:r>
      <w:r w:rsidDel="00000000" w:rsidR="00000000" w:rsidRPr="00000000">
        <w:rPr>
          <w:color w:val="666666"/>
          <w:rtl w:val="0"/>
        </w:rPr>
        <w:t xml:space="preserve">’yı </w:t>
      </w:r>
      <w:r w:rsidDel="00000000" w:rsidR="00000000" w:rsidRPr="00000000">
        <w:rPr>
          <w:color w:val="666666"/>
          <w:highlight w:val="lightGray"/>
          <w:rtl w:val="0"/>
        </w:rPr>
        <w:t xml:space="preserve">BP</w:t>
      </w:r>
      <w:r w:rsidDel="00000000" w:rsidR="00000000" w:rsidRPr="00000000">
        <w:rPr>
          <w:color w:val="666666"/>
          <w:rtl w:val="0"/>
        </w:rPr>
        <w:t xml:space="preserve">’ye toplayan </w:t>
      </w:r>
      <w:r w:rsidDel="00000000" w:rsidR="00000000" w:rsidRPr="00000000">
        <w:rPr>
          <w:color w:val="666666"/>
          <w:highlight w:val="lightGray"/>
          <w:rtl w:val="0"/>
        </w:rPr>
        <w:t xml:space="preserve">ADD</w:t>
      </w:r>
      <w:r w:rsidDel="00000000" w:rsidR="00000000" w:rsidRPr="00000000">
        <w:rPr>
          <w:color w:val="666666"/>
          <w:rtl w:val="0"/>
        </w:rPr>
        <w:t xml:space="preserve"> komutunu yazınız.</w:t>
      </w:r>
    </w:p>
    <w:tbl>
      <w:tblPr>
        <w:tblStyle w:val="Table9"/>
        <w:tblW w:w="94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6"/>
        <w:tblGridChange w:id="0">
          <w:tblGrid>
            <w:gridCol w:w="9406"/>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ADD BP, DI</w:t>
            </w:r>
          </w:p>
        </w:tc>
      </w:tr>
    </w:tbl>
    <w:p w:rsidR="00000000" w:rsidDel="00000000" w:rsidP="00000000" w:rsidRDefault="00000000" w:rsidRPr="00000000" w14:paraId="00000025">
      <w:pPr>
        <w:spacing w:after="0" w:before="280" w:line="240" w:lineRule="auto"/>
        <w:rPr>
          <w:color w:val="666666"/>
        </w:rPr>
      </w:pPr>
      <w:r w:rsidDel="00000000" w:rsidR="00000000" w:rsidRPr="00000000">
        <w:rPr>
          <w:color w:val="666666"/>
          <w:rtl w:val="0"/>
        </w:rPr>
        <w:t xml:space="preserve">Soru 11: </w:t>
      </w:r>
      <w:r w:rsidDel="00000000" w:rsidR="00000000" w:rsidRPr="00000000">
        <w:rPr>
          <w:color w:val="666666"/>
          <w:highlight w:val="lightGray"/>
          <w:rtl w:val="0"/>
        </w:rPr>
        <w:t xml:space="preserve">22H</w:t>
      </w:r>
      <w:r w:rsidDel="00000000" w:rsidR="00000000" w:rsidRPr="00000000">
        <w:rPr>
          <w:color w:val="666666"/>
          <w:rtl w:val="0"/>
        </w:rPr>
        <w:t xml:space="preserve"> değerini </w:t>
      </w:r>
      <w:r w:rsidDel="00000000" w:rsidR="00000000" w:rsidRPr="00000000">
        <w:rPr>
          <w:color w:val="666666"/>
          <w:highlight w:val="lightGray"/>
          <w:rtl w:val="0"/>
        </w:rPr>
        <w:t xml:space="preserve">CX</w:t>
      </w:r>
      <w:r w:rsidDel="00000000" w:rsidR="00000000" w:rsidRPr="00000000">
        <w:rPr>
          <w:color w:val="666666"/>
          <w:rtl w:val="0"/>
        </w:rPr>
        <w:t xml:space="preserve">’e toplayan </w:t>
      </w:r>
      <w:r w:rsidDel="00000000" w:rsidR="00000000" w:rsidRPr="00000000">
        <w:rPr>
          <w:color w:val="666666"/>
          <w:highlight w:val="lightGray"/>
          <w:rtl w:val="0"/>
        </w:rPr>
        <w:t xml:space="preserve">ADD</w:t>
      </w:r>
      <w:r w:rsidDel="00000000" w:rsidR="00000000" w:rsidRPr="00000000">
        <w:rPr>
          <w:color w:val="666666"/>
          <w:rtl w:val="0"/>
        </w:rPr>
        <w:t xml:space="preserve"> komutunu yazınız.</w:t>
      </w:r>
    </w:p>
    <w:tbl>
      <w:tblPr>
        <w:tblStyle w:val="Table10"/>
        <w:tblW w:w="94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6"/>
        <w:tblGridChange w:id="0">
          <w:tblGrid>
            <w:gridCol w:w="9406"/>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ADD CX, 22H</w:t>
            </w:r>
          </w:p>
        </w:tc>
      </w:tr>
    </w:tbl>
    <w:p w:rsidR="00000000" w:rsidDel="00000000" w:rsidP="00000000" w:rsidRDefault="00000000" w:rsidRPr="00000000" w14:paraId="00000027">
      <w:pPr>
        <w:spacing w:after="0" w:before="280" w:line="240" w:lineRule="auto"/>
        <w:rPr>
          <w:color w:val="666666"/>
        </w:rPr>
      </w:pPr>
      <w:r w:rsidDel="00000000" w:rsidR="00000000" w:rsidRPr="00000000">
        <w:rPr>
          <w:color w:val="666666"/>
          <w:rtl w:val="0"/>
        </w:rPr>
        <w:t xml:space="preserve">Soru 12: </w:t>
      </w:r>
      <w:r w:rsidDel="00000000" w:rsidR="00000000" w:rsidRPr="00000000">
        <w:rPr>
          <w:color w:val="666666"/>
          <w:highlight w:val="lightGray"/>
          <w:rtl w:val="0"/>
        </w:rPr>
        <w:t xml:space="preserve">SI</w:t>
      </w:r>
      <w:r w:rsidDel="00000000" w:rsidR="00000000" w:rsidRPr="00000000">
        <w:rPr>
          <w:color w:val="666666"/>
          <w:rtl w:val="0"/>
        </w:rPr>
        <w:t xml:space="preserve"> ile gösterilen adresin içeriğini </w:t>
      </w:r>
      <w:r w:rsidDel="00000000" w:rsidR="00000000" w:rsidRPr="00000000">
        <w:rPr>
          <w:color w:val="666666"/>
          <w:highlight w:val="lightGray"/>
          <w:rtl w:val="0"/>
        </w:rPr>
        <w:t xml:space="preserve">AL</w:t>
      </w:r>
      <w:r w:rsidDel="00000000" w:rsidR="00000000" w:rsidRPr="00000000">
        <w:rPr>
          <w:color w:val="666666"/>
          <w:rtl w:val="0"/>
        </w:rPr>
        <w:t xml:space="preserve">’ye toplayan </w:t>
      </w:r>
      <w:r w:rsidDel="00000000" w:rsidR="00000000" w:rsidRPr="00000000">
        <w:rPr>
          <w:color w:val="666666"/>
          <w:highlight w:val="lightGray"/>
          <w:rtl w:val="0"/>
        </w:rPr>
        <w:t xml:space="preserve">ADD</w:t>
      </w:r>
      <w:r w:rsidDel="00000000" w:rsidR="00000000" w:rsidRPr="00000000">
        <w:rPr>
          <w:color w:val="666666"/>
          <w:rtl w:val="0"/>
        </w:rPr>
        <w:t xml:space="preserve"> komutunu yazınız.</w:t>
      </w:r>
    </w:p>
    <w:tbl>
      <w:tblPr>
        <w:tblStyle w:val="Table11"/>
        <w:tblW w:w="94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6"/>
        <w:tblGridChange w:id="0">
          <w:tblGrid>
            <w:gridCol w:w="9406"/>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ADD AL, [SI]</w:t>
            </w:r>
          </w:p>
        </w:tc>
      </w:tr>
    </w:tbl>
    <w:p w:rsidR="00000000" w:rsidDel="00000000" w:rsidP="00000000" w:rsidRDefault="00000000" w:rsidRPr="00000000" w14:paraId="00000029">
      <w:pPr>
        <w:spacing w:after="0" w:before="280" w:line="240" w:lineRule="auto"/>
        <w:rPr>
          <w:color w:val="666666"/>
        </w:rPr>
      </w:pPr>
      <w:r w:rsidDel="00000000" w:rsidR="00000000" w:rsidRPr="00000000">
        <w:rPr>
          <w:color w:val="666666"/>
          <w:rtl w:val="0"/>
        </w:rPr>
        <w:t xml:space="preserve">Soru 13: </w:t>
      </w:r>
      <w:r w:rsidDel="00000000" w:rsidR="00000000" w:rsidRPr="00000000">
        <w:rPr>
          <w:color w:val="666666"/>
          <w:highlight w:val="lightGray"/>
          <w:rtl w:val="0"/>
        </w:rPr>
        <w:t xml:space="preserve">CX</w:t>
      </w:r>
      <w:r w:rsidDel="00000000" w:rsidR="00000000" w:rsidRPr="00000000">
        <w:rPr>
          <w:color w:val="666666"/>
          <w:rtl w:val="0"/>
        </w:rPr>
        <w:t xml:space="preserve">’ı </w:t>
      </w:r>
      <w:r w:rsidDel="00000000" w:rsidR="00000000" w:rsidRPr="00000000">
        <w:rPr>
          <w:color w:val="666666"/>
          <w:highlight w:val="lightGray"/>
          <w:rtl w:val="0"/>
        </w:rPr>
        <w:t xml:space="preserve">DENEME</w:t>
      </w:r>
      <w:r w:rsidDel="00000000" w:rsidR="00000000" w:rsidRPr="00000000">
        <w:rPr>
          <w:color w:val="666666"/>
          <w:rtl w:val="0"/>
        </w:rPr>
        <w:t xml:space="preserve"> ile gösterilen adres içeriğine toplayan </w:t>
      </w:r>
      <w:r w:rsidDel="00000000" w:rsidR="00000000" w:rsidRPr="00000000">
        <w:rPr>
          <w:color w:val="666666"/>
          <w:highlight w:val="lightGray"/>
          <w:rtl w:val="0"/>
        </w:rPr>
        <w:t xml:space="preserve">ADD</w:t>
      </w:r>
      <w:r w:rsidDel="00000000" w:rsidR="00000000" w:rsidRPr="00000000">
        <w:rPr>
          <w:color w:val="666666"/>
          <w:rtl w:val="0"/>
        </w:rPr>
        <w:t xml:space="preserve"> komutunu yazınız.</w:t>
      </w:r>
    </w:p>
    <w:tbl>
      <w:tblPr>
        <w:tblStyle w:val="Table12"/>
        <w:tblW w:w="94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6"/>
        <w:tblGridChange w:id="0">
          <w:tblGrid>
            <w:gridCol w:w="9406"/>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ADD [DENEME], CX</w:t>
            </w:r>
          </w:p>
        </w:tc>
      </w:tr>
    </w:tbl>
    <w:p w:rsidR="00000000" w:rsidDel="00000000" w:rsidP="00000000" w:rsidRDefault="00000000" w:rsidRPr="00000000" w14:paraId="0000002B">
      <w:pPr>
        <w:spacing w:after="0" w:before="280" w:line="240" w:lineRule="auto"/>
        <w:rPr>
          <w:color w:val="666666"/>
        </w:rPr>
      </w:pPr>
      <w:r w:rsidDel="00000000" w:rsidR="00000000" w:rsidRPr="00000000">
        <w:rPr>
          <w:color w:val="666666"/>
          <w:rtl w:val="0"/>
        </w:rPr>
        <w:t xml:space="preserve">Soru 14: </w:t>
      </w:r>
      <w:r w:rsidDel="00000000" w:rsidR="00000000" w:rsidRPr="00000000">
        <w:rPr>
          <w:color w:val="666666"/>
          <w:highlight w:val="lightGray"/>
          <w:rtl w:val="0"/>
        </w:rPr>
        <w:t xml:space="preserve">ADD CX, AH</w:t>
      </w:r>
      <w:r w:rsidDel="00000000" w:rsidR="00000000" w:rsidRPr="00000000">
        <w:rPr>
          <w:color w:val="666666"/>
          <w:rtl w:val="0"/>
        </w:rPr>
        <w:t xml:space="preserve"> komutundaki hata nedir?</w:t>
      </w:r>
    </w:p>
    <w:p w:rsidR="00000000" w:rsidDel="00000000" w:rsidP="00000000" w:rsidRDefault="00000000" w:rsidRPr="00000000" w14:paraId="0000002C">
      <w:pPr>
        <w:spacing w:after="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BYTE boyutundaki yazmaç değerinin içeriğe WORD boyutundaki CX’e yazılamaz.</w:t>
      </w:r>
    </w:p>
    <w:p w:rsidR="00000000" w:rsidDel="00000000" w:rsidP="00000000" w:rsidRDefault="00000000" w:rsidRPr="00000000" w14:paraId="0000002D">
      <w:pPr>
        <w:spacing w:after="0" w:before="280" w:line="240" w:lineRule="auto"/>
        <w:rPr>
          <w:color w:val="666666"/>
        </w:rPr>
      </w:pPr>
      <w:r w:rsidDel="00000000" w:rsidR="00000000" w:rsidRPr="00000000">
        <w:rPr>
          <w:color w:val="666666"/>
          <w:rtl w:val="0"/>
        </w:rPr>
        <w:t xml:space="preserve">Soru 15: </w:t>
      </w:r>
      <w:r w:rsidDel="00000000" w:rsidR="00000000" w:rsidRPr="00000000">
        <w:rPr>
          <w:color w:val="666666"/>
          <w:highlight w:val="lightGray"/>
          <w:rtl w:val="0"/>
        </w:rPr>
        <w:t xml:space="preserve">AL</w:t>
      </w:r>
      <w:r w:rsidDel="00000000" w:rsidR="00000000" w:rsidRPr="00000000">
        <w:rPr>
          <w:color w:val="666666"/>
          <w:rtl w:val="0"/>
        </w:rPr>
        <w:t xml:space="preserve">, </w:t>
      </w:r>
      <w:r w:rsidDel="00000000" w:rsidR="00000000" w:rsidRPr="00000000">
        <w:rPr>
          <w:color w:val="666666"/>
          <w:highlight w:val="lightGray"/>
          <w:rtl w:val="0"/>
        </w:rPr>
        <w:t xml:space="preserve">AH</w:t>
      </w:r>
      <w:r w:rsidDel="00000000" w:rsidR="00000000" w:rsidRPr="00000000">
        <w:rPr>
          <w:color w:val="666666"/>
          <w:rtl w:val="0"/>
        </w:rPr>
        <w:t xml:space="preserve">, </w:t>
      </w:r>
      <w:r w:rsidDel="00000000" w:rsidR="00000000" w:rsidRPr="00000000">
        <w:rPr>
          <w:color w:val="666666"/>
          <w:highlight w:val="lightGray"/>
          <w:rtl w:val="0"/>
        </w:rPr>
        <w:t xml:space="preserve">BL</w:t>
      </w:r>
      <w:r w:rsidDel="00000000" w:rsidR="00000000" w:rsidRPr="00000000">
        <w:rPr>
          <w:color w:val="666666"/>
          <w:rtl w:val="0"/>
        </w:rPr>
        <w:t xml:space="preserve"> ve </w:t>
      </w:r>
      <w:r w:rsidDel="00000000" w:rsidR="00000000" w:rsidRPr="00000000">
        <w:rPr>
          <w:color w:val="666666"/>
          <w:highlight w:val="lightGray"/>
          <w:rtl w:val="0"/>
        </w:rPr>
        <w:t xml:space="preserve">CL</w:t>
      </w:r>
      <w:r w:rsidDel="00000000" w:rsidR="00000000" w:rsidRPr="00000000">
        <w:rPr>
          <w:color w:val="666666"/>
          <w:rtl w:val="0"/>
        </w:rPr>
        <w:t xml:space="preserve">’yi toplayıp sonucu </w:t>
      </w:r>
      <w:r w:rsidDel="00000000" w:rsidR="00000000" w:rsidRPr="00000000">
        <w:rPr>
          <w:color w:val="666666"/>
          <w:highlight w:val="lightGray"/>
          <w:rtl w:val="0"/>
        </w:rPr>
        <w:t xml:space="preserve">DX</w:t>
      </w:r>
      <w:r w:rsidDel="00000000" w:rsidR="00000000" w:rsidRPr="00000000">
        <w:rPr>
          <w:color w:val="666666"/>
          <w:rtl w:val="0"/>
        </w:rPr>
        <w:t xml:space="preserve">’te saklayan komutları yazınız.</w:t>
      </w:r>
    </w:p>
    <w:p w:rsidR="00000000" w:rsidDel="00000000" w:rsidP="00000000" w:rsidRDefault="00000000" w:rsidRPr="00000000" w14:paraId="0000002E">
      <w:pPr>
        <w:spacing w:after="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Saklanan sayılar işaretli ise:</w:t>
      </w:r>
    </w:p>
    <w:tbl>
      <w:tblPr>
        <w:tblStyle w:val="Table13"/>
        <w:tblW w:w="94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6"/>
        <w:tblGridChange w:id="0">
          <w:tblGrid>
            <w:gridCol w:w="9406"/>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XOR DX, DX</w:t>
            </w:r>
          </w:p>
          <w:p w:rsidR="00000000" w:rsidDel="00000000" w:rsidP="00000000" w:rsidRDefault="00000000" w:rsidRPr="00000000" w14:paraId="00000030">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MOV BH, AH</w:t>
            </w:r>
          </w:p>
          <w:p w:rsidR="00000000" w:rsidDel="00000000" w:rsidP="00000000" w:rsidRDefault="00000000" w:rsidRPr="00000000" w14:paraId="00000031">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CBW</w:t>
            </w:r>
          </w:p>
          <w:p w:rsidR="00000000" w:rsidDel="00000000" w:rsidP="00000000" w:rsidRDefault="00000000" w:rsidRPr="00000000" w14:paraId="00000032">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ADD DX, AX</w:t>
            </w:r>
          </w:p>
          <w:p w:rsidR="00000000" w:rsidDel="00000000" w:rsidP="00000000" w:rsidRDefault="00000000" w:rsidRPr="00000000" w14:paraId="00000033">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MOV AL, BH</w:t>
            </w:r>
          </w:p>
          <w:p w:rsidR="00000000" w:rsidDel="00000000" w:rsidP="00000000" w:rsidRDefault="00000000" w:rsidRPr="00000000" w14:paraId="00000034">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CBW</w:t>
            </w:r>
          </w:p>
          <w:p w:rsidR="00000000" w:rsidDel="00000000" w:rsidP="00000000" w:rsidRDefault="00000000" w:rsidRPr="00000000" w14:paraId="00000035">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ADD DX, AX</w:t>
            </w:r>
          </w:p>
          <w:p w:rsidR="00000000" w:rsidDel="00000000" w:rsidP="00000000" w:rsidRDefault="00000000" w:rsidRPr="00000000" w14:paraId="00000036">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MOV AL, BL</w:t>
            </w:r>
          </w:p>
          <w:p w:rsidR="00000000" w:rsidDel="00000000" w:rsidP="00000000" w:rsidRDefault="00000000" w:rsidRPr="00000000" w14:paraId="00000037">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CBW</w:t>
            </w:r>
          </w:p>
          <w:p w:rsidR="00000000" w:rsidDel="00000000" w:rsidP="00000000" w:rsidRDefault="00000000" w:rsidRPr="00000000" w14:paraId="00000038">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ADD DX, AX</w:t>
            </w:r>
          </w:p>
          <w:p w:rsidR="00000000" w:rsidDel="00000000" w:rsidP="00000000" w:rsidRDefault="00000000" w:rsidRPr="00000000" w14:paraId="00000039">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MOV AL, CL</w:t>
            </w:r>
          </w:p>
          <w:p w:rsidR="00000000" w:rsidDel="00000000" w:rsidP="00000000" w:rsidRDefault="00000000" w:rsidRPr="00000000" w14:paraId="0000003A">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CBW</w:t>
            </w:r>
          </w:p>
          <w:p w:rsidR="00000000" w:rsidDel="00000000" w:rsidP="00000000" w:rsidRDefault="00000000" w:rsidRPr="00000000" w14:paraId="0000003B">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ADD DX, AX</w:t>
            </w:r>
          </w:p>
        </w:tc>
      </w:tr>
    </w:tbl>
    <w:p w:rsidR="00000000" w:rsidDel="00000000" w:rsidP="00000000" w:rsidRDefault="00000000" w:rsidRPr="00000000" w14:paraId="0000003C">
      <w:pPr>
        <w:spacing w:after="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Saklanan sayılar işaretsiz ise:</w:t>
      </w:r>
    </w:p>
    <w:tbl>
      <w:tblPr>
        <w:tblStyle w:val="Table14"/>
        <w:tblW w:w="94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6"/>
        <w:tblGridChange w:id="0">
          <w:tblGrid>
            <w:gridCol w:w="9406"/>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XOR DX, DX</w:t>
            </w:r>
          </w:p>
          <w:p w:rsidR="00000000" w:rsidDel="00000000" w:rsidP="00000000" w:rsidRDefault="00000000" w:rsidRPr="00000000" w14:paraId="0000003E">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ADD DL, AL</w:t>
            </w:r>
          </w:p>
          <w:p w:rsidR="00000000" w:rsidDel="00000000" w:rsidP="00000000" w:rsidRDefault="00000000" w:rsidRPr="00000000" w14:paraId="0000003F">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ADD DL, AH</w:t>
            </w:r>
          </w:p>
          <w:p w:rsidR="00000000" w:rsidDel="00000000" w:rsidP="00000000" w:rsidRDefault="00000000" w:rsidRPr="00000000" w14:paraId="00000040">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ADC DH, 0</w:t>
            </w:r>
          </w:p>
          <w:p w:rsidR="00000000" w:rsidDel="00000000" w:rsidP="00000000" w:rsidRDefault="00000000" w:rsidRPr="00000000" w14:paraId="00000041">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ADD DL, BL</w:t>
            </w:r>
          </w:p>
          <w:p w:rsidR="00000000" w:rsidDel="00000000" w:rsidP="00000000" w:rsidRDefault="00000000" w:rsidRPr="00000000" w14:paraId="00000042">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ADC DH, 0</w:t>
            </w:r>
          </w:p>
          <w:p w:rsidR="00000000" w:rsidDel="00000000" w:rsidP="00000000" w:rsidRDefault="00000000" w:rsidRPr="00000000" w14:paraId="00000043">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ADD DL, CL</w:t>
            </w:r>
          </w:p>
          <w:p w:rsidR="00000000" w:rsidDel="00000000" w:rsidP="00000000" w:rsidRDefault="00000000" w:rsidRPr="00000000" w14:paraId="00000044">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ADC DH, 0</w:t>
            </w:r>
          </w:p>
        </w:tc>
      </w:tr>
    </w:tbl>
    <w:p w:rsidR="00000000" w:rsidDel="00000000" w:rsidP="00000000" w:rsidRDefault="00000000" w:rsidRPr="00000000" w14:paraId="00000045">
      <w:pPr>
        <w:spacing w:after="0" w:before="280" w:line="240" w:lineRule="auto"/>
        <w:rPr>
          <w:color w:val="666666"/>
        </w:rPr>
      </w:pPr>
      <w:r w:rsidDel="00000000" w:rsidR="00000000" w:rsidRPr="00000000">
        <w:rPr>
          <w:color w:val="666666"/>
          <w:rtl w:val="0"/>
        </w:rPr>
        <w:t xml:space="preserve">Soru 16: </w:t>
      </w:r>
      <w:r w:rsidDel="00000000" w:rsidR="00000000" w:rsidRPr="00000000">
        <w:rPr>
          <w:color w:val="666666"/>
          <w:highlight w:val="lightGray"/>
          <w:rtl w:val="0"/>
        </w:rPr>
        <w:t xml:space="preserve">INC [BX]</w:t>
      </w:r>
      <w:r w:rsidDel="00000000" w:rsidR="00000000" w:rsidRPr="00000000">
        <w:rPr>
          <w:color w:val="666666"/>
          <w:rtl w:val="0"/>
        </w:rPr>
        <w:t xml:space="preserve"> komutundaki hatayı bulunuz.</w:t>
      </w:r>
    </w:p>
    <w:p w:rsidR="00000000" w:rsidDel="00000000" w:rsidP="00000000" w:rsidRDefault="00000000" w:rsidRPr="00000000" w14:paraId="00000046">
      <w:pPr>
        <w:spacing w:after="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BYTE PTR ile cast yapılmadığından çalışmaz</w:t>
      </w:r>
      <w:r w:rsidDel="00000000" w:rsidR="00000000" w:rsidRPr="00000000">
        <w:rPr>
          <w:rtl w:val="0"/>
        </w:rPr>
      </w:r>
    </w:p>
    <w:p w:rsidR="00000000" w:rsidDel="00000000" w:rsidP="00000000" w:rsidRDefault="00000000" w:rsidRPr="00000000" w14:paraId="00000047">
      <w:pPr>
        <w:spacing w:after="0" w:before="280" w:line="240" w:lineRule="auto"/>
        <w:rPr>
          <w:color w:val="666666"/>
        </w:rPr>
      </w:pPr>
      <w:r w:rsidDel="00000000" w:rsidR="00000000" w:rsidRPr="00000000">
        <w:rPr>
          <w:color w:val="666666"/>
          <w:rtl w:val="0"/>
        </w:rPr>
        <w:t xml:space="preserve">Soru 17: </w:t>
      </w:r>
      <w:r w:rsidDel="00000000" w:rsidR="00000000" w:rsidRPr="00000000">
        <w:rPr>
          <w:color w:val="666666"/>
          <w:highlight w:val="lightGray"/>
          <w:rtl w:val="0"/>
        </w:rPr>
        <w:t xml:space="preserve">SUB</w:t>
      </w:r>
      <w:r w:rsidDel="00000000" w:rsidR="00000000" w:rsidRPr="00000000">
        <w:rPr>
          <w:color w:val="666666"/>
          <w:rtl w:val="0"/>
        </w:rPr>
        <w:t xml:space="preserve"> ve </w:t>
      </w:r>
      <w:r w:rsidDel="00000000" w:rsidR="00000000" w:rsidRPr="00000000">
        <w:rPr>
          <w:color w:val="666666"/>
          <w:highlight w:val="lightGray"/>
          <w:rtl w:val="0"/>
        </w:rPr>
        <w:t xml:space="preserve">CMP</w:t>
      </w:r>
      <w:r w:rsidDel="00000000" w:rsidR="00000000" w:rsidRPr="00000000">
        <w:rPr>
          <w:color w:val="666666"/>
          <w:rtl w:val="0"/>
        </w:rPr>
        <w:t xml:space="preserve"> komutları arasındaki farkı açıklayınız.</w:t>
      </w:r>
    </w:p>
    <w:p w:rsidR="00000000" w:rsidDel="00000000" w:rsidP="00000000" w:rsidRDefault="00000000" w:rsidRPr="00000000" w14:paraId="00000048">
      <w:pPr>
        <w:spacing w:after="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lightGray"/>
          <w:rtl w:val="0"/>
        </w:rPr>
        <w:t xml:space="preserve">SUB</w:t>
      </w:r>
      <w:r w:rsidDel="00000000" w:rsidR="00000000" w:rsidRPr="00000000">
        <w:rPr>
          <w:rFonts w:ascii="Times New Roman" w:cs="Times New Roman" w:eastAsia="Times New Roman" w:hAnsi="Times New Roman"/>
          <w:rtl w:val="0"/>
        </w:rPr>
        <w:t xml:space="preserve"> komutu verilen ilk operand’dan ikinciyi çıkarıp sonuca ilk  operanda yazdırırken </w:t>
      </w:r>
      <w:r w:rsidDel="00000000" w:rsidR="00000000" w:rsidRPr="00000000">
        <w:rPr>
          <w:rFonts w:ascii="Times New Roman" w:cs="Times New Roman" w:eastAsia="Times New Roman" w:hAnsi="Times New Roman"/>
          <w:highlight w:val="lightGray"/>
          <w:rtl w:val="0"/>
        </w:rPr>
        <w:t xml:space="preserve">CMP</w:t>
      </w:r>
      <w:r w:rsidDel="00000000" w:rsidR="00000000" w:rsidRPr="00000000">
        <w:rPr>
          <w:rFonts w:ascii="Times New Roman" w:cs="Times New Roman" w:eastAsia="Times New Roman" w:hAnsi="Times New Roman"/>
          <w:rtl w:val="0"/>
        </w:rPr>
        <w:t xml:space="preserve"> komutu operandlar üzerinde değişiklik yapmadan sadece flag değerlerini değiştirir.</w:t>
      </w:r>
    </w:p>
    <w:p w:rsidR="00000000" w:rsidDel="00000000" w:rsidP="00000000" w:rsidRDefault="00000000" w:rsidRPr="00000000" w14:paraId="00000049">
      <w:pPr>
        <w:spacing w:after="0" w:before="280" w:line="240" w:lineRule="auto"/>
        <w:rPr>
          <w:color w:val="666666"/>
        </w:rPr>
      </w:pPr>
      <w:r w:rsidDel="00000000" w:rsidR="00000000" w:rsidRPr="00000000">
        <w:rPr>
          <w:color w:val="666666"/>
          <w:rtl w:val="0"/>
        </w:rPr>
        <w:t xml:space="preserve">Soru 18: </w:t>
      </w:r>
      <w:r w:rsidDel="00000000" w:rsidR="00000000" w:rsidRPr="00000000">
        <w:rPr>
          <w:color w:val="666666"/>
          <w:highlight w:val="lightGray"/>
          <w:rtl w:val="0"/>
        </w:rPr>
        <w:t xml:space="preserve">IMUL</w:t>
      </w:r>
      <w:r w:rsidDel="00000000" w:rsidR="00000000" w:rsidRPr="00000000">
        <w:rPr>
          <w:color w:val="666666"/>
          <w:rtl w:val="0"/>
        </w:rPr>
        <w:t xml:space="preserve"> ve </w:t>
      </w:r>
      <w:r w:rsidDel="00000000" w:rsidR="00000000" w:rsidRPr="00000000">
        <w:rPr>
          <w:color w:val="666666"/>
          <w:highlight w:val="lightGray"/>
          <w:rtl w:val="0"/>
        </w:rPr>
        <w:t xml:space="preserve">MUL</w:t>
      </w:r>
      <w:r w:rsidDel="00000000" w:rsidR="00000000" w:rsidRPr="00000000">
        <w:rPr>
          <w:color w:val="666666"/>
          <w:rtl w:val="0"/>
        </w:rPr>
        <w:t xml:space="preserve"> komutları arasındaki fark nedir?</w:t>
      </w:r>
    </w:p>
    <w:p w:rsidR="00000000" w:rsidDel="00000000" w:rsidP="00000000" w:rsidRDefault="00000000" w:rsidRPr="00000000" w14:paraId="0000004A">
      <w:pPr>
        <w:spacing w:after="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lightGray"/>
          <w:rtl w:val="0"/>
        </w:rPr>
        <w:t xml:space="preserve">IMUL</w:t>
      </w:r>
      <w:r w:rsidDel="00000000" w:rsidR="00000000" w:rsidRPr="00000000">
        <w:rPr>
          <w:rFonts w:ascii="Times New Roman" w:cs="Times New Roman" w:eastAsia="Times New Roman" w:hAnsi="Times New Roman"/>
          <w:rtl w:val="0"/>
        </w:rPr>
        <w:t xml:space="preserve"> İşaretli sayılar için çarpma yaparken </w:t>
      </w:r>
      <w:r w:rsidDel="00000000" w:rsidR="00000000" w:rsidRPr="00000000">
        <w:rPr>
          <w:rFonts w:ascii="Times New Roman" w:cs="Times New Roman" w:eastAsia="Times New Roman" w:hAnsi="Times New Roman"/>
          <w:highlight w:val="lightGray"/>
          <w:rtl w:val="0"/>
        </w:rPr>
        <w:t xml:space="preserve">MUL</w:t>
      </w:r>
      <w:r w:rsidDel="00000000" w:rsidR="00000000" w:rsidRPr="00000000">
        <w:rPr>
          <w:rFonts w:ascii="Times New Roman" w:cs="Times New Roman" w:eastAsia="Times New Roman" w:hAnsi="Times New Roman"/>
          <w:rtl w:val="0"/>
        </w:rPr>
        <w:t xml:space="preserve"> verilen sayının işaretsiz olduğunu kabul ederek çarpma işlemini gerçekleştirir.</w:t>
      </w:r>
    </w:p>
    <w:p w:rsidR="00000000" w:rsidDel="00000000" w:rsidP="00000000" w:rsidRDefault="00000000" w:rsidRPr="00000000" w14:paraId="0000004B">
      <w:pPr>
        <w:spacing w:after="0" w:before="280" w:line="240" w:lineRule="auto"/>
        <w:rPr>
          <w:color w:val="666666"/>
        </w:rPr>
      </w:pPr>
      <w:r w:rsidDel="00000000" w:rsidR="00000000" w:rsidRPr="00000000">
        <w:rPr>
          <w:color w:val="666666"/>
          <w:rtl w:val="0"/>
        </w:rPr>
        <w:t xml:space="preserve">Soru 19: </w:t>
      </w:r>
      <w:r w:rsidDel="00000000" w:rsidR="00000000" w:rsidRPr="00000000">
        <w:rPr>
          <w:color w:val="666666"/>
          <w:highlight w:val="lightGray"/>
          <w:rtl w:val="0"/>
        </w:rPr>
        <w:t xml:space="preserve">DIV</w:t>
      </w:r>
      <w:r w:rsidDel="00000000" w:rsidR="00000000" w:rsidRPr="00000000">
        <w:rPr>
          <w:color w:val="666666"/>
          <w:rtl w:val="0"/>
        </w:rPr>
        <w:t xml:space="preserve"> işlemi sonucunda kalan nerede saklanır?</w:t>
      </w:r>
    </w:p>
    <w:p w:rsidR="00000000" w:rsidDel="00000000" w:rsidP="00000000" w:rsidRDefault="00000000" w:rsidRPr="00000000" w14:paraId="0000004C">
      <w:pPr>
        <w:spacing w:after="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Verilen operand WORD boyutunda ise kalan </w:t>
      </w:r>
      <w:r w:rsidDel="00000000" w:rsidR="00000000" w:rsidRPr="00000000">
        <w:rPr>
          <w:rFonts w:ascii="Times New Roman" w:cs="Times New Roman" w:eastAsia="Times New Roman" w:hAnsi="Times New Roman"/>
          <w:highlight w:val="lightGray"/>
          <w:rtl w:val="0"/>
        </w:rPr>
        <w:t xml:space="preserve">DX</w:t>
      </w:r>
      <w:r w:rsidDel="00000000" w:rsidR="00000000" w:rsidRPr="00000000">
        <w:rPr>
          <w:rFonts w:ascii="Times New Roman" w:cs="Times New Roman" w:eastAsia="Times New Roman" w:hAnsi="Times New Roman"/>
          <w:rtl w:val="0"/>
        </w:rPr>
        <w:t xml:space="preserve"> yazmacına yazılırken operand BYTE boyutunda ise kalan </w:t>
      </w:r>
      <w:r w:rsidDel="00000000" w:rsidR="00000000" w:rsidRPr="00000000">
        <w:rPr>
          <w:rFonts w:ascii="Times New Roman" w:cs="Times New Roman" w:eastAsia="Times New Roman" w:hAnsi="Times New Roman"/>
          <w:highlight w:val="lightGray"/>
          <w:rtl w:val="0"/>
        </w:rPr>
        <w:t xml:space="preserve">AH</w:t>
      </w:r>
      <w:r w:rsidDel="00000000" w:rsidR="00000000" w:rsidRPr="00000000">
        <w:rPr>
          <w:rFonts w:ascii="Times New Roman" w:cs="Times New Roman" w:eastAsia="Times New Roman" w:hAnsi="Times New Roman"/>
          <w:rtl w:val="0"/>
        </w:rPr>
        <w:t xml:space="preserve"> yazmacına yazılır</w:t>
      </w:r>
    </w:p>
    <w:p w:rsidR="00000000" w:rsidDel="00000000" w:rsidP="00000000" w:rsidRDefault="00000000" w:rsidRPr="00000000" w14:paraId="0000004D">
      <w:pPr>
        <w:spacing w:after="0" w:before="280" w:line="240" w:lineRule="auto"/>
        <w:rPr>
          <w:color w:val="666666"/>
        </w:rPr>
      </w:pPr>
      <w:r w:rsidDel="00000000" w:rsidR="00000000" w:rsidRPr="00000000">
        <w:rPr>
          <w:color w:val="666666"/>
          <w:rtl w:val="0"/>
        </w:rPr>
        <w:t xml:space="preserve">Soru 20: </w:t>
      </w:r>
      <w:r w:rsidDel="00000000" w:rsidR="00000000" w:rsidRPr="00000000">
        <w:rPr>
          <w:color w:val="666666"/>
          <w:highlight w:val="lightGray"/>
          <w:rtl w:val="0"/>
        </w:rPr>
        <w:t xml:space="preserve">AX</w:t>
      </w:r>
      <w:r w:rsidDel="00000000" w:rsidR="00000000" w:rsidRPr="00000000">
        <w:rPr>
          <w:color w:val="666666"/>
          <w:rtl w:val="0"/>
        </w:rPr>
        <w:t xml:space="preserve">=</w:t>
      </w:r>
      <w:r w:rsidDel="00000000" w:rsidR="00000000" w:rsidRPr="00000000">
        <w:rPr>
          <w:color w:val="666666"/>
          <w:highlight w:val="lightGray"/>
          <w:rtl w:val="0"/>
        </w:rPr>
        <w:t xml:space="preserve">1001H</w:t>
      </w:r>
      <w:r w:rsidDel="00000000" w:rsidR="00000000" w:rsidRPr="00000000">
        <w:rPr>
          <w:color w:val="666666"/>
          <w:rtl w:val="0"/>
        </w:rPr>
        <w:t xml:space="preserve"> ve </w:t>
      </w:r>
      <w:r w:rsidDel="00000000" w:rsidR="00000000" w:rsidRPr="00000000">
        <w:rPr>
          <w:color w:val="666666"/>
          <w:highlight w:val="lightGray"/>
          <w:rtl w:val="0"/>
        </w:rPr>
        <w:t xml:space="preserve">DX</w:t>
      </w:r>
      <w:r w:rsidDel="00000000" w:rsidR="00000000" w:rsidRPr="00000000">
        <w:rPr>
          <w:color w:val="666666"/>
          <w:rtl w:val="0"/>
        </w:rPr>
        <w:t xml:space="preserve">=</w:t>
      </w:r>
      <w:r w:rsidDel="00000000" w:rsidR="00000000" w:rsidRPr="00000000">
        <w:rPr>
          <w:color w:val="666666"/>
          <w:highlight w:val="lightGray"/>
          <w:rtl w:val="0"/>
        </w:rPr>
        <w:t xml:space="preserve">20FFH</w:t>
      </w:r>
      <w:r w:rsidDel="00000000" w:rsidR="00000000" w:rsidRPr="00000000">
        <w:rPr>
          <w:color w:val="666666"/>
          <w:rtl w:val="0"/>
        </w:rPr>
        <w:t xml:space="preserve"> iken </w:t>
      </w:r>
      <w:r w:rsidDel="00000000" w:rsidR="00000000" w:rsidRPr="00000000">
        <w:rPr>
          <w:color w:val="666666"/>
          <w:highlight w:val="lightGray"/>
          <w:rtl w:val="0"/>
        </w:rPr>
        <w:t xml:space="preserve">ADD AX, DX</w:t>
      </w:r>
      <w:r w:rsidDel="00000000" w:rsidR="00000000" w:rsidRPr="00000000">
        <w:rPr>
          <w:color w:val="666666"/>
          <w:rtl w:val="0"/>
        </w:rPr>
        <w:t xml:space="preserve"> komutu çalıştırıldıktan sonra </w:t>
      </w:r>
      <w:r w:rsidDel="00000000" w:rsidR="00000000" w:rsidRPr="00000000">
        <w:rPr>
          <w:color w:val="666666"/>
          <w:highlight w:val="lightGray"/>
          <w:rtl w:val="0"/>
        </w:rPr>
        <w:t xml:space="preserve">C</w:t>
      </w:r>
      <w:r w:rsidDel="00000000" w:rsidR="00000000" w:rsidRPr="00000000">
        <w:rPr>
          <w:color w:val="666666"/>
          <w:rtl w:val="0"/>
        </w:rPr>
        <w:t xml:space="preserve">, </w:t>
      </w:r>
      <w:r w:rsidDel="00000000" w:rsidR="00000000" w:rsidRPr="00000000">
        <w:rPr>
          <w:color w:val="666666"/>
          <w:highlight w:val="lightGray"/>
          <w:rtl w:val="0"/>
        </w:rPr>
        <w:t xml:space="preserve">A</w:t>
      </w:r>
      <w:r w:rsidDel="00000000" w:rsidR="00000000" w:rsidRPr="00000000">
        <w:rPr>
          <w:color w:val="666666"/>
          <w:rtl w:val="0"/>
        </w:rPr>
        <w:t xml:space="preserve">, </w:t>
      </w:r>
      <w:r w:rsidDel="00000000" w:rsidR="00000000" w:rsidRPr="00000000">
        <w:rPr>
          <w:color w:val="666666"/>
          <w:highlight w:val="lightGray"/>
          <w:rtl w:val="0"/>
        </w:rPr>
        <w:t xml:space="preserve">S</w:t>
      </w:r>
      <w:r w:rsidDel="00000000" w:rsidR="00000000" w:rsidRPr="00000000">
        <w:rPr>
          <w:color w:val="666666"/>
          <w:rtl w:val="0"/>
        </w:rPr>
        <w:t xml:space="preserve">, </w:t>
      </w:r>
      <w:r w:rsidDel="00000000" w:rsidR="00000000" w:rsidRPr="00000000">
        <w:rPr>
          <w:color w:val="666666"/>
          <w:highlight w:val="lightGray"/>
          <w:rtl w:val="0"/>
        </w:rPr>
        <w:t xml:space="preserve">Z</w:t>
      </w:r>
      <w:r w:rsidDel="00000000" w:rsidR="00000000" w:rsidRPr="00000000">
        <w:rPr>
          <w:color w:val="666666"/>
          <w:rtl w:val="0"/>
        </w:rPr>
        <w:t xml:space="preserve"> ve </w:t>
      </w:r>
      <w:r w:rsidDel="00000000" w:rsidR="00000000" w:rsidRPr="00000000">
        <w:rPr>
          <w:color w:val="666666"/>
          <w:highlight w:val="lightGray"/>
          <w:rtl w:val="0"/>
        </w:rPr>
        <w:t xml:space="preserve">O</w:t>
      </w:r>
      <w:r w:rsidDel="00000000" w:rsidR="00000000" w:rsidRPr="00000000">
        <w:rPr>
          <w:color w:val="666666"/>
          <w:rtl w:val="0"/>
        </w:rPr>
        <w:t xml:space="preserve"> bayrakları nasıl değişir?</w:t>
      </w:r>
    </w:p>
    <w:p w:rsidR="00000000" w:rsidDel="00000000" w:rsidP="00000000" w:rsidRDefault="00000000" w:rsidRPr="00000000" w14:paraId="0000004E">
      <w:pPr>
        <w:spacing w:after="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lightGray"/>
          <w:rtl w:val="0"/>
        </w:rPr>
        <w:t xml:space="preserve">CF</w:t>
      </w:r>
      <w:r w:rsidDel="00000000" w:rsidR="00000000" w:rsidRPr="00000000">
        <w:rPr>
          <w:rFonts w:ascii="Times New Roman" w:cs="Times New Roman" w:eastAsia="Times New Roman" w:hAnsi="Times New Roman"/>
          <w:rtl w:val="0"/>
        </w:rPr>
        <w:t xml:space="preserve"> clear olur </w:t>
      </w:r>
      <w:r w:rsidDel="00000000" w:rsidR="00000000" w:rsidRPr="00000000">
        <w:rPr>
          <w:rFonts w:ascii="Times New Roman" w:cs="Times New Roman" w:eastAsia="Times New Roman" w:hAnsi="Times New Roman"/>
          <w:highlight w:val="lightGray"/>
          <w:rtl w:val="0"/>
        </w:rPr>
        <w:t xml:space="preserve">AF</w:t>
      </w:r>
      <w:r w:rsidDel="00000000" w:rsidR="00000000" w:rsidRPr="00000000">
        <w:rPr>
          <w:rFonts w:ascii="Times New Roman" w:cs="Times New Roman" w:eastAsia="Times New Roman" w:hAnsi="Times New Roman"/>
          <w:rtl w:val="0"/>
        </w:rPr>
        <w:t xml:space="preserve"> set olur </w:t>
      </w:r>
      <w:r w:rsidDel="00000000" w:rsidR="00000000" w:rsidRPr="00000000">
        <w:rPr>
          <w:rFonts w:ascii="Times New Roman" w:cs="Times New Roman" w:eastAsia="Times New Roman" w:hAnsi="Times New Roman"/>
          <w:highlight w:val="lightGray"/>
          <w:rtl w:val="0"/>
        </w:rPr>
        <w:t xml:space="preserve">SF</w:t>
      </w:r>
      <w:r w:rsidDel="00000000" w:rsidR="00000000" w:rsidRPr="00000000">
        <w:rPr>
          <w:rFonts w:ascii="Times New Roman" w:cs="Times New Roman" w:eastAsia="Times New Roman" w:hAnsi="Times New Roman"/>
          <w:rtl w:val="0"/>
        </w:rPr>
        <w:t xml:space="preserve"> clear olur </w:t>
      </w:r>
      <w:r w:rsidDel="00000000" w:rsidR="00000000" w:rsidRPr="00000000">
        <w:rPr>
          <w:rFonts w:ascii="Times New Roman" w:cs="Times New Roman" w:eastAsia="Times New Roman" w:hAnsi="Times New Roman"/>
          <w:highlight w:val="lightGray"/>
          <w:rtl w:val="0"/>
        </w:rPr>
        <w:t xml:space="preserve">ZF</w:t>
      </w:r>
      <w:r w:rsidDel="00000000" w:rsidR="00000000" w:rsidRPr="00000000">
        <w:rPr>
          <w:rFonts w:ascii="Times New Roman" w:cs="Times New Roman" w:eastAsia="Times New Roman" w:hAnsi="Times New Roman"/>
          <w:rtl w:val="0"/>
        </w:rPr>
        <w:t xml:space="preserve"> clear olur </w:t>
      </w:r>
      <w:r w:rsidDel="00000000" w:rsidR="00000000" w:rsidRPr="00000000">
        <w:rPr>
          <w:rFonts w:ascii="Times New Roman" w:cs="Times New Roman" w:eastAsia="Times New Roman" w:hAnsi="Times New Roman"/>
          <w:highlight w:val="lightGray"/>
          <w:rtl w:val="0"/>
        </w:rPr>
        <w:t xml:space="preserve">OF</w:t>
      </w:r>
      <w:r w:rsidDel="00000000" w:rsidR="00000000" w:rsidRPr="00000000">
        <w:rPr>
          <w:rFonts w:ascii="Times New Roman" w:cs="Times New Roman" w:eastAsia="Times New Roman" w:hAnsi="Times New Roman"/>
          <w:rtl w:val="0"/>
        </w:rPr>
        <w:t xml:space="preserve"> clear olur</w:t>
      </w:r>
    </w:p>
    <w:p w:rsidR="00000000" w:rsidDel="00000000" w:rsidP="00000000" w:rsidRDefault="00000000" w:rsidRPr="00000000" w14:paraId="0000004F">
      <w:pPr>
        <w:spacing w:after="0" w:before="280" w:line="240" w:lineRule="auto"/>
        <w:rPr>
          <w:color w:val="666666"/>
        </w:rPr>
      </w:pPr>
      <w:r w:rsidDel="00000000" w:rsidR="00000000" w:rsidRPr="00000000">
        <w:rPr>
          <w:color w:val="666666"/>
          <w:rtl w:val="0"/>
        </w:rPr>
        <w:t xml:space="preserve">Soru 21: </w:t>
      </w:r>
      <w:r w:rsidDel="00000000" w:rsidR="00000000" w:rsidRPr="00000000">
        <w:rPr>
          <w:color w:val="666666"/>
          <w:highlight w:val="lightGray"/>
          <w:rtl w:val="0"/>
        </w:rPr>
        <w:t xml:space="preserve">DL</w:t>
      </w:r>
      <w:r w:rsidDel="00000000" w:rsidR="00000000" w:rsidRPr="00000000">
        <w:rPr>
          <w:color w:val="666666"/>
          <w:rtl w:val="0"/>
        </w:rPr>
        <w:t xml:space="preserve">’de tutulan sayının küpünü bulan assembly komutları yazınız (10p).</w:t>
      </w:r>
    </w:p>
    <w:p w:rsidR="00000000" w:rsidDel="00000000" w:rsidP="00000000" w:rsidRDefault="00000000" w:rsidRPr="00000000" w14:paraId="00000050">
      <w:pPr>
        <w:spacing w:after="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Verilen sayının işaretli sayı olduğu varsayılırsa:</w:t>
      </w:r>
      <w:r w:rsidDel="00000000" w:rsidR="00000000" w:rsidRPr="00000000">
        <w:rPr>
          <w:rtl w:val="0"/>
        </w:rPr>
      </w:r>
    </w:p>
    <w:tbl>
      <w:tblPr>
        <w:tblStyle w:val="Table15"/>
        <w:tblW w:w="94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6"/>
        <w:tblGridChange w:id="0">
          <w:tblGrid>
            <w:gridCol w:w="9406"/>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MOV AL, DL</w:t>
            </w:r>
          </w:p>
          <w:p w:rsidR="00000000" w:rsidDel="00000000" w:rsidP="00000000" w:rsidRDefault="00000000" w:rsidRPr="00000000" w14:paraId="00000052">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CBW</w:t>
            </w:r>
          </w:p>
          <w:p w:rsidR="00000000" w:rsidDel="00000000" w:rsidP="00000000" w:rsidRDefault="00000000" w:rsidRPr="00000000" w14:paraId="00000053">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MOV BX, AX</w:t>
            </w:r>
          </w:p>
          <w:p w:rsidR="00000000" w:rsidDel="00000000" w:rsidP="00000000" w:rsidRDefault="00000000" w:rsidRPr="00000000" w14:paraId="00000054">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IMUL BX</w:t>
            </w:r>
          </w:p>
          <w:p w:rsidR="00000000" w:rsidDel="00000000" w:rsidP="00000000" w:rsidRDefault="00000000" w:rsidRPr="00000000" w14:paraId="00000055">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IMUL BX ;sonuc DX:AX’te sakli</w:t>
            </w:r>
          </w:p>
        </w:tc>
      </w:tr>
    </w:tb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Soru 22: Random sayı üretmek için kullanılan yöntemlerden biri de “linear congruential generation” yöntemidir. Bu yöntemde bir sonraki random sayı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x</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subscript"/>
          <w:rtl w:val="0"/>
        </w:rPr>
        <w:t xml:space="preserve">t+1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önceki random sayıya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x</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subscript"/>
          <w:rtl w:val="0"/>
        </w:rPr>
        <w:t xml:space="preserv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göre</w:t>
      </w:r>
      <w:r w:rsidDel="00000000" w:rsidR="00000000" w:rsidRPr="00000000">
        <w:rPr>
          <w:rtl w:val="0"/>
        </w:rPr>
      </w:r>
    </w:p>
    <w:p w:rsidR="00000000" w:rsidDel="00000000" w:rsidP="00000000" w:rsidRDefault="00000000" w:rsidRPr="00000000" w14:paraId="00000057">
      <w:pPr>
        <w:spacing w:line="240" w:lineRule="auto"/>
        <w:jc w:val="center"/>
        <w:rPr>
          <w:rFonts w:ascii="Cambria Math" w:cs="Cambria Math" w:eastAsia="Cambria Math" w:hAnsi="Cambria Math"/>
          <w:color w:val="000000"/>
        </w:rPr>
      </w:pPr>
      <m:oMath>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x</m:t>
            </m:r>
          </m:e>
          <m:sub>
            <m:r>
              <w:rPr>
                <w:rFonts w:ascii="Cambria Math" w:cs="Cambria Math" w:eastAsia="Cambria Math" w:hAnsi="Cambria Math"/>
                <w:color w:val="000000"/>
              </w:rPr>
              <m:t xml:space="preserve">t+1</m:t>
            </m:r>
          </m:sub>
        </m:sSub>
        <m:r>
          <w:rPr>
            <w:rFonts w:ascii="Cambria Math" w:cs="Cambria Math" w:eastAsia="Cambria Math" w:hAnsi="Cambria Math"/>
            <w:color w:val="000000"/>
          </w:rPr>
          <m:t xml:space="preserve">=</m:t>
        </m:r>
        <m:d>
          <m:dPr>
            <m:begChr m:val="("/>
            <m:endChr m:val=")"/>
            <m:ctrlPr>
              <w:rPr>
                <w:rFonts w:ascii="Cambria Math" w:cs="Cambria Math" w:eastAsia="Cambria Math" w:hAnsi="Cambria Math"/>
                <w:color w:val="000000"/>
              </w:rPr>
            </m:ctrlPr>
          </m:dPr>
          <m:e>
            <m:r>
              <w:rPr>
                <w:rFonts w:ascii="Cambria Math" w:cs="Cambria Math" w:eastAsia="Cambria Math" w:hAnsi="Cambria Math"/>
                <w:color w:val="000000"/>
              </w:rPr>
              <m:t xml:space="preserve">a⋅</m:t>
            </m:r>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x</m:t>
                </m:r>
              </m:e>
              <m:sub>
                <m:r>
                  <w:rPr>
                    <w:rFonts w:ascii="Cambria Math" w:cs="Cambria Math" w:eastAsia="Cambria Math" w:hAnsi="Cambria Math"/>
                    <w:color w:val="000000"/>
                  </w:rPr>
                  <m:t xml:space="preserve">t</m:t>
                </m:r>
              </m:sub>
            </m:sSub>
            <m:r>
              <w:rPr>
                <w:rFonts w:ascii="Cambria Math" w:cs="Cambria Math" w:eastAsia="Cambria Math" w:hAnsi="Cambria Math"/>
                <w:color w:val="000000"/>
              </w:rPr>
              <m:t xml:space="preserve">+c</m:t>
            </m:r>
          </m:e>
        </m:d>
        <m:r>
          <w:rPr>
            <w:rFonts w:ascii="Cambria Math" w:cs="Cambria Math" w:eastAsia="Cambria Math" w:hAnsi="Cambria Math"/>
            <w:color w:val="000000"/>
          </w:rPr>
          <m:t xml:space="preserve"> (mod m)</m:t>
        </m:r>
      </m:oMath>
      <w:r w:rsidDel="00000000" w:rsidR="00000000" w:rsidRPr="00000000">
        <w:rPr>
          <w:rtl w:val="0"/>
        </w:rPr>
      </w:r>
    </w:p>
    <w:p w:rsidR="00000000" w:rsidDel="00000000" w:rsidP="00000000" w:rsidRDefault="00000000" w:rsidRPr="00000000" w14:paraId="00000058">
      <w:pPr>
        <w:spacing w:after="0" w:before="28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formülüne göre hesaplanır. </w:t>
      </w:r>
      <w:r w:rsidDel="00000000" w:rsidR="00000000" w:rsidRPr="00000000">
        <w:rPr>
          <w:rFonts w:ascii="Cambria Math" w:cs="Cambria Math" w:eastAsia="Cambria Math" w:hAnsi="Cambria Math"/>
          <w:color w:val="000000"/>
          <w:rtl w:val="0"/>
        </w:rPr>
        <w:t xml:space="preserve">x</w:t>
      </w:r>
      <w:r w:rsidDel="00000000" w:rsidR="00000000" w:rsidRPr="00000000">
        <w:rPr>
          <w:rFonts w:ascii="Cambria Math" w:cs="Cambria Math" w:eastAsia="Cambria Math" w:hAnsi="Cambria Math"/>
          <w:color w:val="000000"/>
          <w:vertAlign w:val="subscript"/>
          <w:rtl w:val="0"/>
        </w:rPr>
        <w:t xml:space="preserve">0</w:t>
      </w:r>
      <w:r w:rsidDel="00000000" w:rsidR="00000000" w:rsidRPr="00000000">
        <w:rPr>
          <w:rFonts w:ascii="Calibri" w:cs="Calibri" w:eastAsia="Calibri" w:hAnsi="Calibri"/>
          <w:color w:val="000000"/>
          <w:rtl w:val="0"/>
        </w:rPr>
        <w:t xml:space="preserve"> değeri ise seed olarak isimlendirilir.</w:t>
      </w:r>
      <w:r w:rsidDel="00000000" w:rsidR="00000000" w:rsidRPr="00000000">
        <w:rPr>
          <w:rtl w:val="0"/>
        </w:rPr>
      </w:r>
    </w:p>
    <w:p w:rsidR="00000000" w:rsidDel="00000000" w:rsidP="00000000" w:rsidRDefault="00000000" w:rsidRPr="00000000" w14:paraId="00000059">
      <w:pPr>
        <w:spacing w:after="0" w:before="280" w:line="240" w:lineRule="auto"/>
        <w:rPr>
          <w:rFonts w:ascii="Times New Roman" w:cs="Times New Roman" w:eastAsia="Times New Roman" w:hAnsi="Times New Roman"/>
        </w:rPr>
      </w:pPr>
      <w:r w:rsidDel="00000000" w:rsidR="00000000" w:rsidRPr="00000000">
        <w:rPr>
          <w:rFonts w:ascii="Cambria Math" w:cs="Cambria Math" w:eastAsia="Cambria Math" w:hAnsi="Cambria Math"/>
          <w:color w:val="000000"/>
          <w:rtl w:val="0"/>
        </w:rPr>
        <w:t xml:space="preserve">m=8191</w:t>
      </w:r>
      <w:r w:rsidDel="00000000" w:rsidR="00000000" w:rsidRPr="00000000">
        <w:rPr>
          <w:rFonts w:ascii="Calibri" w:cs="Calibri" w:eastAsia="Calibri" w:hAnsi="Calibri"/>
          <w:color w:val="000000"/>
          <w:rtl w:val="0"/>
        </w:rPr>
        <w:t xml:space="preserve">, </w:t>
      </w:r>
      <w:r w:rsidDel="00000000" w:rsidR="00000000" w:rsidRPr="00000000">
        <w:rPr>
          <w:rFonts w:ascii="Cambria Math" w:cs="Cambria Math" w:eastAsia="Cambria Math" w:hAnsi="Cambria Math"/>
          <w:color w:val="000000"/>
          <w:rtl w:val="0"/>
        </w:rPr>
        <w:t xml:space="preserve">a=884</w:t>
      </w:r>
      <w:r w:rsidDel="00000000" w:rsidR="00000000" w:rsidRPr="00000000">
        <w:rPr>
          <w:rFonts w:ascii="Calibri" w:cs="Calibri" w:eastAsia="Calibri" w:hAnsi="Calibri"/>
          <w:color w:val="000000"/>
          <w:rtl w:val="0"/>
        </w:rPr>
        <w:t xml:space="preserve"> ve </w:t>
      </w:r>
      <w:r w:rsidDel="00000000" w:rsidR="00000000" w:rsidRPr="00000000">
        <w:rPr>
          <w:rFonts w:ascii="Cambria Math" w:cs="Cambria Math" w:eastAsia="Cambria Math" w:hAnsi="Cambria Math"/>
          <w:color w:val="000000"/>
          <w:rtl w:val="0"/>
        </w:rPr>
        <w:t xml:space="preserve">c=1</w:t>
      </w:r>
      <w:r w:rsidDel="00000000" w:rsidR="00000000" w:rsidRPr="00000000">
        <w:rPr>
          <w:rFonts w:ascii="Calibri" w:cs="Calibri" w:eastAsia="Calibri" w:hAnsi="Calibri"/>
          <w:color w:val="000000"/>
          <w:rtl w:val="0"/>
        </w:rPr>
        <w:t xml:space="preserve"> değerleri için verilen yöntemle 0-255 arasında bir random sayı üretmeniz istenmektedir. Kod segmentte 23 ofsetinden itibaren okuyacağınız sayıyı seed olarak kabul ederek bir random sayı üreten kodu tam bir EXE programı olarak assembly dili ile yazın. </w:t>
      </w:r>
      <w:r w:rsidDel="00000000" w:rsidR="00000000" w:rsidRPr="00000000">
        <w:rPr>
          <w:rFonts w:ascii="Cambria Math" w:cs="Cambria Math" w:eastAsia="Cambria Math" w:hAnsi="Cambria Math"/>
          <w:color w:val="000000"/>
          <w:rtl w:val="0"/>
        </w:rPr>
        <w:t xml:space="preserve">m</w:t>
      </w:r>
      <w:r w:rsidDel="00000000" w:rsidR="00000000" w:rsidRPr="00000000">
        <w:rPr>
          <w:rFonts w:ascii="Calibri" w:cs="Calibri" w:eastAsia="Calibri" w:hAnsi="Calibri"/>
          <w:color w:val="000000"/>
          <w:rtl w:val="0"/>
        </w:rPr>
        <w:t xml:space="preserve">, </w:t>
      </w:r>
      <w:r w:rsidDel="00000000" w:rsidR="00000000" w:rsidRPr="00000000">
        <w:rPr>
          <w:rFonts w:ascii="Cambria Math" w:cs="Cambria Math" w:eastAsia="Cambria Math" w:hAnsi="Cambria Math"/>
          <w:color w:val="000000"/>
          <w:rtl w:val="0"/>
        </w:rPr>
        <w:t xml:space="preserve">a</w:t>
      </w:r>
      <w:r w:rsidDel="00000000" w:rsidR="00000000" w:rsidRPr="00000000">
        <w:rPr>
          <w:rFonts w:ascii="Calibri" w:cs="Calibri" w:eastAsia="Calibri" w:hAnsi="Calibri"/>
          <w:color w:val="000000"/>
          <w:rtl w:val="0"/>
        </w:rPr>
        <w:t xml:space="preserve"> ve </w:t>
      </w:r>
      <w:r w:rsidDel="00000000" w:rsidR="00000000" w:rsidRPr="00000000">
        <w:rPr>
          <w:rFonts w:ascii="Cambria Math" w:cs="Cambria Math" w:eastAsia="Cambria Math" w:hAnsi="Cambria Math"/>
          <w:color w:val="000000"/>
          <w:rtl w:val="0"/>
        </w:rPr>
        <w:t xml:space="preserve">c</w:t>
      </w:r>
      <w:r w:rsidDel="00000000" w:rsidR="00000000" w:rsidRPr="00000000">
        <w:rPr>
          <w:rFonts w:ascii="Calibri" w:cs="Calibri" w:eastAsia="Calibri" w:hAnsi="Calibri"/>
          <w:color w:val="000000"/>
          <w:rtl w:val="0"/>
        </w:rPr>
        <w:t xml:space="preserve"> değerlerini data segmentte uygun şekilde tanımlayın, üretilen random sayıyı yine data segmentte saklayınız (50p).</w:t>
      </w:r>
      <w:r w:rsidDel="00000000" w:rsidR="00000000" w:rsidRPr="00000000">
        <w:rPr>
          <w:rtl w:val="0"/>
        </w:rPr>
      </w:r>
    </w:p>
    <w:tbl>
      <w:tblPr>
        <w:tblStyle w:val="Table16"/>
        <w:tblW w:w="94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6"/>
        <w:tblGridChange w:id="0">
          <w:tblGrid>
            <w:gridCol w:w="9406"/>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datasg  SEGMENT PARA 'data'</w:t>
            </w:r>
          </w:p>
          <w:p w:rsidR="00000000" w:rsidDel="00000000" w:rsidP="00000000" w:rsidRDefault="00000000" w:rsidRPr="00000000" w14:paraId="0000005B">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m DW 8191</w:t>
            </w:r>
          </w:p>
          <w:p w:rsidR="00000000" w:rsidDel="00000000" w:rsidP="00000000" w:rsidRDefault="00000000" w:rsidRPr="00000000" w14:paraId="0000005C">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a DW 884</w:t>
            </w:r>
          </w:p>
          <w:p w:rsidR="00000000" w:rsidDel="00000000" w:rsidP="00000000" w:rsidRDefault="00000000" w:rsidRPr="00000000" w14:paraId="0000005D">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c DW 1</w:t>
            </w:r>
          </w:p>
          <w:p w:rsidR="00000000" w:rsidDel="00000000" w:rsidP="00000000" w:rsidRDefault="00000000" w:rsidRPr="00000000" w14:paraId="0000005E">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rand DW ?</w:t>
            </w:r>
          </w:p>
          <w:p w:rsidR="00000000" w:rsidDel="00000000" w:rsidP="00000000" w:rsidRDefault="00000000" w:rsidRPr="00000000" w14:paraId="0000005F">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datasg  ENDS</w:t>
            </w:r>
          </w:p>
          <w:p w:rsidR="00000000" w:rsidDel="00000000" w:rsidP="00000000" w:rsidRDefault="00000000" w:rsidRPr="00000000" w14:paraId="00000060">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stacksg SEGMENT PARA STACK 'yigin'</w:t>
            </w:r>
          </w:p>
          <w:p w:rsidR="00000000" w:rsidDel="00000000" w:rsidP="00000000" w:rsidRDefault="00000000" w:rsidRPr="00000000" w14:paraId="00000061">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DW 6 DUP(?)</w:t>
            </w:r>
          </w:p>
          <w:p w:rsidR="00000000" w:rsidDel="00000000" w:rsidP="00000000" w:rsidRDefault="00000000" w:rsidRPr="00000000" w14:paraId="00000062">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stacksg ENDS</w:t>
            </w:r>
          </w:p>
          <w:p w:rsidR="00000000" w:rsidDel="00000000" w:rsidP="00000000" w:rsidRDefault="00000000" w:rsidRPr="00000000" w14:paraId="00000063">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codesg  SEGMENT PARA 'code'</w:t>
            </w:r>
          </w:p>
          <w:p w:rsidR="00000000" w:rsidDel="00000000" w:rsidP="00000000" w:rsidRDefault="00000000" w:rsidRPr="00000000" w14:paraId="00000064">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ASSUME CS:codesg, SS:stacksg, DS:datasg</w:t>
            </w:r>
          </w:p>
          <w:p w:rsidR="00000000" w:rsidDel="00000000" w:rsidP="00000000" w:rsidRDefault="00000000" w:rsidRPr="00000000" w14:paraId="00000065">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MAIN</w:t>
              <w:tab/>
              <w:t xml:space="preserve">PROC FAR</w:t>
            </w:r>
          </w:p>
          <w:p w:rsidR="00000000" w:rsidDel="00000000" w:rsidP="00000000" w:rsidRDefault="00000000" w:rsidRPr="00000000" w14:paraId="00000066">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PUSH DS</w:t>
            </w:r>
          </w:p>
          <w:p w:rsidR="00000000" w:rsidDel="00000000" w:rsidP="00000000" w:rsidRDefault="00000000" w:rsidRPr="00000000" w14:paraId="00000067">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XOR AX, AX</w:t>
            </w:r>
          </w:p>
          <w:p w:rsidR="00000000" w:rsidDel="00000000" w:rsidP="00000000" w:rsidRDefault="00000000" w:rsidRPr="00000000" w14:paraId="00000068">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PUSH AX</w:t>
            </w:r>
          </w:p>
          <w:p w:rsidR="00000000" w:rsidDel="00000000" w:rsidP="00000000" w:rsidRDefault="00000000" w:rsidRPr="00000000" w14:paraId="00000069">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MOV AX, datasg</w:t>
            </w:r>
          </w:p>
          <w:p w:rsidR="00000000" w:rsidDel="00000000" w:rsidP="00000000" w:rsidRDefault="00000000" w:rsidRPr="00000000" w14:paraId="0000006A">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MOV DS, AX ;EXE tipi son</w:t>
            </w:r>
          </w:p>
          <w:p w:rsidR="00000000" w:rsidDel="00000000" w:rsidP="00000000" w:rsidRDefault="00000000" w:rsidRPr="00000000" w14:paraId="0000006B">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MOV CX, a</w:t>
            </w:r>
          </w:p>
          <w:p w:rsidR="00000000" w:rsidDel="00000000" w:rsidP="00000000" w:rsidRDefault="00000000" w:rsidRPr="00000000" w14:paraId="0000006C">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MOV DX, CS:[23]</w:t>
            </w:r>
          </w:p>
          <w:p w:rsidR="00000000" w:rsidDel="00000000" w:rsidP="00000000" w:rsidRDefault="00000000" w:rsidRPr="00000000" w14:paraId="0000006D">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MOV BX, m</w:t>
            </w:r>
          </w:p>
          <w:p w:rsidR="00000000" w:rsidDel="00000000" w:rsidP="00000000" w:rsidRDefault="00000000" w:rsidRPr="00000000" w14:paraId="0000006E">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notyet:</w:t>
            </w:r>
          </w:p>
          <w:p w:rsidR="00000000" w:rsidDel="00000000" w:rsidP="00000000" w:rsidRDefault="00000000" w:rsidRPr="00000000" w14:paraId="0000006F">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MOV AX, DX</w:t>
            </w:r>
          </w:p>
          <w:p w:rsidR="00000000" w:rsidDel="00000000" w:rsidP="00000000" w:rsidRDefault="00000000" w:rsidRPr="00000000" w14:paraId="00000070">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MUL CX</w:t>
            </w:r>
          </w:p>
          <w:p w:rsidR="00000000" w:rsidDel="00000000" w:rsidP="00000000" w:rsidRDefault="00000000" w:rsidRPr="00000000" w14:paraId="00000071">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ADD AX, c</w:t>
            </w:r>
          </w:p>
          <w:p w:rsidR="00000000" w:rsidDel="00000000" w:rsidP="00000000" w:rsidRDefault="00000000" w:rsidRPr="00000000" w14:paraId="00000072">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DIV BX</w:t>
            </w:r>
          </w:p>
          <w:p w:rsidR="00000000" w:rsidDel="00000000" w:rsidP="00000000" w:rsidRDefault="00000000" w:rsidRPr="00000000" w14:paraId="00000073">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MOV AX, 256 ;0 ve 255 degerleri kabul edilmekte</w:t>
            </w:r>
          </w:p>
          <w:p w:rsidR="00000000" w:rsidDel="00000000" w:rsidP="00000000" w:rsidRDefault="00000000" w:rsidRPr="00000000" w14:paraId="00000074">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CMP AX, DX</w:t>
            </w:r>
          </w:p>
          <w:p w:rsidR="00000000" w:rsidDel="00000000" w:rsidP="00000000" w:rsidRDefault="00000000" w:rsidRPr="00000000" w14:paraId="00000075">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JNA notyet</w:t>
            </w:r>
          </w:p>
          <w:p w:rsidR="00000000" w:rsidDel="00000000" w:rsidP="00000000" w:rsidRDefault="00000000" w:rsidRPr="00000000" w14:paraId="00000076">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MOV rand, DX</w:t>
            </w:r>
          </w:p>
          <w:p w:rsidR="00000000" w:rsidDel="00000000" w:rsidP="00000000" w:rsidRDefault="00000000" w:rsidRPr="00000000" w14:paraId="00000077">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RETF</w:t>
            </w:r>
          </w:p>
          <w:p w:rsidR="00000000" w:rsidDel="00000000" w:rsidP="00000000" w:rsidRDefault="00000000" w:rsidRPr="00000000" w14:paraId="00000078">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MAIN ENDP</w:t>
            </w:r>
          </w:p>
          <w:p w:rsidR="00000000" w:rsidDel="00000000" w:rsidP="00000000" w:rsidRDefault="00000000" w:rsidRPr="00000000" w14:paraId="00000079">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codesg ENDS</w:t>
            </w:r>
          </w:p>
          <w:p w:rsidR="00000000" w:rsidDel="00000000" w:rsidP="00000000" w:rsidRDefault="00000000" w:rsidRPr="00000000" w14:paraId="0000007A">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END MAIN</w:t>
            </w:r>
          </w:p>
        </w:tc>
      </w:tr>
    </w:tbl>
    <w:p w:rsidR="00000000" w:rsidDel="00000000" w:rsidP="00000000" w:rsidRDefault="00000000" w:rsidRPr="00000000" w14:paraId="0000007B">
      <w:pPr>
        <w:spacing w:after="0" w:before="280" w:line="240" w:lineRule="auto"/>
        <w:jc w:val="both"/>
        <w:rPr/>
      </w:pPr>
      <w:r w:rsidDel="00000000" w:rsidR="00000000" w:rsidRPr="00000000">
        <w:rPr>
          <w:rtl w:val="0"/>
        </w:rPr>
      </w:r>
    </w:p>
    <w:sectPr>
      <w:pgSz w:h="15840" w:w="1224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5B3EAE"/>
    <w:pPr>
      <w:spacing w:after="100" w:afterAutospacing="1" w:before="100" w:beforeAutospacing="1" w:line="240" w:lineRule="auto"/>
    </w:pPr>
    <w:rPr>
      <w:rFonts w:ascii="Times New Roman" w:cs="Times New Roman" w:eastAsia="Times New Roman" w:hAnsi="Times New Roman"/>
      <w:sz w:val="24"/>
      <w:szCs w:val="24"/>
      <w:lang w:eastAsia="tr-TR" w:val="tr-T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xbGIU8omlAq1inFXju1erOwXWg==">AMUW2mWYBG/sQ3iJFufzA8wJxhBBA5Nzf7SizOhKU9JgnGdIhOMkPw4Fi5Nkw5XZ2+g3IHTyds9n/uWxhm5f06VCoUPFS07MGNVJC3NsWKm57qfEXCyXrIE=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2020-12-28T05:46:00Z</dcterms:created>
  <dc:creator>Erkan Uslu</dc:creator>
</cp:coreProperties>
</file>