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9EB41" w14:textId="65370DD6" w:rsidR="00D61444" w:rsidRDefault="00D61444" w:rsidP="00D61444">
      <w:pPr>
        <w:pStyle w:val="a4"/>
        <w:jc w:val="center"/>
      </w:pPr>
      <w:r>
        <w:t>Συστήματα Ανάκτησης Πληροφοριών</w:t>
      </w:r>
    </w:p>
    <w:p w14:paraId="0C1AB9CA" w14:textId="77777777" w:rsidR="00D61444" w:rsidRPr="00D61444" w:rsidRDefault="00D61444" w:rsidP="00D61444"/>
    <w:p w14:paraId="32EC683C" w14:textId="78563533" w:rsidR="00D61444" w:rsidRDefault="00D61444" w:rsidP="00D61444">
      <w:pPr>
        <w:pStyle w:val="a4"/>
        <w:jc w:val="center"/>
        <w:rPr>
          <w:sz w:val="32"/>
          <w:szCs w:val="32"/>
        </w:rPr>
      </w:pPr>
      <w:r w:rsidRPr="00D61444">
        <w:rPr>
          <w:sz w:val="32"/>
          <w:szCs w:val="32"/>
        </w:rPr>
        <w:t>Φάση 1 – Baseline – Μοντέλο Ανάκτησης Διανυσματικού Χώρου</w:t>
      </w:r>
    </w:p>
    <w:p w14:paraId="1E43D5EC" w14:textId="2B7283E5" w:rsidR="00D61444" w:rsidRPr="00C50397" w:rsidRDefault="00D61444" w:rsidP="00D61444">
      <w:pPr>
        <w:jc w:val="right"/>
        <w:rPr>
          <w:sz w:val="28"/>
          <w:szCs w:val="28"/>
        </w:rPr>
      </w:pPr>
    </w:p>
    <w:p w14:paraId="633AB4C4" w14:textId="53FBBEAE" w:rsidR="00D61444" w:rsidRPr="00C50397" w:rsidRDefault="00D61444" w:rsidP="00D61444">
      <w:pPr>
        <w:jc w:val="right"/>
        <w:rPr>
          <w:rFonts w:asciiTheme="majorHAnsi" w:hAnsiTheme="majorHAnsi" w:cstheme="majorHAnsi"/>
          <w:sz w:val="28"/>
          <w:szCs w:val="28"/>
          <w:lang w:val="en-US"/>
        </w:rPr>
      </w:pPr>
      <w:r w:rsidRPr="00C50397">
        <w:rPr>
          <w:rFonts w:asciiTheme="majorHAnsi" w:hAnsiTheme="majorHAnsi" w:cstheme="majorHAnsi"/>
          <w:sz w:val="28"/>
          <w:szCs w:val="28"/>
        </w:rPr>
        <w:t xml:space="preserve">Στυλιανή Δούκα – </w:t>
      </w:r>
      <w:r w:rsidRPr="00C50397">
        <w:rPr>
          <w:rFonts w:asciiTheme="majorHAnsi" w:hAnsiTheme="majorHAnsi" w:cstheme="majorHAnsi"/>
          <w:sz w:val="28"/>
          <w:szCs w:val="28"/>
          <w:lang w:val="en-US"/>
        </w:rPr>
        <w:t>p3170042</w:t>
      </w:r>
    </w:p>
    <w:p w14:paraId="7BCF0973" w14:textId="60741D8C" w:rsidR="00D61444" w:rsidRPr="00C50397" w:rsidRDefault="00D61444" w:rsidP="00D61444">
      <w:pPr>
        <w:jc w:val="right"/>
        <w:rPr>
          <w:rFonts w:asciiTheme="majorHAnsi" w:hAnsiTheme="majorHAnsi" w:cstheme="majorHAnsi"/>
          <w:sz w:val="28"/>
          <w:szCs w:val="28"/>
          <w:lang w:val="en-US"/>
        </w:rPr>
      </w:pPr>
      <w:r w:rsidRPr="00C50397">
        <w:rPr>
          <w:rFonts w:asciiTheme="majorHAnsi" w:hAnsiTheme="majorHAnsi" w:cstheme="majorHAnsi"/>
          <w:sz w:val="28"/>
          <w:szCs w:val="28"/>
        </w:rPr>
        <w:t xml:space="preserve">Βασίλειος Μπάλλας – </w:t>
      </w:r>
      <w:r w:rsidRPr="00C50397">
        <w:rPr>
          <w:rFonts w:asciiTheme="majorHAnsi" w:hAnsiTheme="majorHAnsi" w:cstheme="majorHAnsi"/>
          <w:sz w:val="28"/>
          <w:szCs w:val="28"/>
          <w:lang w:val="en-US"/>
        </w:rPr>
        <w:t>p170115</w:t>
      </w:r>
    </w:p>
    <w:p w14:paraId="3FBC3D39" w14:textId="33858142" w:rsidR="00D61444" w:rsidRDefault="00D61444" w:rsidP="00D61444">
      <w:pPr>
        <w:rPr>
          <w:lang w:val="en-US"/>
        </w:rPr>
      </w:pPr>
    </w:p>
    <w:p w14:paraId="23BC9ABE" w14:textId="7F3A6E12" w:rsidR="00D61444" w:rsidRPr="00C50397" w:rsidRDefault="00C50397" w:rsidP="00D61444">
      <w:pPr>
        <w:rPr>
          <w:b/>
          <w:bCs/>
          <w:sz w:val="24"/>
          <w:szCs w:val="24"/>
        </w:rPr>
      </w:pPr>
      <w:r w:rsidRPr="00C50397">
        <w:rPr>
          <w:b/>
          <w:bCs/>
          <w:sz w:val="24"/>
          <w:szCs w:val="24"/>
        </w:rPr>
        <w:t>Περιγραφή Υλοποίησης</w:t>
      </w:r>
    </w:p>
    <w:p w14:paraId="7B8C81B1" w14:textId="20B08082" w:rsidR="004C205C" w:rsidRDefault="00C50397" w:rsidP="004C205C">
      <w:pPr>
        <w:pStyle w:val="a3"/>
        <w:numPr>
          <w:ilvl w:val="0"/>
          <w:numId w:val="1"/>
        </w:numPr>
        <w:ind w:hanging="720"/>
        <w:rPr>
          <w:sz w:val="24"/>
          <w:szCs w:val="24"/>
        </w:rPr>
      </w:pPr>
      <w:r>
        <w:rPr>
          <w:sz w:val="24"/>
          <w:szCs w:val="24"/>
        </w:rPr>
        <w:t xml:space="preserve">Για την αποθήκευση των κειμένων στο ευρετήριο χρησιμοποιήσαμε τα πεδία </w:t>
      </w:r>
      <w:r w:rsidRPr="00C50397">
        <w:rPr>
          <w:i/>
          <w:iCs/>
          <w:sz w:val="24"/>
          <w:szCs w:val="24"/>
        </w:rPr>
        <w:t>.</w:t>
      </w:r>
      <w:r w:rsidRPr="00C50397">
        <w:rPr>
          <w:i/>
          <w:iCs/>
          <w:sz w:val="24"/>
          <w:szCs w:val="24"/>
          <w:lang w:val="en-US"/>
        </w:rPr>
        <w:t>I</w:t>
      </w:r>
      <w:r w:rsidRPr="00C50397">
        <w:rPr>
          <w:i/>
          <w:iCs/>
          <w:sz w:val="24"/>
          <w:szCs w:val="24"/>
        </w:rPr>
        <w:t>, .</w:t>
      </w:r>
      <w:r w:rsidRPr="00C50397">
        <w:rPr>
          <w:i/>
          <w:iCs/>
          <w:sz w:val="24"/>
          <w:szCs w:val="24"/>
          <w:lang w:val="en-US"/>
        </w:rPr>
        <w:t>T</w:t>
      </w:r>
      <w:r w:rsidRPr="00C50397">
        <w:rPr>
          <w:i/>
          <w:iCs/>
          <w:sz w:val="24"/>
          <w:szCs w:val="24"/>
        </w:rPr>
        <w:t>, .</w:t>
      </w:r>
      <w:r w:rsidRPr="00C50397">
        <w:rPr>
          <w:i/>
          <w:iCs/>
          <w:sz w:val="24"/>
          <w:szCs w:val="24"/>
          <w:lang w:val="en-US"/>
        </w:rPr>
        <w:t>A</w:t>
      </w:r>
      <w:r w:rsidRPr="00C50397">
        <w:rPr>
          <w:i/>
          <w:iCs/>
          <w:sz w:val="24"/>
          <w:szCs w:val="24"/>
        </w:rPr>
        <w:t>, .</w:t>
      </w:r>
      <w:r w:rsidRPr="00C50397">
        <w:rPr>
          <w:i/>
          <w:iCs/>
          <w:sz w:val="24"/>
          <w:szCs w:val="24"/>
          <w:lang w:val="en-US"/>
        </w:rPr>
        <w:t>W</w:t>
      </w:r>
      <w:r w:rsidRPr="00C50397">
        <w:rPr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>Πιο συγκεκριμένα, για κάθε κείμενο αποθηκεύσαμε το μοναδικό κωδικό</w:t>
      </w:r>
      <w:r w:rsidR="00F50F15" w:rsidRPr="00F50F15">
        <w:rPr>
          <w:sz w:val="24"/>
          <w:szCs w:val="24"/>
        </w:rPr>
        <w:t xml:space="preserve"> </w:t>
      </w:r>
      <w:r w:rsidR="00F50F15">
        <w:rPr>
          <w:sz w:val="24"/>
          <w:szCs w:val="24"/>
        </w:rPr>
        <w:t>(</w:t>
      </w:r>
      <w:r w:rsidR="00F50F15">
        <w:rPr>
          <w:sz w:val="24"/>
          <w:szCs w:val="24"/>
          <w:lang w:val="en-US"/>
        </w:rPr>
        <w:t>id</w:t>
      </w:r>
      <w:r w:rsidR="00F50F15">
        <w:rPr>
          <w:sz w:val="24"/>
          <w:szCs w:val="24"/>
        </w:rPr>
        <w:t>) του</w:t>
      </w:r>
      <w:r w:rsidRPr="00C5039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C50397">
        <w:rPr>
          <w:i/>
          <w:iCs/>
          <w:sz w:val="24"/>
          <w:szCs w:val="24"/>
        </w:rPr>
        <w:t>.</w:t>
      </w:r>
      <w:r w:rsidRPr="00C50397">
        <w:rPr>
          <w:i/>
          <w:iCs/>
          <w:sz w:val="24"/>
          <w:szCs w:val="24"/>
          <w:lang w:val="en-US"/>
        </w:rPr>
        <w:t>I</w:t>
      </w:r>
      <w:r>
        <w:rPr>
          <w:sz w:val="24"/>
          <w:szCs w:val="24"/>
        </w:rPr>
        <w:t>, τον τίτλο</w:t>
      </w:r>
      <w:r w:rsidR="00F50F15" w:rsidRPr="00F50F15">
        <w:rPr>
          <w:sz w:val="24"/>
          <w:szCs w:val="24"/>
        </w:rPr>
        <w:t xml:space="preserve"> (</w:t>
      </w:r>
      <w:r w:rsidR="00F50F15">
        <w:rPr>
          <w:sz w:val="24"/>
          <w:szCs w:val="24"/>
          <w:lang w:val="en-US"/>
        </w:rPr>
        <w:t>title</w:t>
      </w:r>
      <w:r w:rsidR="00F50F15" w:rsidRPr="00F50F15">
        <w:rPr>
          <w:sz w:val="24"/>
          <w:szCs w:val="24"/>
        </w:rPr>
        <w:t>)</w:t>
      </w:r>
      <w:r>
        <w:rPr>
          <w:sz w:val="24"/>
          <w:szCs w:val="24"/>
        </w:rPr>
        <w:t xml:space="preserve"> του</w:t>
      </w:r>
      <w:r w:rsidRPr="00C5039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.Τ</w:t>
      </w:r>
      <w:r>
        <w:rPr>
          <w:sz w:val="24"/>
          <w:szCs w:val="24"/>
        </w:rPr>
        <w:t>, τον συγγραφέα</w:t>
      </w:r>
      <w:r w:rsidR="00F50F15" w:rsidRPr="00F50F15">
        <w:rPr>
          <w:sz w:val="24"/>
          <w:szCs w:val="24"/>
        </w:rPr>
        <w:t>(</w:t>
      </w:r>
      <w:r w:rsidR="00F50F15">
        <w:rPr>
          <w:sz w:val="24"/>
          <w:szCs w:val="24"/>
          <w:lang w:val="en-US"/>
        </w:rPr>
        <w:t>author</w:t>
      </w:r>
      <w:r w:rsidR="00F50F15" w:rsidRPr="00F50F15">
        <w:rPr>
          <w:sz w:val="24"/>
          <w:szCs w:val="24"/>
        </w:rPr>
        <w:t>)</w:t>
      </w:r>
      <w:r>
        <w:rPr>
          <w:sz w:val="24"/>
          <w:szCs w:val="24"/>
        </w:rPr>
        <w:t xml:space="preserve"> του</w:t>
      </w:r>
      <w:r w:rsidRPr="00C5039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C50397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A</w:t>
      </w:r>
      <w:r w:rsidRPr="00C50397">
        <w:rPr>
          <w:sz w:val="24"/>
          <w:szCs w:val="24"/>
        </w:rPr>
        <w:t xml:space="preserve"> </w:t>
      </w:r>
      <w:r>
        <w:rPr>
          <w:sz w:val="24"/>
          <w:szCs w:val="24"/>
        </w:rPr>
        <w:t>και το κείμενο</w:t>
      </w:r>
      <w:r w:rsidR="00F50F15" w:rsidRPr="00F50F15">
        <w:rPr>
          <w:sz w:val="24"/>
          <w:szCs w:val="24"/>
        </w:rPr>
        <w:t xml:space="preserve"> (</w:t>
      </w:r>
      <w:r w:rsidR="00F50F15">
        <w:rPr>
          <w:sz w:val="24"/>
          <w:szCs w:val="24"/>
          <w:lang w:val="en-US"/>
        </w:rPr>
        <w:t>content</w:t>
      </w:r>
      <w:r w:rsidR="00F50F15" w:rsidRPr="00F50F15">
        <w:rPr>
          <w:sz w:val="24"/>
          <w:szCs w:val="24"/>
        </w:rPr>
        <w:t>)</w:t>
      </w:r>
      <w:r>
        <w:rPr>
          <w:sz w:val="24"/>
          <w:szCs w:val="24"/>
        </w:rPr>
        <w:t xml:space="preserve"> του</w:t>
      </w:r>
      <w:r w:rsidR="00F50F15">
        <w:rPr>
          <w:sz w:val="24"/>
          <w:szCs w:val="24"/>
        </w:rPr>
        <w:t xml:space="preserve">: </w:t>
      </w:r>
      <w:r w:rsidR="00F50F15">
        <w:rPr>
          <w:i/>
          <w:iCs/>
          <w:sz w:val="24"/>
          <w:szCs w:val="24"/>
        </w:rPr>
        <w:t>.</w:t>
      </w:r>
      <w:r w:rsidR="00F50F15">
        <w:rPr>
          <w:i/>
          <w:iCs/>
          <w:sz w:val="24"/>
          <w:szCs w:val="24"/>
          <w:lang w:val="en-US"/>
        </w:rPr>
        <w:t>W</w:t>
      </w:r>
      <w:r w:rsidR="00F50F15">
        <w:rPr>
          <w:sz w:val="24"/>
          <w:szCs w:val="24"/>
        </w:rPr>
        <w:t xml:space="preserve">. Όλα τα παραπάνω αποθηκεύτηκαν σε </w:t>
      </w:r>
      <w:proofErr w:type="spellStart"/>
      <w:r w:rsidR="00F50F15" w:rsidRPr="00F50F15">
        <w:rPr>
          <w:i/>
          <w:iCs/>
          <w:sz w:val="24"/>
          <w:szCs w:val="24"/>
          <w:lang w:val="en-US"/>
        </w:rPr>
        <w:t>TextFields</w:t>
      </w:r>
      <w:proofErr w:type="spellEnd"/>
      <w:r w:rsidR="00F50F15">
        <w:rPr>
          <w:i/>
          <w:iCs/>
          <w:sz w:val="24"/>
          <w:szCs w:val="24"/>
        </w:rPr>
        <w:t>.</w:t>
      </w:r>
      <w:r w:rsidR="004C205C" w:rsidRPr="004C205C">
        <w:rPr>
          <w:sz w:val="24"/>
          <w:szCs w:val="24"/>
        </w:rPr>
        <w:t xml:space="preserve"> </w:t>
      </w:r>
      <w:r w:rsidR="004C205C">
        <w:rPr>
          <w:sz w:val="24"/>
          <w:szCs w:val="24"/>
        </w:rPr>
        <w:t xml:space="preserve">Για κάθε ερώτημα </w:t>
      </w:r>
      <w:r w:rsidR="004C205C" w:rsidRPr="004C205C">
        <w:rPr>
          <w:sz w:val="24"/>
          <w:szCs w:val="24"/>
        </w:rPr>
        <w:t>(</w:t>
      </w:r>
      <w:r w:rsidR="004C205C">
        <w:rPr>
          <w:i/>
          <w:iCs/>
          <w:sz w:val="24"/>
          <w:szCs w:val="24"/>
          <w:lang w:val="en-US"/>
        </w:rPr>
        <w:t>query</w:t>
      </w:r>
      <w:r w:rsidR="004C205C" w:rsidRPr="004C205C">
        <w:rPr>
          <w:sz w:val="24"/>
          <w:szCs w:val="24"/>
        </w:rPr>
        <w:t xml:space="preserve">) </w:t>
      </w:r>
      <w:r w:rsidR="004C205C">
        <w:rPr>
          <w:sz w:val="24"/>
          <w:szCs w:val="24"/>
        </w:rPr>
        <w:t>αποθηκεύσαμε το μοναδικό κωδικό</w:t>
      </w:r>
      <w:r w:rsidR="004C205C" w:rsidRPr="00F50F15">
        <w:rPr>
          <w:sz w:val="24"/>
          <w:szCs w:val="24"/>
        </w:rPr>
        <w:t xml:space="preserve"> </w:t>
      </w:r>
      <w:r w:rsidR="004C205C">
        <w:rPr>
          <w:sz w:val="24"/>
          <w:szCs w:val="24"/>
        </w:rPr>
        <w:t>(</w:t>
      </w:r>
      <w:r w:rsidR="004C205C">
        <w:rPr>
          <w:sz w:val="24"/>
          <w:szCs w:val="24"/>
          <w:lang w:val="en-US"/>
        </w:rPr>
        <w:t>id</w:t>
      </w:r>
      <w:r w:rsidR="004C205C">
        <w:rPr>
          <w:sz w:val="24"/>
          <w:szCs w:val="24"/>
        </w:rPr>
        <w:t>) του</w:t>
      </w:r>
      <w:r w:rsidR="004C205C" w:rsidRPr="00C50397">
        <w:rPr>
          <w:sz w:val="24"/>
          <w:szCs w:val="24"/>
        </w:rPr>
        <w:t>:</w:t>
      </w:r>
      <w:r w:rsidR="004C205C">
        <w:rPr>
          <w:sz w:val="24"/>
          <w:szCs w:val="24"/>
        </w:rPr>
        <w:t xml:space="preserve"> </w:t>
      </w:r>
      <w:r w:rsidR="004C205C" w:rsidRPr="00C50397">
        <w:rPr>
          <w:i/>
          <w:iCs/>
          <w:sz w:val="24"/>
          <w:szCs w:val="24"/>
        </w:rPr>
        <w:t>.</w:t>
      </w:r>
      <w:r w:rsidR="004C205C" w:rsidRPr="00C50397">
        <w:rPr>
          <w:i/>
          <w:iCs/>
          <w:sz w:val="24"/>
          <w:szCs w:val="24"/>
          <w:lang w:val="en-US"/>
        </w:rPr>
        <w:t>I</w:t>
      </w:r>
      <w:r w:rsidR="004C205C">
        <w:rPr>
          <w:i/>
          <w:iCs/>
          <w:sz w:val="24"/>
          <w:szCs w:val="24"/>
        </w:rPr>
        <w:t xml:space="preserve"> </w:t>
      </w:r>
      <w:r w:rsidR="004C205C">
        <w:rPr>
          <w:sz w:val="24"/>
          <w:szCs w:val="24"/>
        </w:rPr>
        <w:t>και το περιεχόμενο (</w:t>
      </w:r>
      <w:r w:rsidR="004C205C">
        <w:rPr>
          <w:sz w:val="24"/>
          <w:szCs w:val="24"/>
          <w:lang w:val="en-US"/>
        </w:rPr>
        <w:t>content</w:t>
      </w:r>
      <w:r w:rsidR="004C205C">
        <w:rPr>
          <w:sz w:val="24"/>
          <w:szCs w:val="24"/>
        </w:rPr>
        <w:t>)</w:t>
      </w:r>
      <w:r w:rsidR="004C205C" w:rsidRPr="004C205C">
        <w:rPr>
          <w:sz w:val="24"/>
          <w:szCs w:val="24"/>
        </w:rPr>
        <w:t xml:space="preserve"> </w:t>
      </w:r>
      <w:r w:rsidR="004C205C">
        <w:rPr>
          <w:sz w:val="24"/>
          <w:szCs w:val="24"/>
        </w:rPr>
        <w:t>του</w:t>
      </w:r>
      <w:r w:rsidR="004C205C">
        <w:rPr>
          <w:sz w:val="24"/>
          <w:szCs w:val="24"/>
        </w:rPr>
        <w:t xml:space="preserve">: </w:t>
      </w:r>
      <w:r w:rsidR="004C205C">
        <w:rPr>
          <w:i/>
          <w:iCs/>
          <w:sz w:val="24"/>
          <w:szCs w:val="24"/>
        </w:rPr>
        <w:t>.</w:t>
      </w:r>
      <w:r w:rsidR="004C205C">
        <w:rPr>
          <w:i/>
          <w:iCs/>
          <w:sz w:val="24"/>
          <w:szCs w:val="24"/>
          <w:lang w:val="en-US"/>
        </w:rPr>
        <w:t>W</w:t>
      </w:r>
      <w:r w:rsidR="004C205C">
        <w:rPr>
          <w:sz w:val="24"/>
          <w:szCs w:val="24"/>
        </w:rPr>
        <w:t>.</w:t>
      </w:r>
    </w:p>
    <w:p w14:paraId="2E3EC914" w14:textId="77777777" w:rsidR="004C205C" w:rsidRPr="004C205C" w:rsidRDefault="004C205C" w:rsidP="004C205C">
      <w:pPr>
        <w:rPr>
          <w:sz w:val="24"/>
          <w:szCs w:val="24"/>
        </w:rPr>
      </w:pPr>
    </w:p>
    <w:p w14:paraId="13BAA394" w14:textId="162E9593" w:rsidR="004C205C" w:rsidRPr="004C205C" w:rsidRDefault="00F50F15" w:rsidP="004C205C">
      <w:pPr>
        <w:pStyle w:val="a3"/>
        <w:numPr>
          <w:ilvl w:val="0"/>
          <w:numId w:val="1"/>
        </w:numPr>
        <w:ind w:hanging="720"/>
        <w:rPr>
          <w:sz w:val="24"/>
          <w:szCs w:val="24"/>
        </w:rPr>
      </w:pPr>
      <w:r>
        <w:rPr>
          <w:sz w:val="24"/>
          <w:szCs w:val="24"/>
        </w:rPr>
        <w:t xml:space="preserve">Για την επεξεργασία των κειμένων χρησιμοποιήθηκε ο </w:t>
      </w:r>
      <w:proofErr w:type="spellStart"/>
      <w:r w:rsidRPr="00F50F15">
        <w:rPr>
          <w:i/>
          <w:iCs/>
          <w:sz w:val="24"/>
          <w:szCs w:val="24"/>
          <w:lang w:val="en-US"/>
        </w:rPr>
        <w:t>EnglishAnalyzer</w:t>
      </w:r>
      <w:proofErr w:type="spellEnd"/>
      <w:r>
        <w:rPr>
          <w:sz w:val="24"/>
          <w:szCs w:val="24"/>
        </w:rPr>
        <w:t>,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τοσο για τα κείμενα που αποθηκεύονται στο ευρετήριο, όσο και για τα ερωτήματα (</w:t>
      </w:r>
      <w:r>
        <w:rPr>
          <w:i/>
          <w:iCs/>
          <w:sz w:val="24"/>
          <w:szCs w:val="24"/>
          <w:lang w:val="en-US"/>
        </w:rPr>
        <w:t>queries</w:t>
      </w:r>
      <w:r>
        <w:rPr>
          <w:sz w:val="24"/>
          <w:szCs w:val="24"/>
        </w:rPr>
        <w:t>)</w:t>
      </w:r>
      <w:r w:rsidRPr="00F50F1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θα χρησιμοποιηθούν για την αναζήτηση. Ως συνάρτηση ομοιότητας, μεταξύ κειμένων και ερωτημάτων, χρησιμοποιήθηκε η </w:t>
      </w:r>
      <w:proofErr w:type="spellStart"/>
      <w:r w:rsidRPr="00F50F15">
        <w:rPr>
          <w:i/>
          <w:iCs/>
          <w:sz w:val="24"/>
          <w:szCs w:val="24"/>
          <w:lang w:val="en-US"/>
        </w:rPr>
        <w:t>ClassicSimilarity</w:t>
      </w:r>
      <w:proofErr w:type="spellEnd"/>
      <w:r w:rsidR="00A5558B" w:rsidRPr="00A5558B">
        <w:rPr>
          <w:sz w:val="24"/>
          <w:szCs w:val="24"/>
        </w:rPr>
        <w:t>.</w:t>
      </w:r>
    </w:p>
    <w:p w14:paraId="057279E3" w14:textId="00C60B5D" w:rsidR="004C205C" w:rsidRPr="004C205C" w:rsidRDefault="004C205C" w:rsidP="004C205C">
      <w:pPr>
        <w:rPr>
          <w:sz w:val="24"/>
          <w:szCs w:val="24"/>
        </w:rPr>
      </w:pPr>
    </w:p>
    <w:p w14:paraId="4CBA14C9" w14:textId="1B83F5EE" w:rsidR="004C205C" w:rsidRPr="004C205C" w:rsidRDefault="00D814EA" w:rsidP="004C205C">
      <w:pPr>
        <w:pStyle w:val="a3"/>
        <w:numPr>
          <w:ilvl w:val="0"/>
          <w:numId w:val="1"/>
        </w:numPr>
        <w:ind w:hanging="720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</w:t>
      </w:r>
      <w:r>
        <w:rPr>
          <w:noProof/>
        </w:rPr>
        <w:drawing>
          <wp:inline distT="0" distB="0" distL="0" distR="0" wp14:anchorId="17A16937" wp14:editId="0974CF3F">
            <wp:extent cx="5580380" cy="3138805"/>
            <wp:effectExtent l="0" t="0" r="1270" b="444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4E322E" wp14:editId="39D22AB7">
            <wp:extent cx="5580380" cy="3138805"/>
            <wp:effectExtent l="0" t="0" r="1270" b="444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7E854" wp14:editId="36DFD191">
            <wp:extent cx="5580380" cy="3138805"/>
            <wp:effectExtent l="0" t="0" r="1270" b="444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C89B47" wp14:editId="1BC62949">
            <wp:extent cx="5580380" cy="3138805"/>
            <wp:effectExtent l="0" t="0" r="1270" b="444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9FEE8" wp14:editId="4C681EF1">
            <wp:extent cx="5580380" cy="3138805"/>
            <wp:effectExtent l="0" t="0" r="1270" b="444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B4FDE5" wp14:editId="7FD5E885">
            <wp:extent cx="5580380" cy="3138805"/>
            <wp:effectExtent l="0" t="0" r="1270" b="444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205C" w:rsidRPr="004C205C" w:rsidSect="00F50F15">
      <w:pgSz w:w="11906" w:h="16838"/>
      <w:pgMar w:top="1440" w:right="1558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6515E"/>
    <w:multiLevelType w:val="hybridMultilevel"/>
    <w:tmpl w:val="A6B058A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296"/>
    <w:rsid w:val="002D62E0"/>
    <w:rsid w:val="004C205C"/>
    <w:rsid w:val="00786175"/>
    <w:rsid w:val="007E3196"/>
    <w:rsid w:val="00883296"/>
    <w:rsid w:val="00A5558B"/>
    <w:rsid w:val="00C50397"/>
    <w:rsid w:val="00D61444"/>
    <w:rsid w:val="00D814EA"/>
    <w:rsid w:val="00EB4B0D"/>
    <w:rsid w:val="00F378A9"/>
    <w:rsid w:val="00F5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3E412"/>
  <w15:chartTrackingRefBased/>
  <w15:docId w15:val="{E7869B47-EB9B-4A99-92FC-8597B03A9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8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8A9"/>
    <w:pPr>
      <w:ind w:left="720"/>
      <w:contextualSpacing/>
    </w:pPr>
  </w:style>
  <w:style w:type="paragraph" w:styleId="a4">
    <w:name w:val="Title"/>
    <w:basedOn w:val="a"/>
    <w:next w:val="a"/>
    <w:link w:val="Char"/>
    <w:uiPriority w:val="10"/>
    <w:qFormat/>
    <w:rsid w:val="00D614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4"/>
    <w:uiPriority w:val="10"/>
    <w:rsid w:val="00D6144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137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Master</dc:creator>
  <cp:keywords/>
  <dc:description/>
  <cp:lastModifiedBy>Bill Master</cp:lastModifiedBy>
  <cp:revision>2</cp:revision>
  <dcterms:created xsi:type="dcterms:W3CDTF">2021-05-06T09:23:00Z</dcterms:created>
  <dcterms:modified xsi:type="dcterms:W3CDTF">2021-05-06T11:04:00Z</dcterms:modified>
</cp:coreProperties>
</file>