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3CCB7"/>
  <w:body>
    <w:tbl>
      <w:tblPr>
        <w:tblpPr w:leftFromText="180" w:rightFromText="180" w:vertAnchor="text" w:horzAnchor="margin" w:tblpXSpec="center" w:tblpY="36"/>
        <w:tblW w:w="6085" w:type="pct"/>
        <w:tblLayout w:type="fixed"/>
        <w:tblCellMar>
          <w:left w:w="0" w:type="dxa"/>
          <w:right w:w="115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6222"/>
        <w:gridCol w:w="1435"/>
        <w:gridCol w:w="1435"/>
        <w:gridCol w:w="2299"/>
      </w:tblGrid>
      <w:tr w:rsidR="00D077B3" w:rsidRPr="00880C15" w14:paraId="727A7CA0" w14:textId="77777777" w:rsidTr="004326C9">
        <w:trPr>
          <w:trHeight w:val="178"/>
        </w:trPr>
        <w:tc>
          <w:tcPr>
            <w:tcW w:w="2730" w:type="pct"/>
            <w:vMerge w:val="restart"/>
          </w:tcPr>
          <w:p w14:paraId="280743F8" w14:textId="77777777" w:rsidR="00D077B3" w:rsidRPr="00880C15" w:rsidRDefault="00D077B3" w:rsidP="00880C15">
            <w:pPr>
              <w:pStyle w:val="Heading1"/>
              <w:rPr>
                <w:color w:val="000000" w:themeColor="text1"/>
              </w:rPr>
            </w:pPr>
            <w:r w:rsidRPr="00880C15">
              <w:rPr>
                <w:color w:val="000000" w:themeColor="text1"/>
              </w:rPr>
              <w:t>mEETING MINUTES</w:t>
            </w:r>
          </w:p>
          <w:p w14:paraId="39C74428" w14:textId="718FDE1D" w:rsidR="00D077B3" w:rsidRPr="00880C15" w:rsidRDefault="004326C9" w:rsidP="00880C15">
            <w:pPr>
              <w:pStyle w:val="MeetingInfo"/>
            </w:pPr>
            <w:r w:rsidRPr="00D077B3">
              <w:rPr>
                <w:b/>
                <w:bCs/>
                <w:noProof/>
                <w:sz w:val="22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5CC53E1D" wp14:editId="782DF4E6">
                      <wp:simplePos x="0" y="0"/>
                      <wp:positionH relativeFrom="column">
                        <wp:posOffset>-308300</wp:posOffset>
                      </wp:positionH>
                      <wp:positionV relativeFrom="paragraph">
                        <wp:posOffset>950624</wp:posOffset>
                      </wp:positionV>
                      <wp:extent cx="4397399" cy="0"/>
                      <wp:effectExtent l="0" t="0" r="0" b="0"/>
                      <wp:wrapNone/>
                      <wp:docPr id="4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7399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E3CCB7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3FB9EA" id="Straight Connector 4" o:spid="_x0000_s1026" alt="Decorative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3pt,74.85pt" to="321.9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" filled="t" fillcolor="#e3ccb7" strokecolor="black [3213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30" w:type="pct"/>
          </w:tcPr>
          <w:p w14:paraId="5BECADDF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4398A8F" w14:textId="0F3DE03A" w:rsidR="004326C9" w:rsidRDefault="00AB3835" w:rsidP="004326C9">
            <w:pPr>
              <w:pStyle w:val="Heading2"/>
            </w:pPr>
            <w:r>
              <w:t>Run By:</w:t>
            </w:r>
          </w:p>
          <w:p w14:paraId="06A0A791" w14:textId="0766222B" w:rsidR="00D077B3" w:rsidRDefault="004326C9" w:rsidP="004326C9">
            <w:pPr>
              <w:pStyle w:val="Heading2"/>
            </w:pPr>
            <w:r>
              <w:t>Title:</w:t>
            </w:r>
          </w:p>
          <w:p w14:paraId="2C8E7BD0" w14:textId="7A3A2BA4" w:rsidR="004326C9" w:rsidRPr="004326C9" w:rsidRDefault="004326C9" w:rsidP="004326C9"/>
        </w:tc>
        <w:tc>
          <w:tcPr>
            <w:tcW w:w="1009" w:type="pct"/>
          </w:tcPr>
          <w:p w14:paraId="428B15D9" w14:textId="311C7387" w:rsidR="004326C9" w:rsidRDefault="00AB3835" w:rsidP="00880C15">
            <w:proofErr w:type="spellStart"/>
            <w:r>
              <w:t>Futurense</w:t>
            </w:r>
            <w:proofErr w:type="spellEnd"/>
            <w:r>
              <w:t xml:space="preserve"> </w:t>
            </w:r>
          </w:p>
          <w:p w14:paraId="2024A1C0" w14:textId="46ED9077" w:rsidR="004326C9" w:rsidRDefault="004326C9" w:rsidP="00880C15">
            <w:r>
              <w:t xml:space="preserve">Internship Day </w:t>
            </w:r>
            <w:r w:rsidR="00A729D9">
              <w:t>1</w:t>
            </w:r>
            <w:r w:rsidR="00A04AAA">
              <w:t>5</w:t>
            </w:r>
          </w:p>
          <w:p w14:paraId="7130A6C3" w14:textId="5D0099B3" w:rsidR="00D077B3" w:rsidRPr="00880C15" w:rsidRDefault="00D077B3" w:rsidP="00880C15"/>
        </w:tc>
      </w:tr>
      <w:tr w:rsidR="00D077B3" w:rsidRPr="00880C15" w14:paraId="26837548" w14:textId="77777777" w:rsidTr="004326C9">
        <w:trPr>
          <w:trHeight w:val="267"/>
        </w:trPr>
        <w:tc>
          <w:tcPr>
            <w:tcW w:w="2730" w:type="pct"/>
            <w:vMerge/>
          </w:tcPr>
          <w:p w14:paraId="600BF4A5" w14:textId="77777777" w:rsidR="00D077B3" w:rsidRPr="00880C15" w:rsidRDefault="00D077B3" w:rsidP="00880C15">
            <w:pPr>
              <w:pStyle w:val="Heading1"/>
              <w:rPr>
                <w:color w:val="000000" w:themeColor="text1"/>
              </w:rPr>
            </w:pPr>
          </w:p>
        </w:tc>
        <w:tc>
          <w:tcPr>
            <w:tcW w:w="630" w:type="pct"/>
          </w:tcPr>
          <w:p w14:paraId="56D74C64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45B534C9" w14:textId="21D72C9D" w:rsidR="00D077B3" w:rsidRPr="00880C15" w:rsidRDefault="00C03C8A" w:rsidP="00880C15">
            <w:pPr>
              <w:pStyle w:val="Heading2"/>
            </w:pPr>
            <w:sdt>
              <w:sdtPr>
                <w:id w:val="493453970"/>
                <w:placeholder>
                  <w:docPart w:val="A40DDCC64DA04862B129C4FEDB2A095D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Date:</w:t>
                </w:r>
              </w:sdtContent>
            </w:sdt>
          </w:p>
        </w:tc>
        <w:tc>
          <w:tcPr>
            <w:tcW w:w="1009" w:type="pct"/>
          </w:tcPr>
          <w:p w14:paraId="53B6CA80" w14:textId="09FC0513" w:rsidR="00D077B3" w:rsidRPr="00880C15" w:rsidRDefault="00C03C8A" w:rsidP="00880C15">
            <w:sdt>
              <w:sdtPr>
                <w:id w:val="-389194230"/>
                <w:placeholder>
                  <w:docPart w:val="FCDF2BB21D034F4DB9173B65CDDEA270"/>
                </w:placeholder>
                <w15:appearance w15:val="hidden"/>
              </w:sdtPr>
              <w:sdtEndPr/>
              <w:sdtContent>
                <w:r w:rsidR="0033339C">
                  <w:t>1</w:t>
                </w:r>
                <w:r w:rsidR="00A04AAA">
                  <w:t>6</w:t>
                </w:r>
                <w:r w:rsidR="00D077B3">
                  <w:t xml:space="preserve"> </w:t>
                </w:r>
                <w:r w:rsidR="005953E0">
                  <w:t>May</w:t>
                </w:r>
                <w:r w:rsidR="00D077B3">
                  <w:t>, 2024</w:t>
                </w:r>
              </w:sdtContent>
            </w:sdt>
          </w:p>
        </w:tc>
      </w:tr>
      <w:tr w:rsidR="00D077B3" w:rsidRPr="00880C15" w14:paraId="5781F499" w14:textId="77777777" w:rsidTr="004326C9">
        <w:trPr>
          <w:trHeight w:val="357"/>
        </w:trPr>
        <w:tc>
          <w:tcPr>
            <w:tcW w:w="2730" w:type="pct"/>
            <w:vMerge/>
          </w:tcPr>
          <w:p w14:paraId="1C370A66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6B1AD8CD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6341D5C1" w14:textId="77777777" w:rsidR="004326C9" w:rsidRDefault="00C03C8A" w:rsidP="004326C9">
            <w:pPr>
              <w:pStyle w:val="Heading2"/>
            </w:pPr>
            <w:sdt>
              <w:sdtPr>
                <w:id w:val="784001095"/>
                <w:placeholder>
                  <w:docPart w:val="BE7BC96664B849D29E404DF40D47D302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Time:</w:t>
                </w:r>
              </w:sdtContent>
            </w:sdt>
          </w:p>
          <w:p w14:paraId="0696AA39" w14:textId="6FB24BBD" w:rsidR="004326C9" w:rsidRPr="004326C9" w:rsidRDefault="00C03C8A" w:rsidP="004326C9">
            <w:sdt>
              <w:sdtPr>
                <w:id w:val="-860439864"/>
                <w:placeholder>
                  <w:docPart w:val="0171B3B7E2064690AA8152372C746C77"/>
                </w:placeholder>
                <w:temporary/>
                <w:showingPlcHdr/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 w:rsidR="004326C9" w:rsidRPr="004326C9">
                  <w:rPr>
                    <w:b/>
                    <w:bCs/>
                  </w:rPr>
                  <w:t>Location:</w:t>
                </w:r>
              </w:sdtContent>
            </w:sdt>
          </w:p>
        </w:tc>
        <w:tc>
          <w:tcPr>
            <w:tcW w:w="1009" w:type="pct"/>
          </w:tcPr>
          <w:p w14:paraId="7B83D3B0" w14:textId="733FF03E" w:rsidR="00D077B3" w:rsidRDefault="00D077B3" w:rsidP="00880C15">
            <w:r>
              <w:t>1</w:t>
            </w:r>
            <w:r w:rsidR="0055594C">
              <w:t>1</w:t>
            </w:r>
            <w:r>
              <w:t xml:space="preserve">:30 </w:t>
            </w:r>
            <w:r w:rsidR="0033339C">
              <w:t>p</w:t>
            </w:r>
            <w:r>
              <w:t>m</w:t>
            </w:r>
          </w:p>
          <w:p w14:paraId="5D0D04E7" w14:textId="0B5D0558" w:rsidR="004326C9" w:rsidRPr="00880C15" w:rsidRDefault="00C03C8A" w:rsidP="00880C15">
            <w:sdt>
              <w:sdtPr>
                <w:id w:val="-713431032"/>
                <w:placeholder>
                  <w:docPart w:val="5D767A1B37B140FD8BE92246BEE1AF3A"/>
                </w:placeholder>
                <w15:appearance w15:val="hidden"/>
              </w:sdtPr>
              <w:sdtEndPr/>
              <w:sdtContent>
                <w:r w:rsidR="004326C9">
                  <w:t>Jain FET – 102</w:t>
                </w:r>
              </w:sdtContent>
            </w:sdt>
          </w:p>
        </w:tc>
      </w:tr>
      <w:tr w:rsidR="00D077B3" w:rsidRPr="00880C15" w14:paraId="6EA41BC5" w14:textId="77777777" w:rsidTr="004326C9">
        <w:trPr>
          <w:trHeight w:val="357"/>
        </w:trPr>
        <w:tc>
          <w:tcPr>
            <w:tcW w:w="2730" w:type="pct"/>
            <w:vMerge/>
          </w:tcPr>
          <w:p w14:paraId="2F9173E4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064C2C66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1E1F31F4" w14:textId="77777777" w:rsidR="00D077B3" w:rsidRDefault="00C03C8A" w:rsidP="00880C15">
            <w:pPr>
              <w:pStyle w:val="Heading2"/>
            </w:pPr>
            <w:sdt>
              <w:sdtPr>
                <w:id w:val="-1643179864"/>
                <w:placeholder>
                  <w:docPart w:val="E106BE54E0394073AC7DF91EE2FC1016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Facilitator:</w:t>
                </w:r>
              </w:sdtContent>
            </w:sdt>
          </w:p>
          <w:p w14:paraId="271FF5C6" w14:textId="77777777" w:rsidR="00D077B3" w:rsidRDefault="00D077B3" w:rsidP="00D077B3">
            <w:pPr>
              <w:rPr>
                <w:b/>
                <w:bCs/>
              </w:rPr>
            </w:pPr>
            <w:r>
              <w:rPr>
                <w:b/>
                <w:bCs/>
              </w:rPr>
              <w:t>By:</w:t>
            </w:r>
          </w:p>
          <w:p w14:paraId="7A17B14A" w14:textId="634C0A56" w:rsidR="00C21CF1" w:rsidRPr="00D077B3" w:rsidRDefault="00C21CF1" w:rsidP="00D077B3">
            <w:pPr>
              <w:rPr>
                <w:b/>
                <w:bCs/>
              </w:rPr>
            </w:pPr>
            <w:r>
              <w:rPr>
                <w:b/>
                <w:bCs/>
              </w:rPr>
              <w:t>GitHub:</w:t>
            </w:r>
          </w:p>
        </w:tc>
        <w:tc>
          <w:tcPr>
            <w:tcW w:w="1009" w:type="pct"/>
          </w:tcPr>
          <w:p w14:paraId="63B76937" w14:textId="710ED9C3" w:rsidR="00D077B3" w:rsidRDefault="00C03C8A" w:rsidP="00D077B3">
            <w:sdt>
              <w:sdtPr>
                <w:id w:val="-1585446664"/>
                <w:placeholder>
                  <w:docPart w:val="15D704AD1F13415398EE74BAC935B0C2"/>
                </w:placeholder>
                <w15:appearance w15:val="hidden"/>
              </w:sdtPr>
              <w:sdtEndPr/>
              <w:sdtContent>
                <w:r w:rsidR="000D4256">
                  <w:t xml:space="preserve">Mr. </w:t>
                </w:r>
                <w:r w:rsidR="00D077B3">
                  <w:t>Akash Das</w:t>
                </w:r>
              </w:sdtContent>
            </w:sdt>
          </w:p>
          <w:p w14:paraId="5D7B6583" w14:textId="77777777" w:rsidR="00D077B3" w:rsidRDefault="00D077B3" w:rsidP="00D077B3">
            <w:r>
              <w:t>BLN Wajith Ali</w:t>
            </w:r>
          </w:p>
          <w:p w14:paraId="79F95E50" w14:textId="463AF319" w:rsidR="00C21CF1" w:rsidRPr="00880C15" w:rsidRDefault="00C03C8A" w:rsidP="00D077B3">
            <w:hyperlink r:id="rId8" w:history="1">
              <w:proofErr w:type="spellStart"/>
              <w:r w:rsidR="00C21CF1" w:rsidRPr="00C21CF1">
                <w:rPr>
                  <w:rStyle w:val="Hyperlink"/>
                  <w:color w:val="17406D" w:themeColor="accent1"/>
                </w:rPr>
                <w:t>BLNWajith</w:t>
              </w:r>
              <w:proofErr w:type="spellEnd"/>
            </w:hyperlink>
          </w:p>
        </w:tc>
      </w:tr>
      <w:tr w:rsidR="00D077B3" w:rsidRPr="00880C15" w14:paraId="43C40E8F" w14:textId="77777777" w:rsidTr="004326C9">
        <w:trPr>
          <w:trHeight w:val="357"/>
        </w:trPr>
        <w:tc>
          <w:tcPr>
            <w:tcW w:w="2730" w:type="pct"/>
            <w:vMerge/>
          </w:tcPr>
          <w:p w14:paraId="28CA4662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1CDED803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2FAF424" w14:textId="334FF10A" w:rsidR="00D077B3" w:rsidRPr="00880C15" w:rsidRDefault="00D077B3" w:rsidP="00880C15">
            <w:pPr>
              <w:pStyle w:val="Heading2"/>
            </w:pPr>
          </w:p>
        </w:tc>
        <w:tc>
          <w:tcPr>
            <w:tcW w:w="1009" w:type="pct"/>
          </w:tcPr>
          <w:p w14:paraId="2075016A" w14:textId="77777777" w:rsidR="00D077B3" w:rsidRPr="00880C15" w:rsidRDefault="00D077B3" w:rsidP="00880C15"/>
        </w:tc>
      </w:tr>
      <w:tr w:rsidR="00D077B3" w:rsidRPr="00880C15" w14:paraId="4EC6AA39" w14:textId="77777777" w:rsidTr="004326C9">
        <w:trPr>
          <w:trHeight w:val="489"/>
        </w:trPr>
        <w:tc>
          <w:tcPr>
            <w:tcW w:w="2730" w:type="pct"/>
            <w:vMerge/>
          </w:tcPr>
          <w:p w14:paraId="536F4FA0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3F3001FB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04E987F" w14:textId="2C11BA97" w:rsidR="00D077B3" w:rsidRPr="00880C15" w:rsidRDefault="00D077B3" w:rsidP="00880C15">
            <w:pPr>
              <w:pStyle w:val="Heading2"/>
            </w:pPr>
          </w:p>
        </w:tc>
        <w:tc>
          <w:tcPr>
            <w:tcW w:w="1009" w:type="pct"/>
          </w:tcPr>
          <w:p w14:paraId="123D2525" w14:textId="77777777" w:rsidR="00D077B3" w:rsidRPr="00880C15" w:rsidRDefault="00D077B3" w:rsidP="00880C15"/>
        </w:tc>
      </w:tr>
    </w:tbl>
    <w:p w14:paraId="7226F824" w14:textId="0EB217C5" w:rsidR="00AB3835" w:rsidRPr="00AB3835" w:rsidRDefault="00AB3835" w:rsidP="00AB3835">
      <w:pPr>
        <w:rPr>
          <w:b/>
          <w:bCs/>
          <w:sz w:val="28"/>
          <w:szCs w:val="22"/>
        </w:rPr>
      </w:pPr>
      <w:r w:rsidRPr="00AB3835">
        <w:rPr>
          <w:b/>
          <w:bCs/>
          <w:noProof/>
          <w:szCs w:val="4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5904BB9" wp14:editId="0CBD9A8C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771320" cy="250970"/>
                <wp:effectExtent l="0" t="0" r="1270" b="0"/>
                <wp:wrapSquare wrapText="bothSides"/>
                <wp:docPr id="3" name="Rectangle 3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320" cy="2509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85A77" w14:textId="77012C91" w:rsidR="00816F5B" w:rsidRPr="00816F5B" w:rsidRDefault="00816F5B" w:rsidP="00816F5B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4D71A27F" w14:textId="77777777" w:rsidR="00AB3835" w:rsidRDefault="00AB38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04BB9" id="Rectangle 3" o:spid="_x0000_s1026" alt="Decorative" style="position:absolute;margin-left:0;margin-top:0;width:611.9pt;height:19.75pt;z-index:-251651072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" fillcolor="black [3213]" stroked="f" strokeweight="1pt">
                <v:textbox>
                  <w:txbxContent>
                    <w:p w14:paraId="46785A77" w14:textId="77012C91" w:rsidR="00816F5B" w:rsidRPr="00816F5B" w:rsidRDefault="00816F5B" w:rsidP="00816F5B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4D71A27F" w14:textId="77777777" w:rsidR="00AB3835" w:rsidRDefault="00AB3835"/>
                  </w:txbxContent>
                </v:textbox>
                <w10:wrap type="square" anchorx="page" anchory="page"/>
              </v:rect>
            </w:pict>
          </mc:Fallback>
        </mc:AlternateContent>
      </w:r>
      <w:r w:rsidRPr="00AB3835">
        <w:rPr>
          <w:b/>
          <w:bCs/>
          <w:sz w:val="28"/>
          <w:szCs w:val="22"/>
        </w:rPr>
        <w:t>Objective:</w:t>
      </w:r>
    </w:p>
    <w:p w14:paraId="661FF282" w14:textId="77777777" w:rsidR="00A04AAA" w:rsidRDefault="00A04AAA" w:rsidP="00A04AAA">
      <w:pPr>
        <w:pStyle w:val="ListParagraph"/>
        <w:numPr>
          <w:ilvl w:val="0"/>
          <w:numId w:val="9"/>
        </w:numPr>
      </w:pPr>
      <w:r>
        <w:t>To identify and apply best practices for using joins and subqueries in appropriate scenarios.</w:t>
      </w:r>
    </w:p>
    <w:p w14:paraId="4744D5B4" w14:textId="6CD7DA21" w:rsidR="004E673F" w:rsidRDefault="00A04AAA" w:rsidP="00A04AAA">
      <w:pPr>
        <w:pStyle w:val="ListParagraph"/>
        <w:numPr>
          <w:ilvl w:val="0"/>
          <w:numId w:val="9"/>
        </w:numPr>
      </w:pPr>
      <w:r>
        <w:t>To execute SQL queries to comprehend the distinct conditions under which either joins or subqueries are more effective.</w:t>
      </w:r>
    </w:p>
    <w:p w14:paraId="2FD80446" w14:textId="77777777" w:rsidR="00A04AAA" w:rsidRPr="00A04AAA" w:rsidRDefault="00A04AAA" w:rsidP="00A04AAA">
      <w:pPr>
        <w:ind w:left="360"/>
      </w:pPr>
    </w:p>
    <w:p w14:paraId="7D6DB268" w14:textId="6D67EEE6" w:rsidR="00AB3835" w:rsidRPr="00AB3835" w:rsidRDefault="00AB3835" w:rsidP="00AB3835">
      <w:pPr>
        <w:rPr>
          <w:b/>
          <w:bCs/>
          <w:sz w:val="28"/>
          <w:szCs w:val="22"/>
        </w:rPr>
      </w:pPr>
      <w:r w:rsidRPr="00AB3835">
        <w:rPr>
          <w:b/>
          <w:bCs/>
          <w:sz w:val="28"/>
          <w:szCs w:val="22"/>
        </w:rPr>
        <w:t>Agenda:</w:t>
      </w:r>
    </w:p>
    <w:p w14:paraId="34B9968C" w14:textId="77777777" w:rsidR="00A04AAA" w:rsidRPr="00A04AAA" w:rsidRDefault="00A04AAA" w:rsidP="00A04AAA">
      <w:pPr>
        <w:pStyle w:val="ListParagraph"/>
        <w:numPr>
          <w:ilvl w:val="0"/>
          <w:numId w:val="9"/>
        </w:numPr>
      </w:pPr>
      <w:r w:rsidRPr="00A04AAA">
        <w:t>Introduction to SQL joins and subqueries and their roles in database management.</w:t>
      </w:r>
    </w:p>
    <w:p w14:paraId="4ED151CC" w14:textId="77777777" w:rsidR="00A04AAA" w:rsidRPr="00A04AAA" w:rsidRDefault="00A04AAA" w:rsidP="00A04AAA">
      <w:pPr>
        <w:pStyle w:val="ListParagraph"/>
        <w:numPr>
          <w:ilvl w:val="0"/>
          <w:numId w:val="9"/>
        </w:numPr>
      </w:pPr>
      <w:r w:rsidRPr="00A04AAA">
        <w:t>Detailed exploration of the execution flow of select statements involving joins and subqueries.</w:t>
      </w:r>
    </w:p>
    <w:p w14:paraId="4F3BF040" w14:textId="77777777" w:rsidR="00A04AAA" w:rsidRPr="00A04AAA" w:rsidRDefault="00A04AAA" w:rsidP="00A04AAA">
      <w:pPr>
        <w:pStyle w:val="ListParagraph"/>
        <w:numPr>
          <w:ilvl w:val="0"/>
          <w:numId w:val="9"/>
        </w:numPr>
      </w:pPr>
      <w:r w:rsidRPr="00A04AAA">
        <w:t>Practical examples and execution of queries demonstrating the use of joins and subqueries in different scenarios.</w:t>
      </w:r>
    </w:p>
    <w:p w14:paraId="497CABBB" w14:textId="77777777" w:rsidR="00A04AAA" w:rsidRPr="00A04AAA" w:rsidRDefault="00A04AAA" w:rsidP="00A04AAA">
      <w:pPr>
        <w:pStyle w:val="ListParagraph"/>
        <w:numPr>
          <w:ilvl w:val="0"/>
          <w:numId w:val="9"/>
        </w:numPr>
      </w:pPr>
      <w:r w:rsidRPr="00A04AAA">
        <w:t>Discussion on when to use subqueries over joins to simplify data retrieval without complicating the query structure.</w:t>
      </w:r>
    </w:p>
    <w:p w14:paraId="6572DCAB" w14:textId="77777777" w:rsidR="00495D9E" w:rsidRDefault="00495D9E" w:rsidP="00A04AAA">
      <w:pPr>
        <w:rPr>
          <w:b/>
          <w:bCs/>
          <w:sz w:val="28"/>
          <w:szCs w:val="22"/>
        </w:rPr>
      </w:pPr>
    </w:p>
    <w:p w14:paraId="37BD49D7" w14:textId="02886A29" w:rsidR="004E673F" w:rsidRDefault="00495D9E" w:rsidP="00A04AAA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Key Takeaways:</w:t>
      </w:r>
    </w:p>
    <w:p w14:paraId="784C3E25" w14:textId="77777777" w:rsidR="00495D9E" w:rsidRDefault="00495D9E" w:rsidP="00495D9E">
      <w:pPr>
        <w:pStyle w:val="ListParagraph"/>
        <w:numPr>
          <w:ilvl w:val="0"/>
          <w:numId w:val="9"/>
        </w:numPr>
      </w:pPr>
      <w:r>
        <w:t>Enhanced understanding of the query processing mechanism and how SQL statements are executed.</w:t>
      </w:r>
    </w:p>
    <w:p w14:paraId="1FF902BC" w14:textId="77777777" w:rsidR="00495D9E" w:rsidRDefault="00495D9E" w:rsidP="00495D9E">
      <w:pPr>
        <w:pStyle w:val="ListParagraph"/>
        <w:numPr>
          <w:ilvl w:val="0"/>
          <w:numId w:val="9"/>
        </w:numPr>
      </w:pPr>
      <w:r>
        <w:t>Insights into the strategic use of subqueries and joins, with practical knowledge on choosing between them based on the query needs and data structure.</w:t>
      </w:r>
    </w:p>
    <w:p w14:paraId="2EEAB25A" w14:textId="77777777" w:rsidR="00495D9E" w:rsidRDefault="00495D9E" w:rsidP="00495D9E">
      <w:pPr>
        <w:pStyle w:val="ListParagraph"/>
        <w:numPr>
          <w:ilvl w:val="0"/>
          <w:numId w:val="9"/>
        </w:numPr>
      </w:pPr>
      <w:r>
        <w:t>Real-world application examples showing efficient utilization of both joins and subqueries, reinforcing the concept of selecting the right method for specific data retrieval tasks.</w:t>
      </w:r>
    </w:p>
    <w:p w14:paraId="79A9511D" w14:textId="1D347223" w:rsidR="00495D9E" w:rsidRDefault="00495D9E" w:rsidP="00495D9E"/>
    <w:p w14:paraId="000B608A" w14:textId="4A051EDC" w:rsidR="00495D9E" w:rsidRDefault="00495D9E" w:rsidP="00495D9E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Task and Resources:</w:t>
      </w:r>
    </w:p>
    <w:p w14:paraId="417DB9C9" w14:textId="24BEF92B" w:rsidR="00495D9E" w:rsidRDefault="00495D9E" w:rsidP="00495D9E">
      <w:pPr>
        <w:pStyle w:val="ListParagraph"/>
        <w:numPr>
          <w:ilvl w:val="0"/>
          <w:numId w:val="9"/>
        </w:numPr>
        <w:rPr>
          <w:b/>
          <w:bCs/>
          <w:sz w:val="28"/>
          <w:szCs w:val="22"/>
        </w:rPr>
      </w:pPr>
      <w:hyperlink r:id="rId9" w:history="1">
        <w:r w:rsidRPr="00495D9E">
          <w:rPr>
            <w:rStyle w:val="Hyperlink"/>
            <w:b/>
            <w:bCs/>
            <w:sz w:val="28"/>
            <w:szCs w:val="22"/>
          </w:rPr>
          <w:t>Discussion 51 &amp; 7</w:t>
        </w:r>
      </w:hyperlink>
    </w:p>
    <w:p w14:paraId="3576F631" w14:textId="1F4E0097" w:rsidR="00495D9E" w:rsidRDefault="00495D9E" w:rsidP="00495D9E">
      <w:pPr>
        <w:rPr>
          <w:b/>
          <w:bCs/>
          <w:sz w:val="28"/>
          <w:szCs w:val="22"/>
        </w:rPr>
      </w:pPr>
    </w:p>
    <w:p w14:paraId="0E796651" w14:textId="55754514" w:rsidR="00495D9E" w:rsidRDefault="00495D9E" w:rsidP="00495D9E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Solution:</w:t>
      </w:r>
    </w:p>
    <w:p w14:paraId="0EE7FEF0" w14:textId="6C6AC2B4" w:rsidR="00495D9E" w:rsidRPr="00495D9E" w:rsidRDefault="00352E4D" w:rsidP="00495D9E">
      <w:pPr>
        <w:pStyle w:val="ListParagraph"/>
        <w:numPr>
          <w:ilvl w:val="0"/>
          <w:numId w:val="9"/>
        </w:numPr>
        <w:rPr>
          <w:b/>
          <w:bCs/>
          <w:sz w:val="28"/>
          <w:szCs w:val="22"/>
        </w:rPr>
      </w:pPr>
      <w:hyperlink r:id="rId10" w:history="1">
        <w:r w:rsidRPr="00352E4D">
          <w:rPr>
            <w:rStyle w:val="Hyperlink"/>
            <w:b/>
            <w:bCs/>
            <w:sz w:val="28"/>
            <w:szCs w:val="22"/>
          </w:rPr>
          <w:t>Solution Folder</w:t>
        </w:r>
      </w:hyperlink>
    </w:p>
    <w:sectPr w:rsidR="00495D9E" w:rsidRPr="00495D9E" w:rsidSect="005D0A7E">
      <w:pgSz w:w="12240" w:h="15840" w:code="1"/>
      <w:pgMar w:top="45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2DFF3B" w14:textId="77777777" w:rsidR="00C03C8A" w:rsidRDefault="00C03C8A" w:rsidP="00A66B18">
      <w:r>
        <w:separator/>
      </w:r>
    </w:p>
  </w:endnote>
  <w:endnote w:type="continuationSeparator" w:id="0">
    <w:p w14:paraId="787EDD80" w14:textId="77777777" w:rsidR="00C03C8A" w:rsidRDefault="00C03C8A" w:rsidP="00A66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D019D9" w14:textId="77777777" w:rsidR="00C03C8A" w:rsidRDefault="00C03C8A" w:rsidP="00A66B18">
      <w:r>
        <w:separator/>
      </w:r>
    </w:p>
  </w:footnote>
  <w:footnote w:type="continuationSeparator" w:id="0">
    <w:p w14:paraId="5328DFBB" w14:textId="77777777" w:rsidR="00C03C8A" w:rsidRDefault="00C03C8A" w:rsidP="00A66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9D8552C"/>
    <w:multiLevelType w:val="hybridMultilevel"/>
    <w:tmpl w:val="ED627A7E"/>
    <w:lvl w:ilvl="0" w:tplc="53F201CA">
      <w:start w:val="6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522AD"/>
    <w:multiLevelType w:val="multilevel"/>
    <w:tmpl w:val="99ACC56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FBD4606"/>
    <w:multiLevelType w:val="hybridMultilevel"/>
    <w:tmpl w:val="02941F2C"/>
    <w:lvl w:ilvl="0" w:tplc="EC507110">
      <w:start w:val="2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26F"/>
    <w:multiLevelType w:val="hybridMultilevel"/>
    <w:tmpl w:val="FFA4FFE6"/>
    <w:lvl w:ilvl="0" w:tplc="0A22FB5E">
      <w:start w:val="2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B4034"/>
    <w:multiLevelType w:val="hybridMultilevel"/>
    <w:tmpl w:val="07D0F4D6"/>
    <w:lvl w:ilvl="0" w:tplc="21FE65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5342B"/>
    <w:multiLevelType w:val="hybridMultilevel"/>
    <w:tmpl w:val="DF8ED44E"/>
    <w:lvl w:ilvl="0" w:tplc="5DFE67AE">
      <w:start w:val="3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AB3"/>
    <w:rsid w:val="00007033"/>
    <w:rsid w:val="000100D7"/>
    <w:rsid w:val="00012B8C"/>
    <w:rsid w:val="0005417C"/>
    <w:rsid w:val="00083BAA"/>
    <w:rsid w:val="00087951"/>
    <w:rsid w:val="000C0F71"/>
    <w:rsid w:val="000C19B5"/>
    <w:rsid w:val="000C2A03"/>
    <w:rsid w:val="000C79F9"/>
    <w:rsid w:val="000D1AB2"/>
    <w:rsid w:val="000D4256"/>
    <w:rsid w:val="000E3FBF"/>
    <w:rsid w:val="0010680C"/>
    <w:rsid w:val="00133C8A"/>
    <w:rsid w:val="00135145"/>
    <w:rsid w:val="00146FB5"/>
    <w:rsid w:val="001766D6"/>
    <w:rsid w:val="001A0C94"/>
    <w:rsid w:val="001A1538"/>
    <w:rsid w:val="001A7A79"/>
    <w:rsid w:val="001D0A89"/>
    <w:rsid w:val="001E2320"/>
    <w:rsid w:val="00214E28"/>
    <w:rsid w:val="00216D9E"/>
    <w:rsid w:val="0023063B"/>
    <w:rsid w:val="00244739"/>
    <w:rsid w:val="00255AAC"/>
    <w:rsid w:val="002C0E4D"/>
    <w:rsid w:val="002F5523"/>
    <w:rsid w:val="003103E0"/>
    <w:rsid w:val="0033339C"/>
    <w:rsid w:val="00352B81"/>
    <w:rsid w:val="00352E4D"/>
    <w:rsid w:val="00392D89"/>
    <w:rsid w:val="003941C9"/>
    <w:rsid w:val="003A0150"/>
    <w:rsid w:val="003B1A29"/>
    <w:rsid w:val="003B7E67"/>
    <w:rsid w:val="003C5711"/>
    <w:rsid w:val="003E24DF"/>
    <w:rsid w:val="0041428F"/>
    <w:rsid w:val="00415F94"/>
    <w:rsid w:val="00424C86"/>
    <w:rsid w:val="004326C9"/>
    <w:rsid w:val="0048461A"/>
    <w:rsid w:val="0049166D"/>
    <w:rsid w:val="004917DA"/>
    <w:rsid w:val="00495D9E"/>
    <w:rsid w:val="004A1274"/>
    <w:rsid w:val="004A2B0D"/>
    <w:rsid w:val="004E673F"/>
    <w:rsid w:val="00503564"/>
    <w:rsid w:val="00553975"/>
    <w:rsid w:val="0055594C"/>
    <w:rsid w:val="005953E0"/>
    <w:rsid w:val="005A3665"/>
    <w:rsid w:val="005C2210"/>
    <w:rsid w:val="005D0A7E"/>
    <w:rsid w:val="005F7839"/>
    <w:rsid w:val="00615018"/>
    <w:rsid w:val="0062123A"/>
    <w:rsid w:val="00646E75"/>
    <w:rsid w:val="00647691"/>
    <w:rsid w:val="006550C2"/>
    <w:rsid w:val="00655F2F"/>
    <w:rsid w:val="006821FE"/>
    <w:rsid w:val="00691180"/>
    <w:rsid w:val="006A3FBB"/>
    <w:rsid w:val="006D6101"/>
    <w:rsid w:val="006F6F10"/>
    <w:rsid w:val="0073542D"/>
    <w:rsid w:val="007464DE"/>
    <w:rsid w:val="00783E79"/>
    <w:rsid w:val="00790A46"/>
    <w:rsid w:val="007B4BA5"/>
    <w:rsid w:val="007B5AE8"/>
    <w:rsid w:val="007C15CF"/>
    <w:rsid w:val="007E6992"/>
    <w:rsid w:val="007E7141"/>
    <w:rsid w:val="007E7F36"/>
    <w:rsid w:val="007F5192"/>
    <w:rsid w:val="0080438B"/>
    <w:rsid w:val="00816F5B"/>
    <w:rsid w:val="0082126E"/>
    <w:rsid w:val="00832E0A"/>
    <w:rsid w:val="00835CA2"/>
    <w:rsid w:val="008370AA"/>
    <w:rsid w:val="00837A2D"/>
    <w:rsid w:val="00862033"/>
    <w:rsid w:val="00867824"/>
    <w:rsid w:val="0087088A"/>
    <w:rsid w:val="00880C15"/>
    <w:rsid w:val="00897631"/>
    <w:rsid w:val="008A18F0"/>
    <w:rsid w:val="008C3117"/>
    <w:rsid w:val="008D2383"/>
    <w:rsid w:val="008D3B08"/>
    <w:rsid w:val="009340E2"/>
    <w:rsid w:val="009A3ECE"/>
    <w:rsid w:val="009B2DAF"/>
    <w:rsid w:val="009D6E13"/>
    <w:rsid w:val="00A04AAA"/>
    <w:rsid w:val="00A10AB3"/>
    <w:rsid w:val="00A15DF3"/>
    <w:rsid w:val="00A44C5B"/>
    <w:rsid w:val="00A66B18"/>
    <w:rsid w:val="00A6783B"/>
    <w:rsid w:val="00A729D9"/>
    <w:rsid w:val="00A76E06"/>
    <w:rsid w:val="00A821C0"/>
    <w:rsid w:val="00A96CF8"/>
    <w:rsid w:val="00AA5C9A"/>
    <w:rsid w:val="00AB3835"/>
    <w:rsid w:val="00AB57A2"/>
    <w:rsid w:val="00AB66C1"/>
    <w:rsid w:val="00AE1388"/>
    <w:rsid w:val="00AF3982"/>
    <w:rsid w:val="00B03A75"/>
    <w:rsid w:val="00B2499C"/>
    <w:rsid w:val="00B336F3"/>
    <w:rsid w:val="00B50294"/>
    <w:rsid w:val="00B57D6E"/>
    <w:rsid w:val="00B62A96"/>
    <w:rsid w:val="00B66325"/>
    <w:rsid w:val="00B77CD6"/>
    <w:rsid w:val="00B96C18"/>
    <w:rsid w:val="00BA71F4"/>
    <w:rsid w:val="00BC24B5"/>
    <w:rsid w:val="00BF0AD9"/>
    <w:rsid w:val="00C03C8A"/>
    <w:rsid w:val="00C14316"/>
    <w:rsid w:val="00C21CF1"/>
    <w:rsid w:val="00C2798A"/>
    <w:rsid w:val="00C27EA9"/>
    <w:rsid w:val="00C33AF8"/>
    <w:rsid w:val="00C3574E"/>
    <w:rsid w:val="00C454A4"/>
    <w:rsid w:val="00C541F7"/>
    <w:rsid w:val="00C64345"/>
    <w:rsid w:val="00C6535F"/>
    <w:rsid w:val="00C701F7"/>
    <w:rsid w:val="00C70786"/>
    <w:rsid w:val="00CD4E75"/>
    <w:rsid w:val="00D077B3"/>
    <w:rsid w:val="00D1665A"/>
    <w:rsid w:val="00D41084"/>
    <w:rsid w:val="00D46235"/>
    <w:rsid w:val="00D50AA8"/>
    <w:rsid w:val="00D602F6"/>
    <w:rsid w:val="00D664BC"/>
    <w:rsid w:val="00D66593"/>
    <w:rsid w:val="00D97CB6"/>
    <w:rsid w:val="00DD7BFF"/>
    <w:rsid w:val="00DE6DA2"/>
    <w:rsid w:val="00DE75C1"/>
    <w:rsid w:val="00DF2D30"/>
    <w:rsid w:val="00E21240"/>
    <w:rsid w:val="00E22A6B"/>
    <w:rsid w:val="00E36BBB"/>
    <w:rsid w:val="00E55D74"/>
    <w:rsid w:val="00E61E2A"/>
    <w:rsid w:val="00E61EEC"/>
    <w:rsid w:val="00E6540C"/>
    <w:rsid w:val="00E81E2A"/>
    <w:rsid w:val="00E8237A"/>
    <w:rsid w:val="00EA6A6F"/>
    <w:rsid w:val="00EB7785"/>
    <w:rsid w:val="00EC37E4"/>
    <w:rsid w:val="00EE0952"/>
    <w:rsid w:val="00F05FDD"/>
    <w:rsid w:val="00F111E3"/>
    <w:rsid w:val="00F21C43"/>
    <w:rsid w:val="00F55E99"/>
    <w:rsid w:val="00F607EF"/>
    <w:rsid w:val="00F61A7C"/>
    <w:rsid w:val="00F65039"/>
    <w:rsid w:val="00F85275"/>
    <w:rsid w:val="00FA36BB"/>
    <w:rsid w:val="00FC01DA"/>
    <w:rsid w:val="00FD657A"/>
    <w:rsid w:val="00FD78D8"/>
    <w:rsid w:val="00FE058E"/>
    <w:rsid w:val="00FE0F43"/>
    <w:rsid w:val="00FE2A3C"/>
    <w:rsid w:val="74D4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421A2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BBB"/>
    <w:pPr>
      <w:spacing w:before="0" w:after="0"/>
    </w:pPr>
    <w:rPr>
      <w:rFonts w:ascii="Segoe UI" w:eastAsiaTheme="minorHAnsi" w:hAnsi="Segoe UI"/>
      <w:color w:val="000000" w:themeColor="text1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FA36BB"/>
    <w:pPr>
      <w:outlineLvl w:val="0"/>
    </w:pPr>
    <w:rPr>
      <w:rFonts w:asciiTheme="majorHAnsi" w:hAnsiTheme="majorHAnsi" w:cs="Times New Roman (Body CS)"/>
      <w:b/>
      <w:caps/>
      <w:color w:val="546421" w:themeColor="accent6" w:themeShade="80"/>
      <w:sz w:val="72"/>
    </w:rPr>
  </w:style>
  <w:style w:type="paragraph" w:styleId="Heading2">
    <w:name w:val="heading 2"/>
    <w:basedOn w:val="Normal"/>
    <w:next w:val="Normal"/>
    <w:link w:val="Heading2Char"/>
    <w:uiPriority w:val="9"/>
    <w:rsid w:val="00FA36BB"/>
    <w:pPr>
      <w:outlineLvl w:val="1"/>
    </w:pPr>
    <w:rPr>
      <w:rFonts w:asciiTheme="minorHAnsi" w:hAnsiTheme="min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FA36BB"/>
    <w:rPr>
      <w:rFonts w:asciiTheme="majorHAnsi" w:eastAsiaTheme="minorHAnsi" w:hAnsiTheme="majorHAnsi" w:cs="Times New Roman (Body CS)"/>
      <w:b/>
      <w:caps/>
      <w:color w:val="546421" w:themeColor="accent6" w:themeShade="80"/>
      <w:kern w:val="20"/>
      <w:sz w:val="7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C14316"/>
    <w:pPr>
      <w:spacing w:after="120"/>
    </w:pPr>
    <w:rPr>
      <w:rFonts w:ascii="Segoe UI" w:hAnsi="Segoe UI" w:cs="Times New Roman (Body CS)"/>
    </w:rPr>
    <w:tblPr>
      <w:tblBorders>
        <w:top w:val="single" w:sz="2" w:space="0" w:color="546421" w:themeColor="accent6" w:themeShade="80"/>
        <w:left w:val="single" w:sz="2" w:space="0" w:color="546421" w:themeColor="accent6" w:themeShade="80"/>
        <w:bottom w:val="single" w:sz="2" w:space="0" w:color="546421" w:themeColor="accent6" w:themeShade="80"/>
        <w:right w:val="single" w:sz="2" w:space="0" w:color="546421" w:themeColor="accent6" w:themeShade="80"/>
        <w:insideH w:val="single" w:sz="2" w:space="0" w:color="546421" w:themeColor="accent6" w:themeShade="80"/>
        <w:insideV w:val="single" w:sz="2" w:space="0" w:color="546421" w:themeColor="accent6" w:themeShade="80"/>
      </w:tblBorders>
      <w:tblCellMar>
        <w:left w:w="0" w:type="dxa"/>
      </w:tblCellMar>
    </w:tblPr>
    <w:tcPr>
      <w:shd w:val="clear" w:color="auto" w:fill="ECF2DA" w:themeFill="accent6" w:themeFillTint="33"/>
    </w:tcPr>
    <w:tblStylePr w:type="firstRow">
      <w:pPr>
        <w:wordWrap/>
        <w:spacing w:line="240" w:lineRule="auto"/>
        <w:jc w:val="center"/>
      </w:pPr>
      <w:rPr>
        <w:rFonts w:ascii="Segoe UI" w:hAnsi="Segoe UI"/>
        <w:b/>
        <w:i w:val="0"/>
        <w:caps w:val="0"/>
        <w:smallCaps w:val="0"/>
        <w:color w:val="FFFFFF" w:themeColor="background1"/>
        <w:sz w:val="24"/>
      </w:rPr>
      <w:tblPr/>
      <w:tcPr>
        <w:tcBorders>
          <w:top w:val="single" w:sz="2" w:space="0" w:color="546421" w:themeColor="accent6" w:themeShade="80"/>
          <w:left w:val="single" w:sz="2" w:space="0" w:color="546421" w:themeColor="accent6" w:themeShade="80"/>
          <w:bottom w:val="single" w:sz="2" w:space="0" w:color="546421" w:themeColor="accent6" w:themeShade="80"/>
          <w:right w:val="single" w:sz="2" w:space="0" w:color="546421" w:themeColor="accent6" w:themeShade="80"/>
          <w:insideH w:val="nil"/>
          <w:insideV w:val="nil"/>
          <w:tl2br w:val="nil"/>
          <w:tr2bl w:val="nil"/>
        </w:tcBorders>
        <w:shd w:val="clear" w:color="auto" w:fill="546421" w:themeFill="accent6" w:themeFillShade="80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A36BB"/>
    <w:rPr>
      <w:rFonts w:eastAsiaTheme="minorHAnsi"/>
      <w:b/>
      <w:color w:val="000000" w:themeColor="text1"/>
      <w:kern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5417C"/>
    <w:pPr>
      <w:spacing w:before="80" w:after="40"/>
      <w:contextualSpacing/>
    </w:pPr>
    <w:rPr>
      <w:rFonts w:ascii="Century Gothic" w:eastAsiaTheme="majorEastAsia" w:hAnsi="Century Gothic" w:cs="Times New Roman (Headings CS)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17C"/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</w:rPr>
  </w:style>
  <w:style w:type="paragraph" w:customStyle="1" w:styleId="MeetingInfo">
    <w:name w:val="Meeting Info"/>
    <w:basedOn w:val="Normal"/>
    <w:qFormat/>
    <w:rsid w:val="00DE75C1"/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/>
    </w:pPr>
    <w:rPr>
      <w:b/>
    </w:rPr>
  </w:style>
  <w:style w:type="paragraph" w:styleId="ListNumber">
    <w:name w:val="List Number"/>
    <w:basedOn w:val="Normal"/>
    <w:next w:val="Normal"/>
    <w:uiPriority w:val="3"/>
    <w:qFormat/>
    <w:rsid w:val="00655F2F"/>
    <w:pPr>
      <w:numPr>
        <w:numId w:val="3"/>
      </w:numPr>
      <w:spacing w:before="360" w:after="120"/>
    </w:pPr>
    <w:rPr>
      <w:rFonts w:asciiTheme="minorHAnsi" w:hAnsiTheme="minorHAnsi"/>
      <w:b/>
      <w:color w:val="546421" w:themeColor="accent6" w:themeShade="80"/>
    </w:rPr>
  </w:style>
  <w:style w:type="paragraph" w:styleId="ListNumber2">
    <w:name w:val="List Number 2"/>
    <w:basedOn w:val="Normal"/>
    <w:uiPriority w:val="3"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ubHead">
    <w:name w:val="Sub Head"/>
    <w:basedOn w:val="ListNumber"/>
    <w:semiHidden/>
    <w:qFormat/>
    <w:rsid w:val="000D1AB2"/>
    <w:pPr>
      <w:spacing w:before="720" w:after="480"/>
    </w:pPr>
    <w:rPr>
      <w:rFonts w:ascii="Century Gothic" w:hAnsi="Century Gothic"/>
      <w:sz w:val="44"/>
    </w:rPr>
  </w:style>
  <w:style w:type="paragraph" w:customStyle="1" w:styleId="TableHeader">
    <w:name w:val="Table Header"/>
    <w:basedOn w:val="Normal"/>
    <w:semiHidden/>
    <w:qFormat/>
    <w:rsid w:val="00C3574E"/>
    <w:pPr>
      <w:spacing w:before="120"/>
      <w:jc w:val="center"/>
    </w:pPr>
    <w:rPr>
      <w:color w:val="FFFFFF" w:themeColor="background1"/>
    </w:rPr>
  </w:style>
  <w:style w:type="paragraph" w:customStyle="1" w:styleId="Tablebody">
    <w:name w:val="Table body"/>
    <w:basedOn w:val="Normal"/>
    <w:semiHidden/>
    <w:qFormat/>
    <w:rsid w:val="00C14316"/>
    <w:pPr>
      <w:spacing w:before="120"/>
      <w:jc w:val="center"/>
    </w:pPr>
    <w:rPr>
      <w:rFonts w:cs="Times New Roman (Body CS)"/>
    </w:rPr>
  </w:style>
  <w:style w:type="paragraph" w:customStyle="1" w:styleId="MeetinginfoBold">
    <w:name w:val="Meeting info Bold"/>
    <w:basedOn w:val="MeetingInfo"/>
    <w:semiHidden/>
    <w:qFormat/>
    <w:rsid w:val="003103E0"/>
    <w:rPr>
      <w:b/>
    </w:rPr>
  </w:style>
  <w:style w:type="paragraph" w:customStyle="1" w:styleId="Attendees">
    <w:name w:val="Attendees"/>
    <w:basedOn w:val="Normal"/>
    <w:semiHidden/>
    <w:qFormat/>
    <w:rsid w:val="0023063B"/>
    <w:pPr>
      <w:spacing w:after="480" w:line="274" w:lineRule="auto"/>
      <w:ind w:left="173"/>
      <w:jc w:val="center"/>
    </w:pPr>
    <w:rPr>
      <w:rFonts w:asciiTheme="minorHAnsi" w:eastAsia="Times New Roman" w:hAnsiTheme="minorHAnsi" w:cs="Calibri"/>
      <w:kern w:val="0"/>
      <w:sz w:val="20"/>
      <w:szCs w:val="24"/>
      <w:lang w:val="en-GB" w:eastAsia="en-US"/>
    </w:rPr>
  </w:style>
  <w:style w:type="paragraph" w:customStyle="1" w:styleId="NamesList">
    <w:name w:val="Names List"/>
    <w:basedOn w:val="Normal"/>
    <w:semiHidden/>
    <w:qFormat/>
    <w:rsid w:val="00135145"/>
    <w:pPr>
      <w:spacing w:after="600"/>
    </w:pPr>
  </w:style>
  <w:style w:type="paragraph" w:customStyle="1" w:styleId="ImagePlaceholder">
    <w:name w:val="Image Placeholder"/>
    <w:basedOn w:val="Normal"/>
    <w:next w:val="Normal"/>
    <w:semiHidden/>
    <w:qFormat/>
    <w:rsid w:val="00D602F6"/>
    <w:rPr>
      <w:sz w:val="10"/>
    </w:rPr>
  </w:style>
  <w:style w:type="character" w:styleId="Hyperlink">
    <w:name w:val="Hyperlink"/>
    <w:basedOn w:val="DefaultParagraphFont"/>
    <w:uiPriority w:val="99"/>
    <w:unhideWhenUsed/>
    <w:rsid w:val="008370AA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0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1CF1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78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77898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4001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2832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914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9319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174469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457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0818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8242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7771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2580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00968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18102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2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946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00669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644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NWajit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BLNWajith/Futurense-Internship-Phase2/tree/main/Day%201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kash-coded/mysq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0DDCC64DA04862B129C4FEDB2A0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28BDB-AFC2-48A4-A89C-8A82AB22A6DC}"/>
      </w:docPartPr>
      <w:docPartBody>
        <w:p w:rsidR="00A94ABA" w:rsidRDefault="0016705D" w:rsidP="0016705D">
          <w:pPr>
            <w:pStyle w:val="A40DDCC64DA04862B129C4FEDB2A095D"/>
          </w:pPr>
          <w:r w:rsidRPr="002C0E4D">
            <w:t>Date:</w:t>
          </w:r>
        </w:p>
      </w:docPartBody>
    </w:docPart>
    <w:docPart>
      <w:docPartPr>
        <w:name w:val="FCDF2BB21D034F4DB9173B65CDDEA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AF9D2-507E-495A-BE24-5197CC33A4A0}"/>
      </w:docPartPr>
      <w:docPartBody>
        <w:p w:rsidR="00A94ABA" w:rsidRDefault="0016705D" w:rsidP="0016705D">
          <w:pPr>
            <w:pStyle w:val="FCDF2BB21D034F4DB9173B65CDDEA270"/>
          </w:pPr>
          <w:r w:rsidRPr="008C3117">
            <w:t>1/9</w:t>
          </w:r>
        </w:p>
      </w:docPartBody>
    </w:docPart>
    <w:docPart>
      <w:docPartPr>
        <w:name w:val="BE7BC96664B849D29E404DF40D47D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2DDCE-4608-4661-B0AE-01E4F9653321}"/>
      </w:docPartPr>
      <w:docPartBody>
        <w:p w:rsidR="00A94ABA" w:rsidRDefault="0016705D" w:rsidP="0016705D">
          <w:pPr>
            <w:pStyle w:val="BE7BC96664B849D29E404DF40D47D302"/>
          </w:pPr>
          <w:r w:rsidRPr="00DE75C1">
            <w:t>Time:</w:t>
          </w:r>
        </w:p>
      </w:docPartBody>
    </w:docPart>
    <w:docPart>
      <w:docPartPr>
        <w:name w:val="E106BE54E0394073AC7DF91EE2FC1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A12EB-D35E-4BBD-A0C7-C09CFE2436A8}"/>
      </w:docPartPr>
      <w:docPartBody>
        <w:p w:rsidR="00A94ABA" w:rsidRDefault="0016705D" w:rsidP="0016705D">
          <w:pPr>
            <w:pStyle w:val="E106BE54E0394073AC7DF91EE2FC1016"/>
          </w:pPr>
          <w:r w:rsidRPr="00DE75C1">
            <w:t>Facilitator:</w:t>
          </w:r>
        </w:p>
      </w:docPartBody>
    </w:docPart>
    <w:docPart>
      <w:docPartPr>
        <w:name w:val="15D704AD1F13415398EE74BAC935B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431FC-D5E0-49B7-9DC1-95497D70799A}"/>
      </w:docPartPr>
      <w:docPartBody>
        <w:p w:rsidR="00A94ABA" w:rsidRDefault="0016705D" w:rsidP="0016705D">
          <w:pPr>
            <w:pStyle w:val="15D704AD1F13415398EE74BAC935B0C2"/>
          </w:pPr>
          <w:r w:rsidRPr="008C3117">
            <w:t>Petja Hrovat</w:t>
          </w:r>
        </w:p>
      </w:docPartBody>
    </w:docPart>
    <w:docPart>
      <w:docPartPr>
        <w:name w:val="0171B3B7E2064690AA8152372C746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B69C5-DA50-4352-BE40-337662161437}"/>
      </w:docPartPr>
      <w:docPartBody>
        <w:p w:rsidR="00A94ABA" w:rsidRDefault="0016705D" w:rsidP="0016705D">
          <w:pPr>
            <w:pStyle w:val="0171B3B7E2064690AA8152372C746C77"/>
          </w:pPr>
          <w:r w:rsidRPr="00FA36BB">
            <w:t>Location:</w:t>
          </w:r>
        </w:p>
      </w:docPartBody>
    </w:docPart>
    <w:docPart>
      <w:docPartPr>
        <w:name w:val="5D767A1B37B140FD8BE92246BEE1A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C5F4C-9800-4ACD-A7D7-B6724F8E1673}"/>
      </w:docPartPr>
      <w:docPartBody>
        <w:p w:rsidR="00A94ABA" w:rsidRDefault="0016705D" w:rsidP="0016705D">
          <w:pPr>
            <w:pStyle w:val="5D767A1B37B140FD8BE92246BEE1AF3A"/>
          </w:pPr>
          <w:r w:rsidRPr="008C3117">
            <w:t>Conference room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23030"/>
    <w:multiLevelType w:val="multilevel"/>
    <w:tmpl w:val="BEB6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648443A"/>
    <w:multiLevelType w:val="multilevel"/>
    <w:tmpl w:val="3E047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9916156"/>
    <w:multiLevelType w:val="multilevel"/>
    <w:tmpl w:val="C59EF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A6E"/>
    <w:rsid w:val="00037E7D"/>
    <w:rsid w:val="0008072A"/>
    <w:rsid w:val="00087FAA"/>
    <w:rsid w:val="0016705D"/>
    <w:rsid w:val="002C7EB8"/>
    <w:rsid w:val="002F3FC5"/>
    <w:rsid w:val="00315FD0"/>
    <w:rsid w:val="003A19F2"/>
    <w:rsid w:val="003E606D"/>
    <w:rsid w:val="00422400"/>
    <w:rsid w:val="004955FC"/>
    <w:rsid w:val="004A6F5F"/>
    <w:rsid w:val="004B2BA2"/>
    <w:rsid w:val="0051146D"/>
    <w:rsid w:val="00544392"/>
    <w:rsid w:val="0056675A"/>
    <w:rsid w:val="006C4C28"/>
    <w:rsid w:val="00715858"/>
    <w:rsid w:val="00750B20"/>
    <w:rsid w:val="00760840"/>
    <w:rsid w:val="00761CC7"/>
    <w:rsid w:val="00846A6E"/>
    <w:rsid w:val="0085452B"/>
    <w:rsid w:val="008D727F"/>
    <w:rsid w:val="009C3EA1"/>
    <w:rsid w:val="009E4345"/>
    <w:rsid w:val="00A243F1"/>
    <w:rsid w:val="00A40D9C"/>
    <w:rsid w:val="00A94ABA"/>
    <w:rsid w:val="00AE67B5"/>
    <w:rsid w:val="00AE709D"/>
    <w:rsid w:val="00B44537"/>
    <w:rsid w:val="00B823E2"/>
    <w:rsid w:val="00BE08AC"/>
    <w:rsid w:val="00C721CD"/>
    <w:rsid w:val="00D75D09"/>
    <w:rsid w:val="00D96EA7"/>
    <w:rsid w:val="00E17959"/>
    <w:rsid w:val="00E90C24"/>
    <w:rsid w:val="00F105B6"/>
    <w:rsid w:val="00F270AC"/>
    <w:rsid w:val="00F5435B"/>
    <w:rsid w:val="00F839C1"/>
    <w:rsid w:val="00FA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3FC5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F3FC5"/>
    <w:pPr>
      <w:spacing w:before="80" w:after="40"/>
      <w:contextualSpacing/>
    </w:pPr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2F3FC5"/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  <w:lang w:eastAsia="ja-JP"/>
    </w:rPr>
  </w:style>
  <w:style w:type="paragraph" w:customStyle="1" w:styleId="A40DDCC64DA04862B129C4FEDB2A095D">
    <w:name w:val="A40DDCC64DA04862B129C4FEDB2A095D"/>
    <w:rsid w:val="0016705D"/>
    <w:pPr>
      <w:spacing w:after="160" w:line="259" w:lineRule="auto"/>
    </w:pPr>
    <w:rPr>
      <w:sz w:val="22"/>
      <w:szCs w:val="22"/>
    </w:rPr>
  </w:style>
  <w:style w:type="paragraph" w:customStyle="1" w:styleId="FCDF2BB21D034F4DB9173B65CDDEA270">
    <w:name w:val="FCDF2BB21D034F4DB9173B65CDDEA270"/>
    <w:rsid w:val="0016705D"/>
    <w:pPr>
      <w:spacing w:after="160" w:line="259" w:lineRule="auto"/>
    </w:pPr>
    <w:rPr>
      <w:sz w:val="22"/>
      <w:szCs w:val="22"/>
    </w:rPr>
  </w:style>
  <w:style w:type="paragraph" w:customStyle="1" w:styleId="BE7BC96664B849D29E404DF40D47D302">
    <w:name w:val="BE7BC96664B849D29E404DF40D47D302"/>
    <w:rsid w:val="0016705D"/>
    <w:pPr>
      <w:spacing w:after="160" w:line="259" w:lineRule="auto"/>
    </w:pPr>
    <w:rPr>
      <w:sz w:val="22"/>
      <w:szCs w:val="22"/>
    </w:rPr>
  </w:style>
  <w:style w:type="paragraph" w:customStyle="1" w:styleId="E106BE54E0394073AC7DF91EE2FC1016">
    <w:name w:val="E106BE54E0394073AC7DF91EE2FC1016"/>
    <w:rsid w:val="0016705D"/>
    <w:pPr>
      <w:spacing w:after="160" w:line="259" w:lineRule="auto"/>
    </w:pPr>
    <w:rPr>
      <w:sz w:val="22"/>
      <w:szCs w:val="22"/>
    </w:rPr>
  </w:style>
  <w:style w:type="paragraph" w:customStyle="1" w:styleId="15D704AD1F13415398EE74BAC935B0C2">
    <w:name w:val="15D704AD1F13415398EE74BAC935B0C2"/>
    <w:rsid w:val="0016705D"/>
    <w:pPr>
      <w:spacing w:after="160" w:line="259" w:lineRule="auto"/>
    </w:pPr>
    <w:rPr>
      <w:sz w:val="22"/>
      <w:szCs w:val="22"/>
    </w:rPr>
  </w:style>
  <w:style w:type="paragraph" w:customStyle="1" w:styleId="0171B3B7E2064690AA8152372C746C77">
    <w:name w:val="0171B3B7E2064690AA8152372C746C77"/>
    <w:rsid w:val="0016705D"/>
    <w:pPr>
      <w:spacing w:after="160" w:line="259" w:lineRule="auto"/>
    </w:pPr>
    <w:rPr>
      <w:sz w:val="22"/>
      <w:szCs w:val="22"/>
    </w:rPr>
  </w:style>
  <w:style w:type="paragraph" w:customStyle="1" w:styleId="5D767A1B37B140FD8BE92246BEE1AF3A">
    <w:name w:val="5D767A1B37B140FD8BE92246BEE1AF3A"/>
    <w:rsid w:val="0016705D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68">
      <a:majorFont>
        <a:latin typeface="Century Gothic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A9942C-39B9-4379-8BA4-5D7FF9121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2024-05-16T19:33:00Z</dcterms:created>
  <dcterms:modified xsi:type="dcterms:W3CDTF">2024-05-16T20:01:00Z</dcterms:modified>
</cp:coreProperties>
</file>