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782DF4E6">
                      <wp:simplePos x="0" y="0"/>
                      <wp:positionH relativeFrom="column">
                        <wp:posOffset>-308300</wp:posOffset>
                      </wp:positionH>
                      <wp:positionV relativeFrom="paragraph">
                        <wp:posOffset>950624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FB9EA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74.85pt" to="32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H7uBKzgAAAACwEAAA8AAABkcnMv&#10;ZG93bnJldi54bWxMj8FKw0AQhu+C77CM4K3dVENsYjalCKIgHhot4m2bHZNgdjbJbpv49o4g6HHm&#10;//jnm3wz206ccPStIwWrZQQCqXKmpVrB68v9Yg3CB01Gd45QwRd62BTnZ7nOjJtoh6cy1IJLyGda&#10;QRNCn0npqwat9kvXI3H24UarA49jLc2oJy63nbyKokRa3RJfaHSPdw1Wn+XRKhjl27BdDc8P+306&#10;PL5PT6WvQqnU5cW8vQURcA5/MPzoszoU7HRwRzJedAoW8TphlIM4vQHBRBJfpyAOvxtZ5PL/D8U3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H7uBKz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B0FAC0B" w:rsidR="004326C9" w:rsidRDefault="004326C9" w:rsidP="00880C15">
            <w:r>
              <w:t xml:space="preserve">Internship Day </w:t>
            </w:r>
            <w:r w:rsidR="00A729D9">
              <w:t>1</w:t>
            </w:r>
            <w:r w:rsidR="00713AF4">
              <w:t>8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CF272C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83C78F4" w:rsidR="00D077B3" w:rsidRPr="00880C15" w:rsidRDefault="00CF272C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027EC3">
                  <w:t>2</w:t>
                </w:r>
                <w:r w:rsidR="00713AF4">
                  <w:t>1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CF272C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CF272C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494680D8" w:rsidR="00D077B3" w:rsidRDefault="00027EC3" w:rsidP="00880C15">
            <w:r>
              <w:t>11</w:t>
            </w:r>
            <w:r w:rsidR="00D077B3">
              <w:t xml:space="preserve">:30 </w:t>
            </w:r>
            <w:r w:rsidR="0033339C">
              <w:t>p</w:t>
            </w:r>
            <w:r w:rsidR="00D077B3">
              <w:t>m</w:t>
            </w:r>
          </w:p>
          <w:p w14:paraId="5D0D04E7" w14:textId="0B5D0558" w:rsidR="004326C9" w:rsidRPr="00880C15" w:rsidRDefault="00CF272C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CF272C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271FF5C6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34C0A56" w:rsidR="00C21CF1" w:rsidRPr="00D077B3" w:rsidRDefault="00C21CF1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710ED9C3" w:rsidR="00D077B3" w:rsidRDefault="00CF272C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0D425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5D7B6583" w14:textId="77777777" w:rsidR="00D077B3" w:rsidRDefault="00D077B3" w:rsidP="00D077B3">
            <w:r>
              <w:t>BLN Wajith Ali</w:t>
            </w:r>
          </w:p>
          <w:p w14:paraId="79F95E50" w14:textId="463AF319" w:rsidR="00C21CF1" w:rsidRPr="00880C15" w:rsidRDefault="00CF272C" w:rsidP="00D077B3">
            <w:hyperlink r:id="rId8" w:history="1">
              <w:proofErr w:type="spellStart"/>
              <w:r w:rsidR="00C21CF1" w:rsidRPr="00C21CF1">
                <w:rPr>
                  <w:rStyle w:val="Hyperlink"/>
                  <w:color w:val="17406D" w:themeColor="accent1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4744D5B4" w14:textId="44837001" w:rsidR="004E673F" w:rsidRDefault="00AB3835" w:rsidP="00087926"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760AD892" w14:textId="3BBB6109" w:rsidR="00027EC3" w:rsidRDefault="00713AF4" w:rsidP="00713AF4">
      <w:pPr>
        <w:pStyle w:val="ListParagraph"/>
        <w:numPr>
          <w:ilvl w:val="0"/>
          <w:numId w:val="12"/>
        </w:numPr>
      </w:pPr>
      <w:r w:rsidRPr="00713AF4">
        <w:t>Enhancing the management of action items in the Minutes of Meeting and assessing the status of previous tasks.</w:t>
      </w:r>
    </w:p>
    <w:p w14:paraId="1E865762" w14:textId="77777777" w:rsidR="00EE50E5" w:rsidRPr="00A04AAA" w:rsidRDefault="00EE50E5" w:rsidP="00EE50E5"/>
    <w:p w14:paraId="7D6DB268" w14:textId="6D67EEE6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F2F2D96" w14:textId="77777777" w:rsidR="00713AF4" w:rsidRPr="00713AF4" w:rsidRDefault="00713AF4" w:rsidP="00713AF4">
      <w:pPr>
        <w:pStyle w:val="ListParagraph"/>
        <w:numPr>
          <w:ilvl w:val="0"/>
          <w:numId w:val="11"/>
        </w:numPr>
      </w:pPr>
      <w:r w:rsidRPr="00713AF4">
        <w:t>Establish objectives and goals for Day 17.</w:t>
      </w:r>
    </w:p>
    <w:p w14:paraId="1FF49535" w14:textId="77777777" w:rsidR="00713AF4" w:rsidRPr="00713AF4" w:rsidRDefault="00713AF4" w:rsidP="00713AF4">
      <w:pPr>
        <w:pStyle w:val="ListParagraph"/>
        <w:numPr>
          <w:ilvl w:val="0"/>
          <w:numId w:val="11"/>
        </w:numPr>
      </w:pPr>
      <w:r w:rsidRPr="00713AF4">
        <w:t>Review the progress of prior tasks and address any issues.</w:t>
      </w:r>
    </w:p>
    <w:p w14:paraId="050CD133" w14:textId="77777777" w:rsidR="00713AF4" w:rsidRPr="00713AF4" w:rsidRDefault="00713AF4" w:rsidP="00713AF4">
      <w:pPr>
        <w:pStyle w:val="ListParagraph"/>
        <w:numPr>
          <w:ilvl w:val="0"/>
          <w:numId w:val="11"/>
        </w:numPr>
      </w:pPr>
      <w:r w:rsidRPr="00713AF4">
        <w:t>Improve the method for documenting assignments, due dates, and responsibilities.</w:t>
      </w:r>
    </w:p>
    <w:p w14:paraId="6572DCAB" w14:textId="29D523DD" w:rsidR="00495D9E" w:rsidRPr="00713AF4" w:rsidRDefault="00495D9E" w:rsidP="00713AF4">
      <w:pPr>
        <w:ind w:left="360"/>
        <w:rPr>
          <w:b/>
          <w:bCs/>
          <w:sz w:val="28"/>
          <w:szCs w:val="22"/>
        </w:rPr>
      </w:pPr>
    </w:p>
    <w:p w14:paraId="37BD49D7" w14:textId="02886A29" w:rsidR="004E673F" w:rsidRDefault="00495D9E" w:rsidP="00A04A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5D238DD2" w14:textId="053D56E2" w:rsidR="00713AF4" w:rsidRDefault="00713AF4" w:rsidP="00713AF4">
      <w:pPr>
        <w:pStyle w:val="ListParagraph"/>
        <w:numPr>
          <w:ilvl w:val="0"/>
          <w:numId w:val="11"/>
        </w:numPr>
      </w:pPr>
      <w:r>
        <w:t>Evaluated progress and resolved issues from previous tasks.</w:t>
      </w:r>
    </w:p>
    <w:p w14:paraId="39A6974C" w14:textId="4D71E885" w:rsidR="00087926" w:rsidRDefault="00713AF4" w:rsidP="00713AF4">
      <w:pPr>
        <w:pStyle w:val="ListParagraph"/>
        <w:numPr>
          <w:ilvl w:val="0"/>
          <w:numId w:val="11"/>
        </w:numPr>
      </w:pPr>
      <w:r>
        <w:t>Enhanced the documentation process for assignments and deadlines.</w:t>
      </w:r>
    </w:p>
    <w:p w14:paraId="3401016E" w14:textId="77777777" w:rsidR="00713AF4" w:rsidRDefault="00713AF4" w:rsidP="00713AF4"/>
    <w:p w14:paraId="000B608A" w14:textId="4A051EDC" w:rsidR="00495D9E" w:rsidRDefault="00495D9E" w:rsidP="00495D9E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Task and Resources:</w:t>
      </w:r>
    </w:p>
    <w:p w14:paraId="0EE7FEF0" w14:textId="1F7A8E8C" w:rsidR="00495D9E" w:rsidRPr="00EE50E5" w:rsidRDefault="00EE50E5" w:rsidP="00EE50E5">
      <w:pPr>
        <w:pStyle w:val="ListParagraph"/>
        <w:numPr>
          <w:ilvl w:val="0"/>
          <w:numId w:val="9"/>
        </w:numPr>
        <w:rPr>
          <w:b/>
          <w:bCs/>
          <w:sz w:val="32"/>
          <w:szCs w:val="24"/>
        </w:rPr>
      </w:pPr>
      <w:hyperlink r:id="rId9" w:anchor="gid=1435458008" w:history="1">
        <w:r w:rsidR="00713AF4" w:rsidRPr="00EE50E5">
          <w:rPr>
            <w:rStyle w:val="Hyperlink"/>
            <w:b/>
            <w:bCs/>
            <w:sz w:val="28"/>
            <w:szCs w:val="22"/>
          </w:rPr>
          <w:t>Tracker ID</w:t>
        </w:r>
      </w:hyperlink>
    </w:p>
    <w:sectPr w:rsidR="00495D9E" w:rsidRPr="00EE50E5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3CB34" w14:textId="77777777" w:rsidR="00CF272C" w:rsidRDefault="00CF272C" w:rsidP="00A66B18">
      <w:r>
        <w:separator/>
      </w:r>
    </w:p>
  </w:endnote>
  <w:endnote w:type="continuationSeparator" w:id="0">
    <w:p w14:paraId="210366FA" w14:textId="77777777" w:rsidR="00CF272C" w:rsidRDefault="00CF272C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C1981" w14:textId="77777777" w:rsidR="00CF272C" w:rsidRDefault="00CF272C" w:rsidP="00A66B18">
      <w:r>
        <w:separator/>
      </w:r>
    </w:p>
  </w:footnote>
  <w:footnote w:type="continuationSeparator" w:id="0">
    <w:p w14:paraId="7FE0359A" w14:textId="77777777" w:rsidR="00CF272C" w:rsidRDefault="00CF272C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36D8"/>
    <w:multiLevelType w:val="hybridMultilevel"/>
    <w:tmpl w:val="CD805954"/>
    <w:lvl w:ilvl="0" w:tplc="7E5C042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4034"/>
    <w:multiLevelType w:val="hybridMultilevel"/>
    <w:tmpl w:val="07D0F4D6"/>
    <w:lvl w:ilvl="0" w:tplc="21FE65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11127"/>
    <w:multiLevelType w:val="hybridMultilevel"/>
    <w:tmpl w:val="E9CA9F62"/>
    <w:lvl w:ilvl="0" w:tplc="B46AE91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64F89"/>
    <w:multiLevelType w:val="hybridMultilevel"/>
    <w:tmpl w:val="5BBA460C"/>
    <w:lvl w:ilvl="0" w:tplc="E28CC76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27EC3"/>
    <w:rsid w:val="0005417C"/>
    <w:rsid w:val="00083BAA"/>
    <w:rsid w:val="00087926"/>
    <w:rsid w:val="00087951"/>
    <w:rsid w:val="000C0F71"/>
    <w:rsid w:val="000C19B5"/>
    <w:rsid w:val="000C2A03"/>
    <w:rsid w:val="000C79F9"/>
    <w:rsid w:val="000D1AB2"/>
    <w:rsid w:val="000D4256"/>
    <w:rsid w:val="000E3FBF"/>
    <w:rsid w:val="0010680C"/>
    <w:rsid w:val="00117A7C"/>
    <w:rsid w:val="00133C8A"/>
    <w:rsid w:val="00135145"/>
    <w:rsid w:val="00146FB5"/>
    <w:rsid w:val="001766D6"/>
    <w:rsid w:val="001A0C94"/>
    <w:rsid w:val="001A1538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3339C"/>
    <w:rsid w:val="00352B81"/>
    <w:rsid w:val="00352E4D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95D9E"/>
    <w:rsid w:val="004A1274"/>
    <w:rsid w:val="004A2B0D"/>
    <w:rsid w:val="004E673F"/>
    <w:rsid w:val="00503564"/>
    <w:rsid w:val="00553975"/>
    <w:rsid w:val="0055594C"/>
    <w:rsid w:val="005953E0"/>
    <w:rsid w:val="005A3665"/>
    <w:rsid w:val="005C2210"/>
    <w:rsid w:val="005D0A7E"/>
    <w:rsid w:val="005F7839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13AF4"/>
    <w:rsid w:val="0073542D"/>
    <w:rsid w:val="007464DE"/>
    <w:rsid w:val="00783E79"/>
    <w:rsid w:val="00790A46"/>
    <w:rsid w:val="007B4BA5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0861"/>
    <w:rsid w:val="008A18F0"/>
    <w:rsid w:val="008C3117"/>
    <w:rsid w:val="008D2383"/>
    <w:rsid w:val="008D3B08"/>
    <w:rsid w:val="009340E2"/>
    <w:rsid w:val="009A3ECE"/>
    <w:rsid w:val="009B2DAF"/>
    <w:rsid w:val="009C6383"/>
    <w:rsid w:val="009D6E13"/>
    <w:rsid w:val="00A04AAA"/>
    <w:rsid w:val="00A10AB3"/>
    <w:rsid w:val="00A15DF3"/>
    <w:rsid w:val="00A44C5B"/>
    <w:rsid w:val="00A66B18"/>
    <w:rsid w:val="00A6783B"/>
    <w:rsid w:val="00A729D9"/>
    <w:rsid w:val="00A76E06"/>
    <w:rsid w:val="00A821C0"/>
    <w:rsid w:val="00A96CF8"/>
    <w:rsid w:val="00AA5C9A"/>
    <w:rsid w:val="00AB3835"/>
    <w:rsid w:val="00AB57A2"/>
    <w:rsid w:val="00AB66C1"/>
    <w:rsid w:val="00AE1388"/>
    <w:rsid w:val="00AF3982"/>
    <w:rsid w:val="00B03A75"/>
    <w:rsid w:val="00B2499C"/>
    <w:rsid w:val="00B336F3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03C8A"/>
    <w:rsid w:val="00C14316"/>
    <w:rsid w:val="00C21CF1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CF272C"/>
    <w:rsid w:val="00D077B3"/>
    <w:rsid w:val="00D1665A"/>
    <w:rsid w:val="00D41084"/>
    <w:rsid w:val="00D46235"/>
    <w:rsid w:val="00D50AA8"/>
    <w:rsid w:val="00D602F6"/>
    <w:rsid w:val="00D65EC7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2A"/>
    <w:rsid w:val="00E61EEC"/>
    <w:rsid w:val="00E6540C"/>
    <w:rsid w:val="00E81E2A"/>
    <w:rsid w:val="00E8237A"/>
    <w:rsid w:val="00EA6A6F"/>
    <w:rsid w:val="00EB7785"/>
    <w:rsid w:val="00EC37E4"/>
    <w:rsid w:val="00EE0952"/>
    <w:rsid w:val="00EE50E5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C01DA"/>
    <w:rsid w:val="00FC755A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F1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78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789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0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283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14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1744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5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081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242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7771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8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096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10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4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0066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4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zpNimQqkobjInaazRQBCv-Xs96uJxErUJO0crmK8it4/ed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072A"/>
    <w:rsid w:val="00087FAA"/>
    <w:rsid w:val="00161069"/>
    <w:rsid w:val="0016705D"/>
    <w:rsid w:val="002C7EB8"/>
    <w:rsid w:val="002F3FC5"/>
    <w:rsid w:val="00315FD0"/>
    <w:rsid w:val="003A19F2"/>
    <w:rsid w:val="003E606D"/>
    <w:rsid w:val="0042147E"/>
    <w:rsid w:val="00422400"/>
    <w:rsid w:val="004955FC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7819AE"/>
    <w:rsid w:val="00846A6E"/>
    <w:rsid w:val="0085452B"/>
    <w:rsid w:val="008D727F"/>
    <w:rsid w:val="009C3EA1"/>
    <w:rsid w:val="009E4345"/>
    <w:rsid w:val="00A243F1"/>
    <w:rsid w:val="00A40D9C"/>
    <w:rsid w:val="00A94ABA"/>
    <w:rsid w:val="00AE67B5"/>
    <w:rsid w:val="00AE709D"/>
    <w:rsid w:val="00B44537"/>
    <w:rsid w:val="00B823E2"/>
    <w:rsid w:val="00BE08AC"/>
    <w:rsid w:val="00C721CD"/>
    <w:rsid w:val="00D75D09"/>
    <w:rsid w:val="00D96EA7"/>
    <w:rsid w:val="00E17959"/>
    <w:rsid w:val="00E90C24"/>
    <w:rsid w:val="00F105B6"/>
    <w:rsid w:val="00F270AC"/>
    <w:rsid w:val="00F5435B"/>
    <w:rsid w:val="00F839C1"/>
    <w:rsid w:val="00FA6C93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2024-05-21T07:35:00Z</dcterms:created>
  <dcterms:modified xsi:type="dcterms:W3CDTF">2024-05-21T07:35:00Z</dcterms:modified>
</cp:coreProperties>
</file>