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omfortaa" w:cs="Comfortaa" w:eastAsia="Comfortaa" w:hAnsi="Comfortaa"/>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4937760</wp:posOffset>
            </wp:positionH>
            <wp:positionV relativeFrom="paragraph">
              <wp:posOffset>-99059</wp:posOffset>
            </wp:positionV>
            <wp:extent cx="977241" cy="572485"/>
            <wp:effectExtent b="0" l="0" r="0" t="0"/>
            <wp:wrapNone/>
            <wp:docPr descr="Une image contenant capture d’écran, conception  Description générée automatiquement" id="1704332357" name="image9.png"/>
            <a:graphic>
              <a:graphicData uri="http://schemas.openxmlformats.org/drawingml/2006/picture">
                <pic:pic>
                  <pic:nvPicPr>
                    <pic:cNvPr descr="Une image contenant capture d’écran, conception  Description générée automatiquement" id="0" name="image9.png"/>
                    <pic:cNvPicPr preferRelativeResize="0"/>
                  </pic:nvPicPr>
                  <pic:blipFill>
                    <a:blip r:embed="rId7"/>
                    <a:srcRect b="0" l="0" r="0" t="0"/>
                    <a:stretch>
                      <a:fillRect/>
                    </a:stretch>
                  </pic:blipFill>
                  <pic:spPr>
                    <a:xfrm>
                      <a:off x="0" y="0"/>
                      <a:ext cx="977241" cy="572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-151764</wp:posOffset>
            </wp:positionH>
            <wp:positionV relativeFrom="paragraph">
              <wp:posOffset>-555624</wp:posOffset>
            </wp:positionV>
            <wp:extent cx="1511935" cy="1504315"/>
            <wp:effectExtent b="0" l="0" r="0" t="0"/>
            <wp:wrapNone/>
            <wp:docPr descr="Une image contenant texte, capture d’écran, Police, Graphique  Description générée automatiquement" id="1704332359" name="image4.png"/>
            <a:graphic>
              <a:graphicData uri="http://schemas.openxmlformats.org/drawingml/2006/picture">
                <pic:pic>
                  <pic:nvPicPr>
                    <pic:cNvPr descr="Une image contenant texte, capture d’écran, Police, Graphique  Description générée automatiquement" id="0" name="image4.png"/>
                    <pic:cNvPicPr preferRelativeResize="0"/>
                  </pic:nvPicPr>
                  <pic:blipFill>
                    <a:blip r:embed="rId8"/>
                    <a:srcRect b="0" l="0" r="0" t="0"/>
                    <a:stretch>
                      <a:fillRect/>
                    </a:stretch>
                  </pic:blipFill>
                  <pic:spPr>
                    <a:xfrm>
                      <a:off x="0" y="0"/>
                      <a:ext cx="1511935" cy="1504315"/>
                    </a:xfrm>
                    <a:prstGeom prst="rect"/>
                    <a:ln/>
                  </pic:spPr>
                </pic:pic>
              </a:graphicData>
            </a:graphic>
          </wp:anchor>
        </w:drawing>
      </w:r>
    </w:p>
    <w:p w:rsidR="00000000" w:rsidDel="00000000" w:rsidP="00000000" w:rsidRDefault="00000000" w:rsidRPr="00000000" w14:paraId="00000002">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672465</wp:posOffset>
            </wp:positionH>
            <wp:positionV relativeFrom="paragraph">
              <wp:posOffset>5716</wp:posOffset>
            </wp:positionV>
            <wp:extent cx="4387850" cy="4144010"/>
            <wp:effectExtent b="0" l="0" r="0" t="0"/>
            <wp:wrapNone/>
            <wp:docPr id="170433235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387850" cy="4144010"/>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Arial" w:cs="Arial" w:eastAsia="Arial" w:hAnsi="Arial"/>
          <w:b w:val="0"/>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2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Application (</w:t>
      </w:r>
      <w:r w:rsidDel="00000000" w:rsidR="00000000" w:rsidRPr="00000000">
        <w:rPr>
          <w:rFonts w:ascii="Comfortaa" w:cs="Comfortaa" w:eastAsia="Comfortaa" w:hAnsi="Comfortaa"/>
          <w:sz w:val="24"/>
          <w:szCs w:val="24"/>
          <w:rtl w:val="0"/>
        </w:rPr>
        <w:t xml:space="preserve">Re)Sources</w:t>
      </w:r>
      <w:r w:rsidDel="00000000" w:rsidR="00000000" w:rsidRPr="00000000">
        <w:rPr>
          <w:rFonts w:ascii="Comfortaa" w:cs="Comfortaa" w:eastAsia="Comfortaa" w:hAnsi="Comfortaa"/>
          <w:sz w:val="24"/>
          <w:szCs w:val="24"/>
          <w:rtl w:val="0"/>
        </w:rPr>
        <w:t xml:space="preserve"> Relationnelles </w:t>
      </w:r>
    </w:p>
    <w:p w:rsidR="00000000" w:rsidDel="00000000" w:rsidP="00000000" w:rsidRDefault="00000000" w:rsidRPr="00000000" w14:paraId="0000002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28.11.24 </w:t>
      </w:r>
    </w:p>
    <w:p w:rsidR="00000000" w:rsidDel="00000000" w:rsidP="00000000" w:rsidRDefault="00000000" w:rsidRPr="00000000" w14:paraId="0000002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E">
      <w:pPr>
        <w:rPr>
          <w:rFonts w:ascii="Comfortaa" w:cs="Comfortaa" w:eastAsia="Comfortaa" w:hAnsi="Comfortaa"/>
          <w:b w:val="1"/>
          <w:i w:val="0"/>
          <w:smallCaps w:val="0"/>
          <w:strike w:val="0"/>
          <w:color w:val="000000"/>
          <w:sz w:val="40"/>
          <w:szCs w:val="40"/>
          <w:u w:val="none"/>
          <w:shd w:fill="auto" w:val="clear"/>
          <w:vertAlign w:val="baseline"/>
        </w:rPr>
      </w:pPr>
      <w:r w:rsidDel="00000000" w:rsidR="00000000" w:rsidRPr="00000000">
        <w:rPr>
          <w:rFonts w:ascii="Comfortaa" w:cs="Comfortaa" w:eastAsia="Comfortaa" w:hAnsi="Comfortaa"/>
          <w:sz w:val="24"/>
          <w:szCs w:val="24"/>
          <w:rtl w:val="0"/>
        </w:rPr>
        <w:t xml:space="preserve">Valentin Waultier | David Laclef | Camille Dumontier</w:t>
      </w: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2880" w:right="0" w:firstLine="720"/>
        <w:jc w:val="left"/>
        <w:rPr/>
      </w:pPr>
      <w:bookmarkStart w:colFirst="0" w:colLast="0" w:name="_heading=h.30j0zll" w:id="1"/>
      <w:bookmarkEnd w:id="1"/>
      <w:r w:rsidDel="00000000" w:rsidR="00000000" w:rsidRPr="00000000">
        <w:rPr>
          <w:rFonts w:ascii="Comfortaa" w:cs="Comfortaa" w:eastAsia="Comfortaa" w:hAnsi="Comfortaa"/>
          <w:b w:val="1"/>
          <w:i w:val="0"/>
          <w:smallCaps w:val="0"/>
          <w:strike w:val="0"/>
          <w:color w:val="000000"/>
          <w:sz w:val="40"/>
          <w:szCs w:val="40"/>
          <w:u w:val="none"/>
          <w:shd w:fill="auto" w:val="clear"/>
          <w:vertAlign w:val="baseline"/>
          <w:rtl w:val="0"/>
        </w:rPr>
        <w:t xml:space="preserve">SOMMAIRE</w:t>
      </w:r>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b w:val="1"/>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1- Introduction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31">
      <w:pPr>
        <w:rPr>
          <w:rFonts w:ascii="Comfortaa" w:cs="Comfortaa" w:eastAsia="Comfortaa" w:hAnsi="Comfortaa"/>
        </w:rPr>
      </w:pPr>
      <w:r w:rsidDel="00000000" w:rsidR="00000000" w:rsidRPr="00000000">
        <w:rPr>
          <w:rFonts w:ascii="Comfortaa" w:cs="Comfortaa" w:eastAsia="Comfortaa" w:hAnsi="Comfortaa"/>
          <w:rtl w:val="0"/>
        </w:rPr>
        <w:tab/>
        <w:t xml:space="preserve">1.1 Contexte </w:t>
      </w:r>
    </w:p>
    <w:p w:rsidR="00000000" w:rsidDel="00000000" w:rsidP="00000000" w:rsidRDefault="00000000" w:rsidRPr="00000000" w14:paraId="00000032">
      <w:pPr>
        <w:ind w:firstLine="720"/>
        <w:rPr>
          <w:rFonts w:ascii="Comfortaa" w:cs="Comfortaa" w:eastAsia="Comfortaa" w:hAnsi="Comfortaa"/>
        </w:rPr>
      </w:pPr>
      <w:r w:rsidDel="00000000" w:rsidR="00000000" w:rsidRPr="00000000">
        <w:rPr>
          <w:rFonts w:ascii="Comfortaa" w:cs="Comfortaa" w:eastAsia="Comfortaa" w:hAnsi="Comfortaa"/>
          <w:rtl w:val="0"/>
        </w:rPr>
        <w:t xml:space="preserve">1.2 Enjeux</w:t>
      </w:r>
    </w:p>
    <w:p w:rsidR="00000000" w:rsidDel="00000000" w:rsidP="00000000" w:rsidRDefault="00000000" w:rsidRPr="00000000" w14:paraId="00000033">
      <w:pPr>
        <w:rPr>
          <w:rFonts w:ascii="Comfortaa" w:cs="Comfortaa" w:eastAsia="Comfortaa" w:hAnsi="Comfortaa"/>
        </w:rPr>
      </w:pPr>
      <w:r w:rsidDel="00000000" w:rsidR="00000000" w:rsidRPr="00000000">
        <w:rPr>
          <w:rFonts w:ascii="Comfortaa" w:cs="Comfortaa" w:eastAsia="Comfortaa" w:hAnsi="Comfortaa"/>
          <w:rtl w:val="0"/>
        </w:rPr>
        <w:tab/>
        <w:t xml:space="preserve">1.3 Objectifs</w:t>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1"/>
          <w:i w:val="0"/>
          <w:smallCaps w:val="0"/>
          <w:strike w:val="0"/>
          <w:color w:val="000000"/>
          <w:sz w:val="24"/>
          <w:szCs w:val="24"/>
          <w:u w:val="none"/>
          <w:shd w:fill="auto" w:val="clear"/>
          <w:vertAlign w:val="baseline"/>
        </w:rPr>
      </w:pPr>
      <w:bookmarkStart w:colFirst="0" w:colLast="0" w:name="_heading=h.2et92p0" w:id="3"/>
      <w:bookmarkEnd w:id="3"/>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2- Périmètre du projet </w:t>
      </w:r>
      <w:r w:rsidDel="00000000" w:rsidR="00000000" w:rsidRPr="00000000">
        <w:rPr>
          <w:rFonts w:ascii="Comfortaa" w:cs="Comfortaa" w:eastAsia="Comfortaa" w:hAnsi="Comfortaa"/>
          <w:b w:val="1"/>
          <w:sz w:val="24"/>
          <w:szCs w:val="24"/>
          <w:rtl w:val="0"/>
        </w:rPr>
        <w:t xml:space="preserve">…………………………………………………………………………………….</w:t>
      </w:r>
      <w:r w:rsidDel="00000000" w:rsidR="00000000" w:rsidRPr="00000000">
        <w:rPr>
          <w:rtl w:val="0"/>
        </w:rPr>
      </w:r>
    </w:p>
    <w:p w:rsidR="00000000" w:rsidDel="00000000" w:rsidP="00000000" w:rsidRDefault="00000000" w:rsidRPr="00000000" w14:paraId="00000035">
      <w:pPr>
        <w:rPr>
          <w:rFonts w:ascii="Comfortaa" w:cs="Comfortaa" w:eastAsia="Comfortaa" w:hAnsi="Comfortaa"/>
        </w:rPr>
      </w:pPr>
      <w:r w:rsidDel="00000000" w:rsidR="00000000" w:rsidRPr="00000000">
        <w:rPr>
          <w:rFonts w:ascii="Comfortaa" w:cs="Comfortaa" w:eastAsia="Comfortaa" w:hAnsi="Comfortaa"/>
          <w:rtl w:val="0"/>
        </w:rPr>
        <w:tab/>
        <w:t xml:space="preserve">2.1 Missions </w:t>
      </w:r>
    </w:p>
    <w:p w:rsidR="00000000" w:rsidDel="00000000" w:rsidP="00000000" w:rsidRDefault="00000000" w:rsidRPr="00000000" w14:paraId="00000036">
      <w:pPr>
        <w:rPr>
          <w:rFonts w:ascii="Comfortaa" w:cs="Comfortaa" w:eastAsia="Comfortaa" w:hAnsi="Comfortaa"/>
        </w:rPr>
      </w:pPr>
      <w:r w:rsidDel="00000000" w:rsidR="00000000" w:rsidRPr="00000000">
        <w:rPr>
          <w:rFonts w:ascii="Comfortaa" w:cs="Comfortaa" w:eastAsia="Comfortaa" w:hAnsi="Comfortaa"/>
          <w:rtl w:val="0"/>
        </w:rPr>
        <w:tab/>
        <w:t xml:space="preserve">2.2 Acteurs et rôles </w:t>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1"/>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3- Analyse fonctionnelle </w:t>
      </w:r>
      <w:r w:rsidDel="00000000" w:rsidR="00000000" w:rsidRPr="00000000">
        <w:rPr>
          <w:rFonts w:ascii="Comfortaa" w:cs="Comfortaa" w:eastAsia="Comfortaa" w:hAnsi="Comfortaa"/>
          <w:b w:val="1"/>
          <w:sz w:val="24"/>
          <w:szCs w:val="24"/>
          <w:rtl w:val="0"/>
        </w:rPr>
        <w:t xml:space="preserve">…………………………………………………………………………………</w:t>
      </w:r>
      <w:r w:rsidDel="00000000" w:rsidR="00000000" w:rsidRPr="00000000">
        <w:rPr>
          <w:rtl w:val="0"/>
        </w:rPr>
      </w:r>
    </w:p>
    <w:p w:rsidR="00000000" w:rsidDel="00000000" w:rsidP="00000000" w:rsidRDefault="00000000" w:rsidRPr="00000000" w14:paraId="00000038">
      <w:pPr>
        <w:rPr>
          <w:rFonts w:ascii="Comfortaa" w:cs="Comfortaa" w:eastAsia="Comfortaa" w:hAnsi="Comfortaa"/>
        </w:rPr>
      </w:pPr>
      <w:r w:rsidDel="00000000" w:rsidR="00000000" w:rsidRPr="00000000">
        <w:rPr>
          <w:rFonts w:ascii="Comfortaa" w:cs="Comfortaa" w:eastAsia="Comfortaa" w:hAnsi="Comfortaa"/>
          <w:rtl w:val="0"/>
        </w:rPr>
        <w:tab/>
        <w:t xml:space="preserve">3.1 Diagramme de la bête à corne</w:t>
      </w:r>
    </w:p>
    <w:p w:rsidR="00000000" w:rsidDel="00000000" w:rsidP="00000000" w:rsidRDefault="00000000" w:rsidRPr="00000000" w14:paraId="00000039">
      <w:pPr>
        <w:ind w:firstLine="720"/>
        <w:rPr>
          <w:rFonts w:ascii="Comfortaa" w:cs="Comfortaa" w:eastAsia="Comfortaa" w:hAnsi="Comfortaa"/>
        </w:rPr>
      </w:pPr>
      <w:r w:rsidDel="00000000" w:rsidR="00000000" w:rsidRPr="00000000">
        <w:rPr>
          <w:rFonts w:ascii="Comfortaa" w:cs="Comfortaa" w:eastAsia="Comfortaa" w:hAnsi="Comfortaa"/>
          <w:rtl w:val="0"/>
        </w:rPr>
        <w:t xml:space="preserve">3.3 Fonctionnalité détaillées</w:t>
      </w:r>
    </w:p>
    <w:p w:rsidR="00000000" w:rsidDel="00000000" w:rsidP="00000000" w:rsidRDefault="00000000" w:rsidRPr="00000000" w14:paraId="0000003A">
      <w:pPr>
        <w:ind w:firstLine="720"/>
        <w:rPr>
          <w:rFonts w:ascii="Comfortaa" w:cs="Comfortaa" w:eastAsia="Comfortaa" w:hAnsi="Comfortaa"/>
        </w:rPr>
      </w:pPr>
      <w:r w:rsidDel="00000000" w:rsidR="00000000" w:rsidRPr="00000000">
        <w:rPr>
          <w:rFonts w:ascii="Comfortaa" w:cs="Comfortaa" w:eastAsia="Comfortaa" w:hAnsi="Comfortaa"/>
          <w:rtl w:val="0"/>
        </w:rPr>
        <w:t xml:space="preserve">3.3 Diagramme Pieuvre</w:t>
      </w:r>
    </w:p>
    <w:p w:rsidR="00000000" w:rsidDel="00000000" w:rsidP="00000000" w:rsidRDefault="00000000" w:rsidRPr="00000000" w14:paraId="0000003B">
      <w:pPr>
        <w:ind w:firstLine="720"/>
        <w:rPr>
          <w:rFonts w:ascii="Comfortaa" w:cs="Comfortaa" w:eastAsia="Comfortaa" w:hAnsi="Comfortaa"/>
        </w:rPr>
      </w:pPr>
      <w:r w:rsidDel="00000000" w:rsidR="00000000" w:rsidRPr="00000000">
        <w:rPr>
          <w:rFonts w:ascii="Comfortaa" w:cs="Comfortaa" w:eastAsia="Comfortaa" w:hAnsi="Comfortaa"/>
          <w:rtl w:val="0"/>
        </w:rPr>
        <w:t xml:space="preserve">3.4 Priorisation des fonctionnalités (Matrice Moscow) </w:t>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1"/>
          <w:i w:val="0"/>
          <w:smallCaps w:val="0"/>
          <w:strike w:val="0"/>
          <w:color w:val="000000"/>
          <w:sz w:val="24"/>
          <w:szCs w:val="24"/>
          <w:u w:val="none"/>
          <w:shd w:fill="auto" w:val="clear"/>
          <w:vertAlign w:val="baseline"/>
        </w:rPr>
      </w:pPr>
      <w:bookmarkStart w:colFirst="0" w:colLast="0" w:name="_heading=h.3dy6vkm" w:id="5"/>
      <w:bookmarkEnd w:id="5"/>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4- Contraintes techniques </w:t>
      </w:r>
      <w:r w:rsidDel="00000000" w:rsidR="00000000" w:rsidRPr="00000000">
        <w:rPr>
          <w:rFonts w:ascii="Comfortaa" w:cs="Comfortaa" w:eastAsia="Comfortaa" w:hAnsi="Comfortaa"/>
          <w:b w:val="1"/>
          <w:sz w:val="24"/>
          <w:szCs w:val="24"/>
          <w:rtl w:val="0"/>
        </w:rPr>
        <w:t xml:space="preserve">……………………………………………………………………………..</w:t>
      </w:r>
      <w:r w:rsidDel="00000000" w:rsidR="00000000" w:rsidRPr="00000000">
        <w:rPr>
          <w:rtl w:val="0"/>
        </w:rPr>
      </w:r>
    </w:p>
    <w:p w:rsidR="00000000" w:rsidDel="00000000" w:rsidP="00000000" w:rsidRDefault="00000000" w:rsidRPr="00000000" w14:paraId="0000003D">
      <w:pPr>
        <w:rPr>
          <w:rFonts w:ascii="Comfortaa" w:cs="Comfortaa" w:eastAsia="Comfortaa" w:hAnsi="Comfortaa"/>
        </w:rPr>
      </w:pPr>
      <w:r w:rsidDel="00000000" w:rsidR="00000000" w:rsidRPr="00000000">
        <w:rPr>
          <w:rtl w:val="0"/>
        </w:rPr>
        <w:tab/>
      </w:r>
      <w:r w:rsidDel="00000000" w:rsidR="00000000" w:rsidRPr="00000000">
        <w:rPr>
          <w:rFonts w:ascii="Comfortaa" w:cs="Comfortaa" w:eastAsia="Comfortaa" w:hAnsi="Comfortaa"/>
          <w:rtl w:val="0"/>
        </w:rPr>
        <w:t xml:space="preserve">4.1 Compatibilité des supports </w:t>
      </w:r>
    </w:p>
    <w:p w:rsidR="00000000" w:rsidDel="00000000" w:rsidP="00000000" w:rsidRDefault="00000000" w:rsidRPr="00000000" w14:paraId="0000003E">
      <w:pPr>
        <w:rPr>
          <w:rFonts w:ascii="Comfortaa" w:cs="Comfortaa" w:eastAsia="Comfortaa" w:hAnsi="Comfortaa"/>
        </w:rPr>
      </w:pPr>
      <w:r w:rsidDel="00000000" w:rsidR="00000000" w:rsidRPr="00000000">
        <w:rPr>
          <w:rFonts w:ascii="Comfortaa" w:cs="Comfortaa" w:eastAsia="Comfortaa" w:hAnsi="Comfortaa"/>
          <w:rtl w:val="0"/>
        </w:rPr>
        <w:tab/>
        <w:t xml:space="preserve">4.2 Respect du référentiel général de l’amélioration de l’accessibilité</w:t>
      </w:r>
    </w:p>
    <w:p w:rsidR="00000000" w:rsidDel="00000000" w:rsidP="00000000" w:rsidRDefault="00000000" w:rsidRPr="00000000" w14:paraId="0000003F">
      <w:pPr>
        <w:rPr>
          <w:rFonts w:ascii="Comfortaa" w:cs="Comfortaa" w:eastAsia="Comfortaa" w:hAnsi="Comfortaa"/>
        </w:rPr>
      </w:pPr>
      <w:r w:rsidDel="00000000" w:rsidR="00000000" w:rsidRPr="00000000">
        <w:rPr>
          <w:rFonts w:ascii="Comfortaa" w:cs="Comfortaa" w:eastAsia="Comfortaa" w:hAnsi="Comfortaa"/>
          <w:rtl w:val="0"/>
        </w:rPr>
        <w:tab/>
        <w:t xml:space="preserve">4.3 Respect du référentiel général de la protection des données</w:t>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1"/>
          <w:i w:val="0"/>
          <w:smallCaps w:val="0"/>
          <w:strike w:val="0"/>
          <w:color w:val="000000"/>
          <w:sz w:val="24"/>
          <w:szCs w:val="24"/>
          <w:u w:val="none"/>
          <w:shd w:fill="auto" w:val="clear"/>
          <w:vertAlign w:val="baseline"/>
        </w:rPr>
      </w:pPr>
      <w:bookmarkStart w:colFirst="0" w:colLast="0" w:name="_heading=h.y0k2h3ez0dnc" w:id="6"/>
      <w:bookmarkEnd w:id="6"/>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5- Analyse technique </w:t>
      </w:r>
      <w:r w:rsidDel="00000000" w:rsidR="00000000" w:rsidRPr="00000000">
        <w:rPr>
          <w:rFonts w:ascii="Comfortaa" w:cs="Comfortaa" w:eastAsia="Comfortaa" w:hAnsi="Comfortaa"/>
          <w:b w:val="1"/>
          <w:sz w:val="24"/>
          <w:szCs w:val="24"/>
          <w:rtl w:val="0"/>
        </w:rPr>
        <w:t xml:space="preserve">…………………………………………………………………………………………</w:t>
      </w:r>
      <w:r w:rsidDel="00000000" w:rsidR="00000000" w:rsidRPr="00000000">
        <w:rPr>
          <w:rtl w:val="0"/>
        </w:rPr>
      </w:r>
    </w:p>
    <w:p w:rsidR="00000000" w:rsidDel="00000000" w:rsidP="00000000" w:rsidRDefault="00000000" w:rsidRPr="00000000" w14:paraId="00000041">
      <w:pPr>
        <w:rPr>
          <w:rFonts w:ascii="Comfortaa" w:cs="Comfortaa" w:eastAsia="Comfortaa" w:hAnsi="Comfortaa"/>
        </w:rPr>
      </w:pPr>
      <w:r w:rsidDel="00000000" w:rsidR="00000000" w:rsidRPr="00000000">
        <w:rPr>
          <w:rtl w:val="0"/>
        </w:rPr>
        <w:tab/>
      </w:r>
      <w:r w:rsidDel="00000000" w:rsidR="00000000" w:rsidRPr="00000000">
        <w:rPr>
          <w:rFonts w:ascii="Comfortaa" w:cs="Comfortaa" w:eastAsia="Comfortaa" w:hAnsi="Comfortaa"/>
          <w:rtl w:val="0"/>
        </w:rPr>
        <w:t xml:space="preserve">5.1 Diagramme de cas d’utilisation</w:t>
      </w:r>
    </w:p>
    <w:p w:rsidR="00000000" w:rsidDel="00000000" w:rsidP="00000000" w:rsidRDefault="00000000" w:rsidRPr="00000000" w14:paraId="00000042">
      <w:pPr>
        <w:rPr>
          <w:rFonts w:ascii="Comfortaa" w:cs="Comfortaa" w:eastAsia="Comfortaa" w:hAnsi="Comfortaa"/>
        </w:rPr>
      </w:pPr>
      <w:r w:rsidDel="00000000" w:rsidR="00000000" w:rsidRPr="00000000">
        <w:rPr>
          <w:rFonts w:ascii="Comfortaa" w:cs="Comfortaa" w:eastAsia="Comfortaa" w:hAnsi="Comfortaa"/>
          <w:rtl w:val="0"/>
        </w:rPr>
        <w:tab/>
        <w:t xml:space="preserve">5.2 Diagramme de classe </w:t>
      </w:r>
    </w:p>
    <w:p w:rsidR="00000000" w:rsidDel="00000000" w:rsidP="00000000" w:rsidRDefault="00000000" w:rsidRPr="00000000" w14:paraId="00000043">
      <w:pPr>
        <w:rPr>
          <w:rFonts w:ascii="Comfortaa" w:cs="Comfortaa" w:eastAsia="Comfortaa" w:hAnsi="Comfortaa"/>
        </w:rPr>
      </w:pPr>
      <w:r w:rsidDel="00000000" w:rsidR="00000000" w:rsidRPr="00000000">
        <w:rPr>
          <w:rFonts w:ascii="Comfortaa" w:cs="Comfortaa" w:eastAsia="Comfortaa" w:hAnsi="Comfortaa"/>
          <w:rtl w:val="0"/>
        </w:rPr>
        <w:tab/>
        <w:t xml:space="preserve">5.3 Modélisation Conceptuel de Données ( Merise) </w:t>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0"/>
          <w:i w:val="0"/>
          <w:smallCaps w:val="0"/>
          <w:strike w:val="0"/>
          <w:color w:val="000000"/>
          <w:sz w:val="24"/>
          <w:szCs w:val="24"/>
          <w:u w:val="none"/>
          <w:shd w:fill="auto" w:val="clear"/>
          <w:vertAlign w:val="baseline"/>
        </w:rPr>
      </w:pPr>
      <w:bookmarkStart w:colFirst="0" w:colLast="0" w:name="_heading=h.bbzvdcuktapw" w:id="7"/>
      <w:bookmarkEnd w:id="7"/>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6- Gestion des données sensibles </w:t>
      </w:r>
      <w:r w:rsidDel="00000000" w:rsidR="00000000" w:rsidRPr="00000000">
        <w:rPr>
          <w:rFonts w:ascii="Comfortaa" w:cs="Comfortaa" w:eastAsia="Comfortaa" w:hAnsi="Comfortaa"/>
          <w:b w:val="1"/>
          <w:sz w:val="24"/>
          <w:szCs w:val="24"/>
          <w:rtl w:val="0"/>
        </w:rPr>
        <w:t xml:space="preserve">………………………………………………………………..</w:t>
      </w:r>
      <w:r w:rsidDel="00000000" w:rsidR="00000000" w:rsidRPr="00000000">
        <w:rPr>
          <w:rtl w:val="0"/>
        </w:rPr>
      </w:r>
    </w:p>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7- Budget prévisionnel </w:t>
      </w:r>
      <w:r w:rsidDel="00000000" w:rsidR="00000000" w:rsidRPr="00000000">
        <w:rPr>
          <w:rFonts w:ascii="Comfortaa" w:cs="Comfortaa" w:eastAsia="Comfortaa" w:hAnsi="Comfortaa"/>
          <w:b w:val="1"/>
          <w:sz w:val="24"/>
          <w:szCs w:val="24"/>
          <w:rtl w:val="0"/>
        </w:rPr>
        <w:t xml:space="preserve">…………………………………………………………………………………….</w:t>
      </w:r>
      <w:r w:rsidDel="00000000" w:rsidR="00000000" w:rsidRPr="00000000">
        <w:rPr>
          <w:rtl w:val="0"/>
        </w:rPr>
      </w:r>
    </w:p>
    <w:p w:rsidR="00000000" w:rsidDel="00000000" w:rsidP="00000000" w:rsidRDefault="00000000" w:rsidRPr="00000000" w14:paraId="0000004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0"/>
          <w:i w:val="0"/>
          <w:smallCaps w:val="0"/>
          <w:strike w:val="0"/>
          <w:color w:val="000000"/>
          <w:sz w:val="32"/>
          <w:szCs w:val="32"/>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8- Planning prévisionnel </w:t>
      </w:r>
      <w:r w:rsidDel="00000000" w:rsidR="00000000" w:rsidRPr="00000000">
        <w:rPr>
          <w:rFonts w:ascii="Comfortaa" w:cs="Comfortaa" w:eastAsia="Comfortaa" w:hAnsi="Comfortaa"/>
          <w:b w:val="1"/>
          <w:sz w:val="24"/>
          <w:szCs w:val="24"/>
          <w:rtl w:val="0"/>
        </w:rPr>
        <w:t xml:space="preserve">………………………………………………………………………………..</w:t>
      </w:r>
      <w:r w:rsidDel="00000000" w:rsidR="00000000" w:rsidRPr="00000000">
        <w:rPr>
          <w:rtl w:val="0"/>
        </w:rPr>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1"/>
          <w:i w:val="0"/>
          <w:smallCaps w:val="0"/>
          <w:strike w:val="0"/>
          <w:color w:val="000000"/>
          <w:sz w:val="24"/>
          <w:szCs w:val="24"/>
          <w:u w:val="none"/>
          <w:shd w:fill="auto" w:val="clear"/>
          <w:vertAlign w:val="baseline"/>
        </w:rPr>
      </w:pPr>
      <w:bookmarkStart w:colFirst="0" w:colLast="0" w:name="_heading=h.5dtgbbvhot" w:id="8"/>
      <w:bookmarkEnd w:id="8"/>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9- Annexes</w:t>
      </w:r>
      <w:r w:rsidDel="00000000" w:rsidR="00000000" w:rsidRPr="00000000">
        <w:rPr>
          <w:rFonts w:ascii="Comfortaa" w:cs="Comfortaa" w:eastAsia="Comfortaa" w:hAnsi="Comfortaa"/>
          <w:b w:val="1"/>
          <w:sz w:val="24"/>
          <w:szCs w:val="24"/>
          <w:rtl w:val="0"/>
        </w:rPr>
        <w:t xml:space="preserve"> </w:t>
      </w:r>
      <w:r w:rsidDel="00000000" w:rsidR="00000000" w:rsidRPr="00000000">
        <w:rPr>
          <w:rtl w:val="0"/>
        </w:rPr>
      </w:r>
    </w:p>
    <w:p w:rsidR="00000000" w:rsidDel="00000000" w:rsidP="00000000" w:rsidRDefault="00000000" w:rsidRPr="00000000" w14:paraId="00000048">
      <w:pPr>
        <w:rPr>
          <w:rFonts w:ascii="Comfortaa" w:cs="Comfortaa" w:eastAsia="Comfortaa" w:hAnsi="Comfortaa"/>
        </w:rPr>
      </w:pPr>
      <w:r w:rsidDel="00000000" w:rsidR="00000000" w:rsidRPr="00000000">
        <w:rPr>
          <w:rFonts w:ascii="Comfortaa" w:cs="Comfortaa" w:eastAsia="Comfortaa" w:hAnsi="Comfortaa"/>
          <w:rtl w:val="0"/>
        </w:rPr>
        <w:t xml:space="preserve">Annexe 1 - Diagramme de Pieuvre ………………………………………………………………………………………</w:t>
      </w:r>
    </w:p>
    <w:p w:rsidR="00000000" w:rsidDel="00000000" w:rsidP="00000000" w:rsidRDefault="00000000" w:rsidRPr="00000000" w14:paraId="00000049">
      <w:pPr>
        <w:rPr>
          <w:rFonts w:ascii="Comfortaa" w:cs="Comfortaa" w:eastAsia="Comfortaa" w:hAnsi="Comfortaa"/>
        </w:rPr>
      </w:pPr>
      <w:r w:rsidDel="00000000" w:rsidR="00000000" w:rsidRPr="00000000">
        <w:rPr>
          <w:rFonts w:ascii="Comfortaa" w:cs="Comfortaa" w:eastAsia="Comfortaa" w:hAnsi="Comfortaa"/>
          <w:rtl w:val="0"/>
        </w:rPr>
        <w:t xml:space="preserve">Annexe 2 - Matrice MoSCoW ………………………………………………………………………………………………..</w:t>
      </w:r>
    </w:p>
    <w:p w:rsidR="00000000" w:rsidDel="00000000" w:rsidP="00000000" w:rsidRDefault="00000000" w:rsidRPr="00000000" w14:paraId="0000004A">
      <w:pPr>
        <w:rPr>
          <w:rFonts w:ascii="Comfortaa" w:cs="Comfortaa" w:eastAsia="Comfortaa" w:hAnsi="Comfortaa"/>
        </w:rPr>
      </w:pPr>
      <w:r w:rsidDel="00000000" w:rsidR="00000000" w:rsidRPr="00000000">
        <w:rPr>
          <w:rFonts w:ascii="Comfortaa" w:cs="Comfortaa" w:eastAsia="Comfortaa" w:hAnsi="Comfortaa"/>
          <w:rtl w:val="0"/>
        </w:rPr>
        <w:t xml:space="preserve">Annexe 3 - Diagramme de cas d’utilisation …………………………………………………………………….</w:t>
      </w:r>
    </w:p>
    <w:p w:rsidR="00000000" w:rsidDel="00000000" w:rsidP="00000000" w:rsidRDefault="00000000" w:rsidRPr="00000000" w14:paraId="0000004B">
      <w:pPr>
        <w:rPr>
          <w:rFonts w:ascii="Comfortaa" w:cs="Comfortaa" w:eastAsia="Comfortaa" w:hAnsi="Comfortaa"/>
        </w:rPr>
      </w:pPr>
      <w:r w:rsidDel="00000000" w:rsidR="00000000" w:rsidRPr="00000000">
        <w:rPr>
          <w:rFonts w:ascii="Comfortaa" w:cs="Comfortaa" w:eastAsia="Comfortaa" w:hAnsi="Comfortaa"/>
          <w:rtl w:val="0"/>
        </w:rPr>
        <w:t xml:space="preserve">Annexe 4 - Diagramme de classes …………………………………………………………………………………….</w:t>
      </w:r>
    </w:p>
    <w:p w:rsidR="00000000" w:rsidDel="00000000" w:rsidP="00000000" w:rsidRDefault="00000000" w:rsidRPr="00000000" w14:paraId="0000004C">
      <w:pPr>
        <w:rPr>
          <w:rFonts w:ascii="Comfortaa" w:cs="Comfortaa" w:eastAsia="Comfortaa" w:hAnsi="Comfortaa"/>
        </w:rPr>
      </w:pPr>
      <w:r w:rsidDel="00000000" w:rsidR="00000000" w:rsidRPr="00000000">
        <w:rPr>
          <w:rFonts w:ascii="Comfortaa" w:cs="Comfortaa" w:eastAsia="Comfortaa" w:hAnsi="Comfortaa"/>
          <w:rtl w:val="0"/>
        </w:rPr>
        <w:t xml:space="preserve">Annexe 5 - Modèle conceptuel de données (MCD) ………………………………………………………</w:t>
      </w:r>
    </w:p>
    <w:p w:rsidR="00000000" w:rsidDel="00000000" w:rsidP="00000000" w:rsidRDefault="00000000" w:rsidRPr="00000000" w14:paraId="0000004D">
      <w:pPr>
        <w:rPr/>
      </w:pPr>
      <w:r w:rsidDel="00000000" w:rsidR="00000000" w:rsidRPr="00000000">
        <w:rPr>
          <w:rFonts w:ascii="Comfortaa" w:cs="Comfortaa" w:eastAsia="Comfortaa" w:hAnsi="Comfortaa"/>
          <w:rtl w:val="0"/>
        </w:rPr>
        <w:t xml:space="preserve">Annexe 6 - Diagramme de Gantt ……………………………………………………………………………………….</w:t>
      </w:r>
      <w:r w:rsidDel="00000000" w:rsidR="00000000" w:rsidRPr="00000000">
        <w:rPr>
          <w:rtl w:val="0"/>
        </w:rPr>
      </w:r>
    </w:p>
    <w:p w:rsidR="00000000" w:rsidDel="00000000" w:rsidP="00000000" w:rsidRDefault="00000000" w:rsidRPr="00000000" w14:paraId="0000004E">
      <w:pPr>
        <w:rPr>
          <w:rFonts w:ascii="Comfortaa" w:cs="Comfortaa" w:eastAsia="Comfortaa" w:hAnsi="Comfortaa"/>
        </w:rPr>
      </w:pPr>
      <w:r w:rsidDel="00000000" w:rsidR="00000000" w:rsidRPr="00000000">
        <w:rPr>
          <w:rtl w:val="0"/>
        </w:rPr>
      </w:r>
    </w:p>
    <w:p w:rsidR="00000000" w:rsidDel="00000000" w:rsidP="00000000" w:rsidRDefault="00000000" w:rsidRPr="00000000" w14:paraId="0000004F">
      <w:pPr>
        <w:rPr>
          <w:rFonts w:ascii="Comfortaa" w:cs="Comfortaa" w:eastAsia="Comfortaa" w:hAnsi="Comfortaa"/>
        </w:rPr>
      </w:pPr>
      <w:r w:rsidDel="00000000" w:rsidR="00000000" w:rsidRPr="00000000">
        <w:br w:type="page"/>
      </w:r>
      <w:r w:rsidDel="00000000" w:rsidR="00000000" w:rsidRPr="00000000">
        <w:rPr>
          <w:rtl w:val="0"/>
        </w:rPr>
      </w:r>
    </w:p>
    <w:p w:rsidR="00000000" w:rsidDel="00000000" w:rsidP="00000000" w:rsidRDefault="00000000" w:rsidRPr="00000000" w14:paraId="00000050">
      <w:pPr>
        <w:rPr>
          <w:rFonts w:ascii="Comfortaa" w:cs="Comfortaa" w:eastAsia="Comfortaa" w:hAnsi="Comfortaa"/>
        </w:rPr>
      </w:pPr>
      <w:r w:rsidDel="00000000" w:rsidR="00000000" w:rsidRPr="00000000">
        <w:rPr>
          <w:rtl w:val="0"/>
        </w:rPr>
      </w:r>
    </w:p>
    <w:p w:rsidR="00000000" w:rsidDel="00000000" w:rsidP="00000000" w:rsidRDefault="00000000" w:rsidRPr="00000000" w14:paraId="00000051">
      <w:pPr>
        <w:pStyle w:val="Title"/>
        <w:rPr>
          <w:vertAlign w:val="baseline"/>
        </w:rPr>
      </w:pPr>
      <w:bookmarkStart w:colFirst="0" w:colLast="0" w:name="_heading=h.1t3h5sf" w:id="9"/>
      <w:bookmarkEnd w:id="9"/>
      <w:r w:rsidDel="00000000" w:rsidR="00000000" w:rsidRPr="00000000">
        <w:rPr>
          <w:rtl w:val="0"/>
        </w:rPr>
        <w:t xml:space="preserve">1- Introduction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2">
      <w:pPr>
        <w:rPr>
          <w:rFonts w:ascii="Comfortaa" w:cs="Comfortaa" w:eastAsia="Comfortaa" w:hAnsi="Comfortaa"/>
          <w:b w:val="1"/>
        </w:rPr>
      </w:pPr>
      <w:r w:rsidDel="00000000" w:rsidR="00000000" w:rsidRPr="00000000">
        <w:rPr>
          <w:rFonts w:ascii="Comfortaa" w:cs="Comfortaa" w:eastAsia="Comfortaa" w:hAnsi="Comfortaa"/>
          <w:rtl w:val="0"/>
        </w:rPr>
        <w:tab/>
      </w:r>
      <w:r w:rsidDel="00000000" w:rsidR="00000000" w:rsidRPr="00000000">
        <w:rPr>
          <w:rFonts w:ascii="Comfortaa" w:cs="Comfortaa" w:eastAsia="Comfortaa" w:hAnsi="Comfortaa"/>
          <w:b w:val="1"/>
          <w:rtl w:val="0"/>
        </w:rPr>
        <w:t xml:space="preserve">1.1 Contexte </w:t>
      </w:r>
    </w:p>
    <w:p w:rsidR="00000000" w:rsidDel="00000000" w:rsidP="00000000" w:rsidRDefault="00000000" w:rsidRPr="00000000" w14:paraId="00000053">
      <w:pPr>
        <w:spacing w:after="240" w:before="240" w:lineRule="auto"/>
        <w:jc w:val="both"/>
        <w:rPr>
          <w:rFonts w:ascii="Comfortaa" w:cs="Comfortaa" w:eastAsia="Comfortaa" w:hAnsi="Comfortaa"/>
        </w:rPr>
      </w:pPr>
      <w:r w:rsidDel="00000000" w:rsidR="00000000" w:rsidRPr="00000000">
        <w:rPr>
          <w:rFonts w:ascii="Comfortaa" w:cs="Comfortaa" w:eastAsia="Comfortaa" w:hAnsi="Comfortaa"/>
          <w:rtl w:val="0"/>
        </w:rPr>
        <w:t xml:space="preserve">Dans le cadre de la mise en œuvre de la politique du Gouvernement pour la solidarité, de la cohésion sociale, de la santé publique et de l’organisation du système de santé, le ministère des Solidarités et de la Santé souhaite créer une plateforme à destination des citoyens qui leur permettra d’avoir accès à des ressources et d’échanger entre eux à travers différents médias.</w:t>
      </w:r>
    </w:p>
    <w:p w:rsidR="00000000" w:rsidDel="00000000" w:rsidP="00000000" w:rsidRDefault="00000000" w:rsidRPr="00000000" w14:paraId="00000054">
      <w:pPr>
        <w:ind w:firstLine="720"/>
        <w:rPr>
          <w:rFonts w:ascii="Comfortaa" w:cs="Comfortaa" w:eastAsia="Comfortaa" w:hAnsi="Comfortaa"/>
        </w:rPr>
      </w:pPr>
      <w:r w:rsidDel="00000000" w:rsidR="00000000" w:rsidRPr="00000000">
        <w:rPr>
          <w:rFonts w:ascii="Comfortaa" w:cs="Comfortaa" w:eastAsia="Comfortaa" w:hAnsi="Comfortaa"/>
          <w:b w:val="1"/>
          <w:rtl w:val="0"/>
        </w:rPr>
        <w:t xml:space="preserve">1.2 Enjeux</w:t>
      </w:r>
      <w:r w:rsidDel="00000000" w:rsidR="00000000" w:rsidRPr="00000000">
        <w:rPr>
          <w:rtl w:val="0"/>
        </w:rPr>
      </w:r>
    </w:p>
    <w:p w:rsidR="00000000" w:rsidDel="00000000" w:rsidP="00000000" w:rsidRDefault="00000000" w:rsidRPr="00000000" w14:paraId="00000055">
      <w:pPr>
        <w:spacing w:after="240" w:before="240" w:lineRule="auto"/>
        <w:jc w:val="both"/>
        <w:rPr>
          <w:rFonts w:ascii="Comfortaa" w:cs="Comfortaa" w:eastAsia="Comfortaa" w:hAnsi="Comfortaa"/>
          <w:sz w:val="20"/>
          <w:szCs w:val="20"/>
        </w:rPr>
      </w:pPr>
      <w:r w:rsidDel="00000000" w:rsidR="00000000" w:rsidRPr="00000000">
        <w:rPr>
          <w:rFonts w:ascii="Comfortaa" w:cs="Comfortaa" w:eastAsia="Comfortaa" w:hAnsi="Comfortaa"/>
          <w:rtl w:val="0"/>
        </w:rPr>
        <w:t xml:space="preserve">Les enjeux du projet (RE)Sources Relationnelles résident dans la création d’une plateforme favorisant la qualité des relations humaines. En répondant aux besoins de partage, de sécurité émotionnelle et d’accomplissement personnel, le projet vise à renforcer la cohésion sociale. Il s’appuie sur l’importance des interactions entre citoyens pour améliorer leur qualité de vie.</w:t>
      </w:r>
      <w:r w:rsidDel="00000000" w:rsidR="00000000" w:rsidRPr="00000000">
        <w:rPr>
          <w:rFonts w:ascii="Comfortaa" w:cs="Comfortaa" w:eastAsia="Comfortaa" w:hAnsi="Comfortaa"/>
          <w:rtl w:val="0"/>
        </w:rPr>
        <w:t xml:space="preserve"> </w:t>
      </w:r>
      <w:r w:rsidDel="00000000" w:rsidR="00000000" w:rsidRPr="00000000">
        <w:rPr>
          <w:rtl w:val="0"/>
        </w:rPr>
      </w:r>
    </w:p>
    <w:p w:rsidR="00000000" w:rsidDel="00000000" w:rsidP="00000000" w:rsidRDefault="00000000" w:rsidRPr="00000000" w14:paraId="00000056">
      <w:pPr>
        <w:spacing w:after="240" w:before="240" w:lineRule="auto"/>
        <w:jc w:val="both"/>
        <w:rPr>
          <w:rFonts w:ascii="Comfortaa" w:cs="Comfortaa" w:eastAsia="Comfortaa" w:hAnsi="Comfortaa"/>
          <w:b w:val="1"/>
        </w:rPr>
      </w:pPr>
      <w:r w:rsidDel="00000000" w:rsidR="00000000" w:rsidRPr="00000000">
        <w:rPr>
          <w:rtl w:val="0"/>
        </w:rPr>
        <w:tab/>
      </w:r>
      <w:r w:rsidDel="00000000" w:rsidR="00000000" w:rsidRPr="00000000">
        <w:rPr>
          <w:rFonts w:ascii="Comfortaa" w:cs="Comfortaa" w:eastAsia="Comfortaa" w:hAnsi="Comfortaa"/>
          <w:b w:val="1"/>
          <w:rtl w:val="0"/>
        </w:rPr>
        <w:t xml:space="preserve">1.3 Objectifs</w:t>
      </w:r>
    </w:p>
    <w:p w:rsidR="00000000" w:rsidDel="00000000" w:rsidP="00000000" w:rsidRDefault="00000000" w:rsidRPr="00000000" w14:paraId="00000057">
      <w:pPr>
        <w:jc w:val="both"/>
        <w:rPr>
          <w:rFonts w:ascii="Comfortaa" w:cs="Comfortaa" w:eastAsia="Comfortaa" w:hAnsi="Comfortaa"/>
        </w:rPr>
      </w:pPr>
      <w:r w:rsidDel="00000000" w:rsidR="00000000" w:rsidRPr="00000000">
        <w:rPr>
          <w:rFonts w:ascii="Comfortaa" w:cs="Comfortaa" w:eastAsia="Comfortaa" w:hAnsi="Comfortaa"/>
          <w:rtl w:val="0"/>
        </w:rPr>
        <w:t xml:space="preserve">La création de cette plateforme vise à améliorer la qualité des relations et des échanges entre citoyens, élément clé du bien-être des citoyens. Mais également être interactive et accessible au plus grand nombre. </w:t>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1"/>
          <w:i w:val="0"/>
          <w:smallCaps w:val="0"/>
          <w:strike w:val="0"/>
          <w:color w:val="000000"/>
          <w:sz w:val="24"/>
          <w:szCs w:val="24"/>
          <w:u w:val="none"/>
          <w:shd w:fill="auto" w:val="clear"/>
          <w:vertAlign w:val="baseline"/>
        </w:rPr>
      </w:pPr>
      <w:bookmarkStart w:colFirst="0" w:colLast="0" w:name="_heading=h.2s8eyo1" w:id="10"/>
      <w:bookmarkEnd w:id="10"/>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2- Périmètre du projet</w:t>
      </w:r>
    </w:p>
    <w:p w:rsidR="00000000" w:rsidDel="00000000" w:rsidP="00000000" w:rsidRDefault="00000000" w:rsidRPr="00000000" w14:paraId="00000059">
      <w:pPr>
        <w:rPr>
          <w:rFonts w:ascii="Comfortaa" w:cs="Comfortaa" w:eastAsia="Comfortaa" w:hAnsi="Comfortaa"/>
        </w:rPr>
      </w:pPr>
      <w:r w:rsidDel="00000000" w:rsidR="00000000" w:rsidRPr="00000000">
        <w:rPr>
          <w:rFonts w:ascii="Comfortaa" w:cs="Comfortaa" w:eastAsia="Comfortaa" w:hAnsi="Comfortaa"/>
          <w:rtl w:val="0"/>
        </w:rPr>
        <w:tab/>
      </w:r>
      <w:r w:rsidDel="00000000" w:rsidR="00000000" w:rsidRPr="00000000">
        <w:rPr>
          <w:rFonts w:ascii="Comfortaa" w:cs="Comfortaa" w:eastAsia="Comfortaa" w:hAnsi="Comfortaa"/>
          <w:b w:val="1"/>
          <w:rtl w:val="0"/>
        </w:rPr>
        <w:t xml:space="preserve">2.1 Missions</w:t>
      </w: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5A">
      <w:pPr>
        <w:rPr>
          <w:rFonts w:ascii="Comfortaa" w:cs="Comfortaa" w:eastAsia="Comfortaa" w:hAnsi="Comfortaa"/>
        </w:rPr>
      </w:pPr>
      <w:r w:rsidDel="00000000" w:rsidR="00000000" w:rsidRPr="00000000">
        <w:rPr>
          <w:rtl w:val="0"/>
        </w:rPr>
      </w:r>
    </w:p>
    <w:p w:rsidR="00000000" w:rsidDel="00000000" w:rsidP="00000000" w:rsidRDefault="00000000" w:rsidRPr="00000000" w14:paraId="0000005B">
      <w:pPr>
        <w:jc w:val="both"/>
        <w:rPr>
          <w:rFonts w:ascii="Comfortaa" w:cs="Comfortaa" w:eastAsia="Comfortaa" w:hAnsi="Comfortaa"/>
        </w:rPr>
      </w:pPr>
      <w:r w:rsidDel="00000000" w:rsidR="00000000" w:rsidRPr="00000000">
        <w:rPr>
          <w:rFonts w:ascii="Comfortaa" w:cs="Comfortaa" w:eastAsia="Comfortaa" w:hAnsi="Comfortaa"/>
          <w:rtl w:val="0"/>
        </w:rPr>
        <w:t xml:space="preserve">Les missions qui nous sont attribuées pour ce projet sont le développement de la plateforme numérique afin qu’elle soit accessible au grand public sur les différents navigateurs tout en respectant les normes en vigueur (RGPD et RGAA).</w:t>
      </w:r>
    </w:p>
    <w:p w:rsidR="00000000" w:rsidDel="00000000" w:rsidP="00000000" w:rsidRDefault="00000000" w:rsidRPr="00000000" w14:paraId="0000005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D">
      <w:pPr>
        <w:rPr>
          <w:rFonts w:ascii="Comfortaa" w:cs="Comfortaa" w:eastAsia="Comfortaa" w:hAnsi="Comfortaa"/>
          <w:b w:val="1"/>
        </w:rPr>
      </w:pPr>
      <w:r w:rsidDel="00000000" w:rsidR="00000000" w:rsidRPr="00000000">
        <w:rPr>
          <w:rFonts w:ascii="Comfortaa" w:cs="Comfortaa" w:eastAsia="Comfortaa" w:hAnsi="Comfortaa"/>
          <w:rtl w:val="0"/>
        </w:rPr>
        <w:tab/>
      </w:r>
      <w:r w:rsidDel="00000000" w:rsidR="00000000" w:rsidRPr="00000000">
        <w:rPr>
          <w:rFonts w:ascii="Comfortaa" w:cs="Comfortaa" w:eastAsia="Comfortaa" w:hAnsi="Comfortaa"/>
          <w:b w:val="1"/>
          <w:rtl w:val="0"/>
        </w:rPr>
        <w:t xml:space="preserve">2.2 Acteurs et rôles </w:t>
      </w:r>
    </w:p>
    <w:p w:rsidR="00000000" w:rsidDel="00000000" w:rsidP="00000000" w:rsidRDefault="00000000" w:rsidRPr="00000000" w14:paraId="0000005E">
      <w:pPr>
        <w:rPr>
          <w:rFonts w:ascii="Comfortaa" w:cs="Comfortaa" w:eastAsia="Comfortaa" w:hAnsi="Comfortaa"/>
        </w:rPr>
      </w:pPr>
      <w:r w:rsidDel="00000000" w:rsidR="00000000" w:rsidRPr="00000000">
        <w:rPr>
          <w:rtl w:val="0"/>
        </w:rPr>
      </w:r>
    </w:p>
    <w:p w:rsidR="00000000" w:rsidDel="00000000" w:rsidP="00000000" w:rsidRDefault="00000000" w:rsidRPr="00000000" w14:paraId="0000005F">
      <w:pPr>
        <w:rPr>
          <w:rFonts w:ascii="Comfortaa" w:cs="Comfortaa" w:eastAsia="Comfortaa" w:hAnsi="Comfortaa"/>
        </w:rPr>
      </w:pPr>
      <w:r w:rsidDel="00000000" w:rsidR="00000000" w:rsidRPr="00000000">
        <w:rPr>
          <w:rFonts w:ascii="Comfortaa" w:cs="Comfortaa" w:eastAsia="Comfortaa" w:hAnsi="Comfortaa"/>
          <w:rtl w:val="0"/>
        </w:rPr>
        <w:t xml:space="preserve">Les acteurs présent sur le projet sont les suivantes : </w:t>
      </w:r>
    </w:p>
    <w:p w:rsidR="00000000" w:rsidDel="00000000" w:rsidP="00000000" w:rsidRDefault="00000000" w:rsidRPr="00000000" w14:paraId="00000060">
      <w:pPr>
        <w:rPr>
          <w:rFonts w:ascii="Comfortaa" w:cs="Comfortaa" w:eastAsia="Comfortaa" w:hAnsi="Comfortaa"/>
        </w:rPr>
      </w:pPr>
      <w:r w:rsidDel="00000000" w:rsidR="00000000" w:rsidRPr="00000000">
        <w:rPr>
          <w:rtl w:val="0"/>
        </w:rPr>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445"/>
        <w:gridCol w:w="3585"/>
        <w:tblGridChange w:id="0">
          <w:tblGrid>
            <w:gridCol w:w="5445"/>
            <w:gridCol w:w="3585"/>
          </w:tblGrid>
        </w:tblGridChange>
      </w:tblGrid>
      <w:tr>
        <w:trPr>
          <w:cantSplit w:val="0"/>
          <w:tblHeader w:val="0"/>
        </w:trPr>
        <w:tc>
          <w:tcPr>
            <w:shd w:fill="9fc5e8"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Acteurs</w:t>
            </w:r>
          </w:p>
        </w:tc>
        <w:tc>
          <w:tcPr>
            <w:shd w:fill="9fc5e8"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Rôles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Commanditaire </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Ministère de la santé</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Développeurs de la solution</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Équipe de développeurs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Utilisateurs</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Citoyens français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Gestionnaires de la plateforme</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Administrateurs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Gestionnaires des comptes</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Super administrateurs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Gestionnaires du contenu des ressources et des commentaires</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Modérateurs</w:t>
            </w:r>
          </w:p>
        </w:tc>
      </w:tr>
    </w:tbl>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1"/>
          <w:i w:val="0"/>
          <w:smallCaps w:val="0"/>
          <w:strike w:val="0"/>
          <w:color w:val="000000"/>
          <w:sz w:val="24"/>
          <w:szCs w:val="24"/>
          <w:u w:val="none"/>
          <w:shd w:fill="auto" w:val="clear"/>
          <w:vertAlign w:val="baseline"/>
        </w:rPr>
      </w:pPr>
      <w:bookmarkStart w:colFirst="0" w:colLast="0" w:name="_heading=h.4d34og8" w:id="11"/>
      <w:bookmarkEnd w:id="11"/>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3- Analyse fonctionnelle</w:t>
      </w:r>
    </w:p>
    <w:p w:rsidR="00000000" w:rsidDel="00000000" w:rsidP="00000000" w:rsidRDefault="00000000" w:rsidRPr="00000000" w14:paraId="00000070">
      <w:pPr>
        <w:rPr>
          <w:rFonts w:ascii="Comfortaa" w:cs="Comfortaa" w:eastAsia="Comfortaa" w:hAnsi="Comfortaa"/>
          <w:b w:val="1"/>
        </w:rPr>
      </w:pPr>
      <w:r w:rsidDel="00000000" w:rsidR="00000000" w:rsidRPr="00000000">
        <w:rPr>
          <w:rFonts w:ascii="Comfortaa" w:cs="Comfortaa" w:eastAsia="Comfortaa" w:hAnsi="Comfortaa"/>
          <w:rtl w:val="0"/>
        </w:rPr>
        <w:tab/>
      </w:r>
      <w:r w:rsidDel="00000000" w:rsidR="00000000" w:rsidRPr="00000000">
        <w:rPr>
          <w:rFonts w:ascii="Comfortaa" w:cs="Comfortaa" w:eastAsia="Comfortaa" w:hAnsi="Comfortaa"/>
          <w:b w:val="1"/>
          <w:rtl w:val="0"/>
        </w:rPr>
        <w:t xml:space="preserve">3.1 Diagramme de la bête à corne </w:t>
      </w:r>
    </w:p>
    <w:p w:rsidR="00000000" w:rsidDel="00000000" w:rsidP="00000000" w:rsidRDefault="00000000" w:rsidRPr="00000000" w14:paraId="00000071">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2">
      <w:pPr>
        <w:rPr>
          <w:rFonts w:ascii="Comfortaa" w:cs="Comfortaa" w:eastAsia="Comfortaa" w:hAnsi="Comfortaa"/>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114300</wp:posOffset>
            </wp:positionV>
            <wp:extent cx="4371823" cy="4371823"/>
            <wp:effectExtent b="0" l="0" r="0" t="0"/>
            <wp:wrapNone/>
            <wp:docPr id="170433235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71823" cy="4371823"/>
                    </a:xfrm>
                    <a:prstGeom prst="rect"/>
                    <a:ln/>
                  </pic:spPr>
                </pic:pic>
              </a:graphicData>
            </a:graphic>
          </wp:anchor>
        </w:drawing>
      </w:r>
    </w:p>
    <w:p w:rsidR="00000000" w:rsidDel="00000000" w:rsidP="00000000" w:rsidRDefault="00000000" w:rsidRPr="00000000" w14:paraId="00000073">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4">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5">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6">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7">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8">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9">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A">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B">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C">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D">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E">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7F">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0">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1">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2">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3">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4">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5">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6">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7">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8">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9">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8A">
      <w:pPr>
        <w:rPr>
          <w:rFonts w:ascii="Comfortaa" w:cs="Comfortaa" w:eastAsia="Comfortaa" w:hAnsi="Comfortaa"/>
          <w:b w:val="1"/>
        </w:rPr>
      </w:pPr>
      <w:r w:rsidDel="00000000" w:rsidR="00000000" w:rsidRPr="00000000">
        <w:rPr>
          <w:rFonts w:ascii="Comfortaa" w:cs="Comfortaa" w:eastAsia="Comfortaa" w:hAnsi="Comfortaa"/>
          <w:b w:val="1"/>
          <w:rtl w:val="0"/>
        </w:rPr>
        <w:tab/>
      </w:r>
    </w:p>
    <w:p w:rsidR="00000000" w:rsidDel="00000000" w:rsidP="00000000" w:rsidRDefault="00000000" w:rsidRPr="00000000" w14:paraId="0000008B">
      <w:pPr>
        <w:rPr>
          <w:rFonts w:ascii="Comfortaa" w:cs="Comfortaa" w:eastAsia="Comfortaa" w:hAnsi="Comfortaa"/>
          <w:b w:val="1"/>
          <w:sz w:val="24"/>
          <w:szCs w:val="24"/>
        </w:rPr>
      </w:pPr>
      <w:r w:rsidDel="00000000" w:rsidR="00000000" w:rsidRPr="00000000">
        <w:rPr>
          <w:rFonts w:ascii="Comfortaa" w:cs="Comfortaa" w:eastAsia="Comfortaa" w:hAnsi="Comfortaa"/>
          <w:b w:val="1"/>
          <w:rtl w:val="0"/>
        </w:rPr>
        <w:t xml:space="preserve">3.2 Fonctionnalités détaillées </w:t>
      </w:r>
      <w:r w:rsidDel="00000000" w:rsidR="00000000" w:rsidRPr="00000000">
        <w:rPr>
          <w:rtl w:val="0"/>
        </w:rPr>
      </w:r>
    </w:p>
    <w:p w:rsidR="00000000" w:rsidDel="00000000" w:rsidP="00000000" w:rsidRDefault="00000000" w:rsidRPr="00000000" w14:paraId="0000008C">
      <w:pPr>
        <w:numPr>
          <w:ilvl w:val="0"/>
          <w:numId w:val="15"/>
        </w:numPr>
        <w:ind w:left="144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Accès aux ressources </w:t>
      </w:r>
      <w:r w:rsidDel="00000000" w:rsidR="00000000" w:rsidRPr="00000000">
        <w:rPr>
          <w:rtl w:val="0"/>
        </w:rPr>
      </w:r>
    </w:p>
    <w:p w:rsidR="00000000" w:rsidDel="00000000" w:rsidP="00000000" w:rsidRDefault="00000000" w:rsidRPr="00000000" w14:paraId="0000008D">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Affichage des ressources</w:t>
      </w:r>
      <w:r w:rsidDel="00000000" w:rsidR="00000000" w:rsidRPr="00000000">
        <w:rPr>
          <w:rFonts w:ascii="Comfortaa" w:cs="Comfortaa" w:eastAsia="Comfortaa" w:hAnsi="Comfortaa"/>
          <w:rtl w:val="0"/>
        </w:rPr>
        <w:t xml:space="preserve"> : Les utilisateurs peuvent </w:t>
      </w:r>
      <w:r w:rsidDel="00000000" w:rsidR="00000000" w:rsidRPr="00000000">
        <w:rPr>
          <w:rFonts w:ascii="Comfortaa" w:cs="Comfortaa" w:eastAsia="Comfortaa" w:hAnsi="Comfortaa"/>
          <w:rtl w:val="0"/>
        </w:rPr>
        <w:t xml:space="preserve">lister</w:t>
      </w:r>
      <w:r w:rsidDel="00000000" w:rsidR="00000000" w:rsidRPr="00000000">
        <w:rPr>
          <w:rFonts w:ascii="Comfortaa" w:cs="Comfortaa" w:eastAsia="Comfortaa" w:hAnsi="Comfortaa"/>
          <w:rtl w:val="0"/>
        </w:rPr>
        <w:t xml:space="preserve">, filtrer et trier les ressources tout comme les administrateurs. Les citoyens non-connectés ont accès à une vue publique et limitée tandis que les citoyens connectés peuvent partager plus de contenu.</w:t>
      </w:r>
    </w:p>
    <w:p w:rsidR="00000000" w:rsidDel="00000000" w:rsidP="00000000" w:rsidRDefault="00000000" w:rsidRPr="00000000" w14:paraId="0000008E">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Consultation détaillée</w:t>
      </w:r>
      <w:r w:rsidDel="00000000" w:rsidR="00000000" w:rsidRPr="00000000">
        <w:rPr>
          <w:rFonts w:ascii="Comfortaa" w:cs="Comfortaa" w:eastAsia="Comfortaa" w:hAnsi="Comfortaa"/>
          <w:rtl w:val="0"/>
        </w:rPr>
        <w:t xml:space="preserve"> : Chaque ressource peut-être affichée dans un contenu détaillé, permettant aux utilisateurs d'interagir avec les ressources disponibles.</w:t>
      </w:r>
    </w:p>
    <w:p w:rsidR="00000000" w:rsidDel="00000000" w:rsidP="00000000" w:rsidRDefault="00000000" w:rsidRPr="00000000" w14:paraId="0000008F">
      <w:pPr>
        <w:numPr>
          <w:ilvl w:val="0"/>
          <w:numId w:val="4"/>
        </w:numPr>
        <w:ind w:left="144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Gestion du contenu</w:t>
      </w:r>
      <w:r w:rsidDel="00000000" w:rsidR="00000000" w:rsidRPr="00000000">
        <w:rPr>
          <w:rtl w:val="0"/>
        </w:rPr>
      </w:r>
    </w:p>
    <w:p w:rsidR="00000000" w:rsidDel="00000000" w:rsidP="00000000" w:rsidRDefault="00000000" w:rsidRPr="00000000" w14:paraId="00000090">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Catalogue dynamique et validation des ressources</w:t>
      </w:r>
      <w:r w:rsidDel="00000000" w:rsidR="00000000" w:rsidRPr="00000000">
        <w:rPr>
          <w:rFonts w:ascii="Comfortaa" w:cs="Comfortaa" w:eastAsia="Comfortaa" w:hAnsi="Comfortaa"/>
          <w:rtl w:val="0"/>
        </w:rPr>
        <w:t xml:space="preserve"> : Les administrateurs ont la possibilité de créer, éditer ou supprimer les ressources. Cela inclut la gestion des catégories et les types de ressources pour une meilleure organisation.</w:t>
      </w:r>
    </w:p>
    <w:p w:rsidR="00000000" w:rsidDel="00000000" w:rsidP="00000000" w:rsidRDefault="00000000" w:rsidRPr="00000000" w14:paraId="00000091">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Validation des ressources</w:t>
      </w:r>
      <w:r w:rsidDel="00000000" w:rsidR="00000000" w:rsidRPr="00000000">
        <w:rPr>
          <w:rFonts w:ascii="Comfortaa" w:cs="Comfortaa" w:eastAsia="Comfortaa" w:hAnsi="Comfortaa"/>
          <w:rtl w:val="0"/>
        </w:rPr>
        <w:t xml:space="preserve"> : Les modérateurs jouent un rôle important dans la validation des ressources avant la mise en ligne. </w:t>
      </w:r>
    </w:p>
    <w:p w:rsidR="00000000" w:rsidDel="00000000" w:rsidP="00000000" w:rsidRDefault="00000000" w:rsidRPr="00000000" w14:paraId="00000092">
      <w:pPr>
        <w:numPr>
          <w:ilvl w:val="0"/>
          <w:numId w:val="14"/>
        </w:numPr>
        <w:ind w:left="144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Gestion des comptes utilisateurs</w:t>
      </w:r>
      <w:r w:rsidDel="00000000" w:rsidR="00000000" w:rsidRPr="00000000">
        <w:rPr>
          <w:rtl w:val="0"/>
        </w:rPr>
      </w:r>
    </w:p>
    <w:p w:rsidR="00000000" w:rsidDel="00000000" w:rsidP="00000000" w:rsidRDefault="00000000" w:rsidRPr="00000000" w14:paraId="00000093">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Création et gestion des comptes utilisateurs</w:t>
      </w:r>
      <w:r w:rsidDel="00000000" w:rsidR="00000000" w:rsidRPr="00000000">
        <w:rPr>
          <w:rFonts w:ascii="Comfortaa" w:cs="Comfortaa" w:eastAsia="Comfortaa" w:hAnsi="Comfortaa"/>
          <w:rtl w:val="0"/>
        </w:rPr>
        <w:t xml:space="preserve"> : Les citoyens peuvent s’inscrire, les administrateurs peuvent eux, activer ou désactiver un compte tandis que le super administrateur peut créer des comptes avec des rôles bien spécifiques comme modérateur, administrateur et super-administrateur. </w:t>
      </w:r>
    </w:p>
    <w:p w:rsidR="00000000" w:rsidDel="00000000" w:rsidP="00000000" w:rsidRDefault="00000000" w:rsidRPr="00000000" w14:paraId="00000094">
      <w:pPr>
        <w:numPr>
          <w:ilvl w:val="0"/>
          <w:numId w:val="2"/>
        </w:numPr>
        <w:ind w:left="144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Création et partage des ressources</w:t>
      </w:r>
      <w:r w:rsidDel="00000000" w:rsidR="00000000" w:rsidRPr="00000000">
        <w:rPr>
          <w:rtl w:val="0"/>
        </w:rPr>
      </w:r>
    </w:p>
    <w:p w:rsidR="00000000" w:rsidDel="00000000" w:rsidP="00000000" w:rsidRDefault="00000000" w:rsidRPr="00000000" w14:paraId="00000095">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Création personnelle de ressources</w:t>
      </w:r>
      <w:r w:rsidDel="00000000" w:rsidR="00000000" w:rsidRPr="00000000">
        <w:rPr>
          <w:rFonts w:ascii="Comfortaa" w:cs="Comfortaa" w:eastAsia="Comfortaa" w:hAnsi="Comfortaa"/>
          <w:rtl w:val="0"/>
        </w:rPr>
        <w:t xml:space="preserve"> : Les citoyens connectés peuvent créer leurs propres ressources et les rendre publiques, partagées ou privées.</w:t>
      </w:r>
    </w:p>
    <w:p w:rsidR="00000000" w:rsidDel="00000000" w:rsidP="00000000" w:rsidRDefault="00000000" w:rsidRPr="00000000" w14:paraId="00000096">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Partage de contenu </w:t>
      </w:r>
      <w:r w:rsidDel="00000000" w:rsidR="00000000" w:rsidRPr="00000000">
        <w:rPr>
          <w:rFonts w:ascii="Comfortaa" w:cs="Comfortaa" w:eastAsia="Comfortaa" w:hAnsi="Comfortaa"/>
          <w:rtl w:val="0"/>
        </w:rPr>
        <w:t xml:space="preserve">: Les citoyens connectées ont la possibilité de partager des ressources contribuant ainsi à rendre la plateforme dynamique et interactive.</w:t>
      </w:r>
    </w:p>
    <w:p w:rsidR="00000000" w:rsidDel="00000000" w:rsidP="00000000" w:rsidRDefault="00000000" w:rsidRPr="00000000" w14:paraId="00000097">
      <w:pPr>
        <w:numPr>
          <w:ilvl w:val="0"/>
          <w:numId w:val="16"/>
        </w:numPr>
        <w:ind w:left="144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Espace d’échange</w:t>
      </w:r>
      <w:r w:rsidDel="00000000" w:rsidR="00000000" w:rsidRPr="00000000">
        <w:rPr>
          <w:rtl w:val="0"/>
        </w:rPr>
      </w:r>
    </w:p>
    <w:p w:rsidR="00000000" w:rsidDel="00000000" w:rsidP="00000000" w:rsidRDefault="00000000" w:rsidRPr="00000000" w14:paraId="00000098">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Commentaires</w:t>
      </w:r>
      <w:r w:rsidDel="00000000" w:rsidR="00000000" w:rsidRPr="00000000">
        <w:rPr>
          <w:rFonts w:ascii="Comfortaa" w:cs="Comfortaa" w:eastAsia="Comfortaa" w:hAnsi="Comfortaa"/>
          <w:rtl w:val="0"/>
        </w:rPr>
        <w:t xml:space="preserve"> : Les citoyens connectés peuvent commenter les ressources permettant un échange autour du contenu posté. Les modérateurs peuvent modérer les commentaires pour garantir la bonne qualité des échanges.</w:t>
      </w:r>
    </w:p>
    <w:p w:rsidR="00000000" w:rsidDel="00000000" w:rsidP="00000000" w:rsidRDefault="00000000" w:rsidRPr="00000000" w14:paraId="00000099">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Invitations</w:t>
      </w:r>
      <w:r w:rsidDel="00000000" w:rsidR="00000000" w:rsidRPr="00000000">
        <w:rPr>
          <w:rFonts w:ascii="Comfortaa" w:cs="Comfortaa" w:eastAsia="Comfortaa" w:hAnsi="Comfortaa"/>
          <w:rtl w:val="0"/>
        </w:rPr>
        <w:t xml:space="preserve"> : Certaines ressources permettent d’inviter d’autres participants à échanger dans le cadre d’une activité spécifique.</w:t>
      </w:r>
    </w:p>
    <w:p w:rsidR="00000000" w:rsidDel="00000000" w:rsidP="00000000" w:rsidRDefault="00000000" w:rsidRPr="00000000" w14:paraId="0000009A">
      <w:pPr>
        <w:numPr>
          <w:ilvl w:val="0"/>
          <w:numId w:val="6"/>
        </w:numPr>
        <w:ind w:left="144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Suivi de la progression</w:t>
      </w:r>
      <w:r w:rsidDel="00000000" w:rsidR="00000000" w:rsidRPr="00000000">
        <w:rPr>
          <w:rtl w:val="0"/>
        </w:rPr>
      </w:r>
    </w:p>
    <w:p w:rsidR="00000000" w:rsidDel="00000000" w:rsidP="00000000" w:rsidRDefault="00000000" w:rsidRPr="00000000" w14:paraId="0000009B">
      <w:pPr>
        <w:spacing w:after="240" w:before="240" w:lineRule="auto"/>
        <w:ind w:left="100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Favoris et suivi des ressources</w:t>
      </w:r>
      <w:r w:rsidDel="00000000" w:rsidR="00000000" w:rsidRPr="00000000">
        <w:rPr>
          <w:rFonts w:ascii="Comfortaa" w:cs="Comfortaa" w:eastAsia="Comfortaa" w:hAnsi="Comfortaa"/>
          <w:rtl w:val="0"/>
        </w:rPr>
        <w:t xml:space="preserve"> : Les citoyens peuvent ajouter des ressources à leurs favoris, indiquer si ces dernières sont exploitées, mis de côté. Ils peuvent consulter leurs tableaux de progression.</w:t>
      </w:r>
    </w:p>
    <w:p w:rsidR="00000000" w:rsidDel="00000000" w:rsidP="00000000" w:rsidRDefault="00000000" w:rsidRPr="00000000" w14:paraId="0000009C">
      <w:pPr>
        <w:spacing w:after="240" w:before="240" w:lineRule="auto"/>
        <w:ind w:left="100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Suivi des activités</w:t>
      </w:r>
      <w:r w:rsidDel="00000000" w:rsidR="00000000" w:rsidRPr="00000000">
        <w:rPr>
          <w:rFonts w:ascii="Comfortaa" w:cs="Comfortaa" w:eastAsia="Comfortaa" w:hAnsi="Comfortaa"/>
          <w:rtl w:val="0"/>
        </w:rPr>
        <w:t xml:space="preserve"> : Pour les ressources tels que les activités et les jeux, les citoyens connectés peuvent démarrer des sessions et suivre leurs progressions.</w:t>
      </w:r>
    </w:p>
    <w:p w:rsidR="00000000" w:rsidDel="00000000" w:rsidP="00000000" w:rsidRDefault="00000000" w:rsidRPr="00000000" w14:paraId="0000009D">
      <w:pPr>
        <w:numPr>
          <w:ilvl w:val="0"/>
          <w:numId w:val="10"/>
        </w:numPr>
        <w:ind w:left="144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Tableau de bord et statistiques</w:t>
      </w:r>
      <w:r w:rsidDel="00000000" w:rsidR="00000000" w:rsidRPr="00000000">
        <w:rPr>
          <w:rtl w:val="0"/>
        </w:rPr>
      </w:r>
    </w:p>
    <w:p w:rsidR="00000000" w:rsidDel="00000000" w:rsidP="00000000" w:rsidRDefault="00000000" w:rsidRPr="00000000" w14:paraId="0000009E">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Statistiques de consultation et création</w:t>
      </w:r>
      <w:r w:rsidDel="00000000" w:rsidR="00000000" w:rsidRPr="00000000">
        <w:rPr>
          <w:rFonts w:ascii="Comfortaa" w:cs="Comfortaa" w:eastAsia="Comfortaa" w:hAnsi="Comfortaa"/>
          <w:rtl w:val="0"/>
        </w:rPr>
        <w:t xml:space="preserve"> : Les administrateurs peuvent consulter un tableau de bord avec des informations sur les consultations, recherches, partages et création de ressources.</w:t>
      </w:r>
    </w:p>
    <w:p w:rsidR="00000000" w:rsidDel="00000000" w:rsidP="00000000" w:rsidRDefault="00000000" w:rsidRPr="00000000" w14:paraId="0000009F">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Filtration et exportation des statistiques</w:t>
      </w:r>
      <w:r w:rsidDel="00000000" w:rsidR="00000000" w:rsidRPr="00000000">
        <w:rPr>
          <w:rFonts w:ascii="Comfortaa" w:cs="Comfortaa" w:eastAsia="Comfortaa" w:hAnsi="Comfortaa"/>
          <w:rtl w:val="0"/>
        </w:rPr>
        <w:t xml:space="preserve"> : Des options de filtrage sont disponibles pour afficher les statistiques. Les données peuvent également être exportées, facilitant l’analyse hors ligne.</w:t>
      </w:r>
    </w:p>
    <w:p w:rsidR="00000000" w:rsidDel="00000000" w:rsidP="00000000" w:rsidRDefault="00000000" w:rsidRPr="00000000" w14:paraId="000000A0">
      <w:pPr>
        <w:spacing w:after="240" w:before="240" w:lineRule="auto"/>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1">
      <w:pPr>
        <w:ind w:firstLine="720"/>
        <w:rPr>
          <w:rFonts w:ascii="Comfortaa" w:cs="Comfortaa" w:eastAsia="Comfortaa" w:hAnsi="Comfortaa"/>
          <w:b w:val="1"/>
        </w:rPr>
      </w:pPr>
      <w:r w:rsidDel="00000000" w:rsidR="00000000" w:rsidRPr="00000000">
        <w:rPr>
          <w:rFonts w:ascii="Comfortaa" w:cs="Comfortaa" w:eastAsia="Comfortaa" w:hAnsi="Comfortaa"/>
          <w:b w:val="1"/>
          <w:rtl w:val="0"/>
        </w:rPr>
        <w:t xml:space="preserve">3.3 Diagramme pieuvre</w:t>
      </w:r>
    </w:p>
    <w:p w:rsidR="00000000" w:rsidDel="00000000" w:rsidP="00000000" w:rsidRDefault="00000000" w:rsidRPr="00000000" w14:paraId="000000A2">
      <w:pPr>
        <w:ind w:firstLine="72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A3">
      <w:pPr>
        <w:ind w:left="0" w:firstLine="0"/>
        <w:rPr>
          <w:rFonts w:ascii="Comfortaa" w:cs="Comfortaa" w:eastAsia="Comfortaa" w:hAnsi="Comfortaa"/>
        </w:rPr>
      </w:pPr>
      <w:r w:rsidDel="00000000" w:rsidR="00000000" w:rsidRPr="00000000">
        <w:rPr>
          <w:rFonts w:ascii="Comfortaa" w:cs="Comfortaa" w:eastAsia="Comfortaa" w:hAnsi="Comfortaa"/>
          <w:rtl w:val="0"/>
        </w:rPr>
        <w:t xml:space="preserve">Plusieurs éléments ont été identifiés et synthétisés dans le diagramme Pieuvre.</w:t>
      </w:r>
    </w:p>
    <w:p w:rsidR="00000000" w:rsidDel="00000000" w:rsidP="00000000" w:rsidRDefault="00000000" w:rsidRPr="00000000" w14:paraId="000000A4">
      <w:pPr>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A5">
      <w:pPr>
        <w:ind w:left="0" w:firstLine="0"/>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Voir annexe 1 </w:t>
      </w:r>
    </w:p>
    <w:p w:rsidR="00000000" w:rsidDel="00000000" w:rsidP="00000000" w:rsidRDefault="00000000" w:rsidRPr="00000000" w14:paraId="000000A6">
      <w:pPr>
        <w:ind w:firstLine="72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A7">
      <w:pPr>
        <w:ind w:firstLine="72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A8">
      <w:pPr>
        <w:ind w:firstLine="720"/>
        <w:rPr>
          <w:rFonts w:ascii="Comfortaa" w:cs="Comfortaa" w:eastAsia="Comfortaa" w:hAnsi="Comfortaa"/>
          <w:b w:val="1"/>
        </w:rPr>
      </w:pPr>
      <w:r w:rsidDel="00000000" w:rsidR="00000000" w:rsidRPr="00000000">
        <w:rPr>
          <w:rFonts w:ascii="Comfortaa" w:cs="Comfortaa" w:eastAsia="Comfortaa" w:hAnsi="Comfortaa"/>
          <w:b w:val="1"/>
          <w:rtl w:val="0"/>
        </w:rPr>
        <w:t xml:space="preserve">3.4 Priorisation des fonctionnalités (Matrice Moscow)</w:t>
      </w:r>
    </w:p>
    <w:p w:rsidR="00000000" w:rsidDel="00000000" w:rsidP="00000000" w:rsidRDefault="00000000" w:rsidRPr="00000000" w14:paraId="000000A9">
      <w:pPr>
        <w:ind w:firstLine="72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AA">
      <w:pPr>
        <w:spacing w:line="276" w:lineRule="auto"/>
        <w:rPr>
          <w:rFonts w:ascii="Comfortaa" w:cs="Comfortaa" w:eastAsia="Comfortaa" w:hAnsi="Comfortaa"/>
          <w:b w:val="1"/>
        </w:rPr>
      </w:pPr>
      <w:r w:rsidDel="00000000" w:rsidR="00000000" w:rsidRPr="00000000">
        <w:rPr>
          <w:rFonts w:ascii="Comfortaa" w:cs="Comfortaa" w:eastAsia="Comfortaa" w:hAnsi="Comfortaa"/>
          <w:rtl w:val="0"/>
        </w:rPr>
        <w:t xml:space="preserve">Afin de prioriser les différentes fonctionnalités du projet, nous avons utilisé la matrice MoSCoU qui permet de catégoriser ces dernières en 4 sections : Must Have ( vitale), Should Have (essentielle), Could Have (optionnelle) et Won’t Have (inutile).</w:t>
      </w:r>
      <w:r w:rsidDel="00000000" w:rsidR="00000000" w:rsidRPr="00000000">
        <w:rPr>
          <w:rtl w:val="0"/>
        </w:rPr>
      </w:r>
    </w:p>
    <w:p w:rsidR="00000000" w:rsidDel="00000000" w:rsidP="00000000" w:rsidRDefault="00000000" w:rsidRPr="00000000" w14:paraId="000000AB">
      <w:pPr>
        <w:ind w:firstLine="72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AC">
      <w:pPr>
        <w:ind w:left="0" w:firstLine="0"/>
        <w:rPr>
          <w:rFonts w:ascii="Comfortaa" w:cs="Comfortaa" w:eastAsia="Comfortaa" w:hAnsi="Comfortaa"/>
          <w:b w:val="1"/>
          <w:i w:val="1"/>
        </w:rPr>
      </w:pPr>
      <w:r w:rsidDel="00000000" w:rsidR="00000000" w:rsidRPr="00000000">
        <w:rPr>
          <w:rFonts w:ascii="Comfortaa" w:cs="Comfortaa" w:eastAsia="Comfortaa" w:hAnsi="Comfortaa"/>
          <w:b w:val="1"/>
          <w:i w:val="1"/>
          <w:rtl w:val="0"/>
        </w:rPr>
        <w:t xml:space="preserve">Voir annexe 2 </w:t>
      </w:r>
    </w:p>
    <w:p w:rsidR="00000000" w:rsidDel="00000000" w:rsidP="00000000" w:rsidRDefault="00000000" w:rsidRPr="00000000" w14:paraId="000000AD">
      <w:pPr>
        <w:rPr>
          <w:rFonts w:ascii="Comfortaa" w:cs="Comfortaa" w:eastAsia="Comfortaa" w:hAnsi="Comfortaa"/>
        </w:rPr>
      </w:pPr>
      <w:r w:rsidDel="00000000" w:rsidR="00000000" w:rsidRPr="00000000">
        <w:rPr>
          <w:rtl w:val="0"/>
        </w:rPr>
      </w:r>
    </w:p>
    <w:p w:rsidR="00000000" w:rsidDel="00000000" w:rsidP="00000000" w:rsidRDefault="00000000" w:rsidRPr="00000000" w14:paraId="000000AE">
      <w:pPr>
        <w:rPr>
          <w:rFonts w:ascii="Comfortaa" w:cs="Comfortaa" w:eastAsia="Comfortaa" w:hAnsi="Comfortaa"/>
        </w:rPr>
      </w:pPr>
      <w:r w:rsidDel="00000000" w:rsidR="00000000" w:rsidRPr="00000000">
        <w:rPr>
          <w:rtl w:val="0"/>
        </w:rPr>
      </w:r>
    </w:p>
    <w:p w:rsidR="00000000" w:rsidDel="00000000" w:rsidP="00000000" w:rsidRDefault="00000000" w:rsidRPr="00000000" w14:paraId="000000AF">
      <w:pPr>
        <w:rPr>
          <w:rFonts w:ascii="Comfortaa" w:cs="Comfortaa" w:eastAsia="Comfortaa" w:hAnsi="Comfortaa"/>
          <w:b w:val="1"/>
        </w:rPr>
      </w:pPr>
      <w:r w:rsidDel="00000000" w:rsidR="00000000" w:rsidRPr="00000000">
        <w:rPr>
          <w:rFonts w:ascii="Comfortaa" w:cs="Comfortaa" w:eastAsia="Comfortaa" w:hAnsi="Comfortaa"/>
          <w:b w:val="1"/>
          <w:sz w:val="24"/>
          <w:szCs w:val="24"/>
          <w:rtl w:val="0"/>
        </w:rPr>
        <w:t xml:space="preserve">4- Contraintes techniques</w:t>
      </w:r>
      <w:r w:rsidDel="00000000" w:rsidR="00000000" w:rsidRPr="00000000">
        <w:rPr>
          <w:rtl w:val="0"/>
        </w:rPr>
      </w:r>
    </w:p>
    <w:p w:rsidR="00000000" w:rsidDel="00000000" w:rsidP="00000000" w:rsidRDefault="00000000" w:rsidRPr="00000000" w14:paraId="000000B0">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Respect des standards web :</w:t>
      </w:r>
      <w:r w:rsidDel="00000000" w:rsidR="00000000" w:rsidRPr="00000000">
        <w:rPr>
          <w:rFonts w:ascii="Comfortaa" w:cs="Comfortaa" w:eastAsia="Comfortaa" w:hAnsi="Comfortaa"/>
          <w:b w:val="1"/>
          <w:rtl w:val="0"/>
        </w:rPr>
        <w:t xml:space="preserve"> </w:t>
      </w:r>
      <w:r w:rsidDel="00000000" w:rsidR="00000000" w:rsidRPr="00000000">
        <w:rPr>
          <w:rFonts w:ascii="Comfortaa" w:cs="Comfortaa" w:eastAsia="Comfortaa" w:hAnsi="Comfortaa"/>
          <w:rtl w:val="0"/>
        </w:rPr>
        <w:t xml:space="preserve">Une compatibilité avec les navigateurs courants, les règles d'accessibilité et de protection des données devront être respectées.</w:t>
      </w:r>
    </w:p>
    <w:p w:rsidR="00000000" w:rsidDel="00000000" w:rsidP="00000000" w:rsidRDefault="00000000" w:rsidRPr="00000000" w14:paraId="000000B1">
      <w:pPr>
        <w:spacing w:after="240" w:before="240" w:lineRule="auto"/>
        <w:ind w:left="1080" w:hanging="360"/>
        <w:rPr>
          <w:rFonts w:ascii="Comfortaa" w:cs="Comfortaa" w:eastAsia="Comfortaa" w:hAnsi="Comfortaa"/>
          <w:i w:val="1"/>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tab/>
      </w:r>
      <w:r w:rsidDel="00000000" w:rsidR="00000000" w:rsidRPr="00000000">
        <w:rPr>
          <w:rFonts w:ascii="Comfortaa" w:cs="Comfortaa" w:eastAsia="Comfortaa" w:hAnsi="Comfortaa"/>
          <w:i w:val="1"/>
          <w:rtl w:val="0"/>
        </w:rPr>
        <w:t xml:space="preserve">Adopter une architecture de type MVC</w:t>
      </w:r>
    </w:p>
    <w:p w:rsidR="00000000" w:rsidDel="00000000" w:rsidP="00000000" w:rsidRDefault="00000000" w:rsidRPr="00000000" w14:paraId="000000B2">
      <w:pPr>
        <w:spacing w:after="240" w:before="240" w:lineRule="auto"/>
        <w:ind w:left="1080" w:hanging="360"/>
        <w:rPr>
          <w:rFonts w:ascii="Comfortaa" w:cs="Comfortaa" w:eastAsia="Comfortaa" w:hAnsi="Comfortaa"/>
        </w:rPr>
      </w:pPr>
      <w:r w:rsidDel="00000000" w:rsidR="00000000" w:rsidRPr="00000000">
        <w:rPr>
          <w:rFonts w:ascii="Comfortaa" w:cs="Comfortaa" w:eastAsia="Comfortaa" w:hAnsi="Comfortaa"/>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mfortaa" w:cs="Comfortaa" w:eastAsia="Comfortaa" w:hAnsi="Comfortaa"/>
          <w:i w:val="1"/>
          <w:rtl w:val="0"/>
        </w:rPr>
        <w:t xml:space="preserve">Page de présentation</w:t>
      </w:r>
      <w:r w:rsidDel="00000000" w:rsidR="00000000" w:rsidRPr="00000000">
        <w:rPr>
          <w:rFonts w:ascii="Comfortaa" w:cs="Comfortaa" w:eastAsia="Comfortaa" w:hAnsi="Comfortaa"/>
          <w:rtl w:val="0"/>
        </w:rPr>
        <w:t xml:space="preserve"> : Une page d’accueil ou de présentation de la plateforme ainsi qu’un espace d’aide sera prévu pour orienter les utilisateurs.</w:t>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1"/>
          <w:i w:val="0"/>
          <w:smallCaps w:val="0"/>
          <w:strike w:val="0"/>
          <w:color w:val="000000"/>
          <w:sz w:val="24"/>
          <w:szCs w:val="24"/>
          <w:u w:val="none"/>
          <w:shd w:fill="auto" w:val="clear"/>
          <w:vertAlign w:val="baseline"/>
        </w:rPr>
      </w:pPr>
      <w:bookmarkStart w:colFirst="0" w:colLast="0" w:name="_heading=h.2wkd5d4hmu7p" w:id="12"/>
      <w:bookmarkEnd w:id="12"/>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5- Gestion des données sensibles</w:t>
      </w:r>
    </w:p>
    <w:p w:rsidR="00000000" w:rsidDel="00000000" w:rsidP="00000000" w:rsidRDefault="00000000" w:rsidRPr="00000000" w14:paraId="000000B4">
      <w:pPr>
        <w:spacing w:line="276" w:lineRule="auto"/>
        <w:rPr>
          <w:rFonts w:ascii="Comfortaa" w:cs="Comfortaa" w:eastAsia="Comfortaa" w:hAnsi="Comfortaa"/>
        </w:rPr>
      </w:pPr>
      <w:r w:rsidDel="00000000" w:rsidR="00000000" w:rsidRPr="00000000">
        <w:rPr>
          <w:rFonts w:ascii="Comfortaa" w:cs="Comfortaa" w:eastAsia="Comfortaa" w:hAnsi="Comfortaa"/>
          <w:rtl w:val="0"/>
        </w:rPr>
        <w:t xml:space="preserve">Dans le cadre du projet (RE)Source Relationnelles, la gestion des données personnelles et sensibles est une priorité. </w:t>
      </w:r>
    </w:p>
    <w:p w:rsidR="00000000" w:rsidDel="00000000" w:rsidP="00000000" w:rsidRDefault="00000000" w:rsidRPr="00000000" w14:paraId="000000B5">
      <w:pPr>
        <w:spacing w:line="276" w:lineRule="auto"/>
        <w:rPr/>
      </w:pPr>
      <w:r w:rsidDel="00000000" w:rsidR="00000000" w:rsidRPr="00000000">
        <w:rPr>
          <w:rFonts w:ascii="Comfortaa" w:cs="Comfortaa" w:eastAsia="Comfortaa" w:hAnsi="Comfortaa"/>
          <w:rtl w:val="0"/>
        </w:rPr>
        <w:t xml:space="preserve">Conformément au Règlement Général sur la Protection des données (RGPD), les mesures suivantes seront mises en place : </w:t>
      </w:r>
      <w:r w:rsidDel="00000000" w:rsidR="00000000" w:rsidRPr="00000000">
        <w:rPr>
          <w:rtl w:val="0"/>
        </w:rPr>
      </w:r>
    </w:p>
    <w:p w:rsidR="00000000" w:rsidDel="00000000" w:rsidP="00000000" w:rsidRDefault="00000000" w:rsidRPr="00000000" w14:paraId="000000B6">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Chiffrement des données :</w:t>
      </w:r>
    </w:p>
    <w:p w:rsidR="00000000" w:rsidDel="00000000" w:rsidP="00000000" w:rsidRDefault="00000000" w:rsidRPr="00000000" w14:paraId="000000B7">
      <w:pPr>
        <w:numPr>
          <w:ilvl w:val="0"/>
          <w:numId w:val="9"/>
        </w:numPr>
        <w:spacing w:after="24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Les mots de passe doivent être stockés de manière sécurisée en utilisant un </w:t>
      </w:r>
      <w:r w:rsidDel="00000000" w:rsidR="00000000" w:rsidRPr="00000000">
        <w:rPr>
          <w:rFonts w:ascii="Comfortaa" w:cs="Comfortaa" w:eastAsia="Comfortaa" w:hAnsi="Comfortaa"/>
          <w:b w:val="1"/>
          <w:rtl w:val="0"/>
        </w:rPr>
        <w:t xml:space="preserve">algorithme de hachage</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0B8">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Protection des données personnelles :</w:t>
      </w:r>
    </w:p>
    <w:p w:rsidR="00000000" w:rsidDel="00000000" w:rsidP="00000000" w:rsidRDefault="00000000" w:rsidRPr="00000000" w14:paraId="000000B9">
      <w:pPr>
        <w:numPr>
          <w:ilvl w:val="0"/>
          <w:numId w:val="1"/>
        </w:numPr>
        <w:spacing w:after="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Les champs comme e</w:t>
      </w:r>
      <w:r w:rsidDel="00000000" w:rsidR="00000000" w:rsidRPr="00000000">
        <w:rPr>
          <w:rFonts w:ascii="Comfortaa" w:cs="Comfortaa" w:eastAsia="Comfortaa" w:hAnsi="Comfortaa"/>
          <w:i w:val="1"/>
          <w:rtl w:val="0"/>
        </w:rPr>
        <w:t xml:space="preserve">mail, address et city, name et lastname</w:t>
      </w:r>
      <w:r w:rsidDel="00000000" w:rsidR="00000000" w:rsidRPr="00000000">
        <w:rPr>
          <w:rFonts w:ascii="Comfortaa" w:cs="Comfortaa" w:eastAsia="Comfortaa" w:hAnsi="Comfortaa"/>
          <w:rtl w:val="0"/>
        </w:rPr>
        <w:t xml:space="preserve"> sont considérés comme des données personnelles. Ils doivent être traités avec soin :</w:t>
      </w:r>
    </w:p>
    <w:p w:rsidR="00000000" w:rsidDel="00000000" w:rsidP="00000000" w:rsidRDefault="00000000" w:rsidRPr="00000000" w14:paraId="000000BA">
      <w:pPr>
        <w:numPr>
          <w:ilvl w:val="1"/>
          <w:numId w:val="1"/>
        </w:numPr>
        <w:spacing w:after="0" w:lineRule="auto"/>
        <w:ind w:left="1440" w:hanging="360"/>
        <w:rPr>
          <w:rFonts w:ascii="Comfortaa" w:cs="Comfortaa" w:eastAsia="Comfortaa" w:hAnsi="Comfortaa"/>
        </w:rPr>
      </w:pPr>
      <w:r w:rsidDel="00000000" w:rsidR="00000000" w:rsidRPr="00000000">
        <w:rPr>
          <w:rFonts w:ascii="Comfortaa" w:cs="Comfortaa" w:eastAsia="Comfortaa" w:hAnsi="Comfortaa"/>
          <w:rtl w:val="0"/>
        </w:rPr>
        <w:t xml:space="preserve">Limiter l'accès en fonction des rôles utilisateurs.</w:t>
      </w:r>
    </w:p>
    <w:p w:rsidR="00000000" w:rsidDel="00000000" w:rsidP="00000000" w:rsidRDefault="00000000" w:rsidRPr="00000000" w14:paraId="000000BB">
      <w:pPr>
        <w:numPr>
          <w:ilvl w:val="1"/>
          <w:numId w:val="1"/>
        </w:numPr>
        <w:spacing w:after="240" w:lineRule="auto"/>
        <w:ind w:left="1440" w:hanging="360"/>
        <w:rPr>
          <w:rFonts w:ascii="Comfortaa" w:cs="Comfortaa" w:eastAsia="Comfortaa" w:hAnsi="Comfortaa"/>
        </w:rPr>
      </w:pPr>
      <w:r w:rsidDel="00000000" w:rsidR="00000000" w:rsidRPr="00000000">
        <w:rPr>
          <w:rFonts w:ascii="Comfortaa" w:cs="Comfortaa" w:eastAsia="Comfortaa" w:hAnsi="Comfortaa"/>
          <w:rtl w:val="0"/>
        </w:rPr>
        <w:t xml:space="preserve">Crypter les données si elles doivent être transmises ou sauvegardées.</w:t>
      </w:r>
    </w:p>
    <w:p w:rsidR="00000000" w:rsidDel="00000000" w:rsidP="00000000" w:rsidRDefault="00000000" w:rsidRPr="00000000" w14:paraId="000000BC">
      <w:pPr>
        <w:spacing w:after="240" w:before="240" w:lineRule="auto"/>
        <w:rPr>
          <w:rFonts w:ascii="Comfortaa" w:cs="Comfortaa" w:eastAsia="Comfortaa" w:hAnsi="Comfortaa"/>
          <w:b w:val="1"/>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Politique de rétention :</w:t>
      </w:r>
    </w:p>
    <w:p w:rsidR="00000000" w:rsidDel="00000000" w:rsidP="00000000" w:rsidRDefault="00000000" w:rsidRPr="00000000" w14:paraId="000000BD">
      <w:pPr>
        <w:numPr>
          <w:ilvl w:val="0"/>
          <w:numId w:val="11"/>
        </w:numPr>
        <w:spacing w:after="24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Les données inutilisées doivent être </w:t>
      </w:r>
      <w:r w:rsidDel="00000000" w:rsidR="00000000" w:rsidRPr="00000000">
        <w:rPr>
          <w:rFonts w:ascii="Comfortaa" w:cs="Comfortaa" w:eastAsia="Comfortaa" w:hAnsi="Comfortaa"/>
          <w:b w:val="1"/>
          <w:rtl w:val="0"/>
        </w:rPr>
        <w:t xml:space="preserve">supprimées ou anonymisées</w:t>
      </w:r>
      <w:r w:rsidDel="00000000" w:rsidR="00000000" w:rsidRPr="00000000">
        <w:rPr>
          <w:rFonts w:ascii="Comfortaa" w:cs="Comfortaa" w:eastAsia="Comfortaa" w:hAnsi="Comfortaa"/>
          <w:rtl w:val="0"/>
        </w:rPr>
        <w:t xml:space="preserve"> après un certain délai ( 3 ans pour les comptes inactifs d’après la </w:t>
      </w:r>
      <w:r w:rsidDel="00000000" w:rsidR="00000000" w:rsidRPr="00000000">
        <w:rPr>
          <w:rFonts w:ascii="Comfortaa" w:cs="Comfortaa" w:eastAsia="Comfortaa" w:hAnsi="Comfortaa"/>
          <w:b w:val="1"/>
          <w:rtl w:val="0"/>
        </w:rPr>
        <w:t xml:space="preserve">CNIL</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0BE">
      <w:pPr>
        <w:spacing w:after="240" w:before="240" w:lineRule="auto"/>
        <w:rPr>
          <w:rFonts w:ascii="Comfortaa" w:cs="Comfortaa" w:eastAsia="Comfortaa" w:hAnsi="Comfortaa"/>
          <w:b w:val="1"/>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Journalisation des accès :</w:t>
      </w:r>
    </w:p>
    <w:p w:rsidR="00000000" w:rsidDel="00000000" w:rsidP="00000000" w:rsidRDefault="00000000" w:rsidRPr="00000000" w14:paraId="000000BF">
      <w:pPr>
        <w:numPr>
          <w:ilvl w:val="0"/>
          <w:numId w:val="13"/>
        </w:numPr>
        <w:spacing w:after="24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Un journal peut être maintenu pour enregistrer les accès aux données sensibles.</w:t>
      </w:r>
    </w:p>
    <w:p w:rsidR="00000000" w:rsidDel="00000000" w:rsidP="00000000" w:rsidRDefault="00000000" w:rsidRPr="00000000" w14:paraId="000000C0">
      <w:pPr>
        <w:spacing w:after="240" w:before="240" w:lineRule="auto"/>
        <w:rPr>
          <w:rFonts w:ascii="Comfortaa" w:cs="Comfortaa" w:eastAsia="Comfortaa" w:hAnsi="Comfortaa"/>
          <w:b w:val="1"/>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Consentement explicite :</w:t>
      </w:r>
    </w:p>
    <w:p w:rsidR="00000000" w:rsidDel="00000000" w:rsidP="00000000" w:rsidRDefault="00000000" w:rsidRPr="00000000" w14:paraId="000000C1">
      <w:pPr>
        <w:numPr>
          <w:ilvl w:val="0"/>
          <w:numId w:val="7"/>
        </w:numPr>
        <w:spacing w:after="24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S’assurer que les utilisateurs donnent leur consentement explicite avant de collecter leurs données personnelles.</w:t>
      </w:r>
    </w:p>
    <w:p w:rsidR="00000000" w:rsidDel="00000000" w:rsidP="00000000" w:rsidRDefault="00000000" w:rsidRPr="00000000" w14:paraId="000000C2">
      <w:pPr>
        <w:spacing w:after="240" w:before="240" w:lineRule="auto"/>
        <w:rPr>
          <w:rFonts w:ascii="Comfortaa" w:cs="Comfortaa" w:eastAsia="Comfortaa" w:hAnsi="Comfortaa"/>
          <w:b w:val="1"/>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Documentation et audit :</w:t>
      </w:r>
    </w:p>
    <w:p w:rsidR="00000000" w:rsidDel="00000000" w:rsidP="00000000" w:rsidRDefault="00000000" w:rsidRPr="00000000" w14:paraId="000000C3">
      <w:pPr>
        <w:numPr>
          <w:ilvl w:val="0"/>
          <w:numId w:val="12"/>
        </w:numPr>
        <w:spacing w:after="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Documenter les processus liés au stockage et à la manipulation des données personnelles.</w:t>
      </w:r>
    </w:p>
    <w:p w:rsidR="00000000" w:rsidDel="00000000" w:rsidP="00000000" w:rsidRDefault="00000000" w:rsidRPr="00000000" w14:paraId="000000C4">
      <w:pPr>
        <w:numPr>
          <w:ilvl w:val="0"/>
          <w:numId w:val="12"/>
        </w:numPr>
        <w:spacing w:after="24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Préparer des audits réglementaires.</w:t>
      </w:r>
    </w:p>
    <w:p w:rsidR="00000000" w:rsidDel="00000000" w:rsidP="00000000" w:rsidRDefault="00000000" w:rsidRPr="00000000" w14:paraId="000000C5">
      <w:pPr>
        <w:spacing w:after="240" w:before="240" w:lineRule="auto"/>
        <w:rPr>
          <w:rFonts w:ascii="Comfortaa" w:cs="Comfortaa" w:eastAsia="Comfortaa" w:hAnsi="Comfortaa"/>
          <w:b w:val="1"/>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b w:val="1"/>
          <w:rtl w:val="0"/>
        </w:rPr>
        <w:t xml:space="preserve">Clause de suppression :</w:t>
      </w:r>
    </w:p>
    <w:p w:rsidR="00000000" w:rsidDel="00000000" w:rsidP="00000000" w:rsidRDefault="00000000" w:rsidRPr="00000000" w14:paraId="000000C6">
      <w:pPr>
        <w:numPr>
          <w:ilvl w:val="0"/>
          <w:numId w:val="5"/>
        </w:numPr>
        <w:spacing w:after="24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Fournir aux utilisateurs un moyen de demander la suppression de leurs données personnelles conformément aux exigences du RGPD (exemple : "droit à l’oubli").</w:t>
      </w:r>
    </w:p>
    <w:p w:rsidR="00000000" w:rsidDel="00000000" w:rsidP="00000000" w:rsidRDefault="00000000" w:rsidRPr="00000000" w14:paraId="000000C7">
      <w:pPr>
        <w:rPr>
          <w:rFonts w:ascii="Comfortaa" w:cs="Comfortaa" w:eastAsia="Comfortaa" w:hAnsi="Comfortaa"/>
          <w:b w:val="1"/>
        </w:rPr>
      </w:pPr>
      <w:r w:rsidDel="00000000" w:rsidR="00000000" w:rsidRPr="00000000">
        <w:rPr>
          <w:rFonts w:ascii="Comfortaa" w:cs="Comfortaa" w:eastAsia="Comfortaa" w:hAnsi="Comfortaa"/>
          <w:b w:val="1"/>
          <w:rtl w:val="0"/>
        </w:rPr>
        <w:t xml:space="preserve">6- Budget prévisionnel</w:t>
      </w:r>
    </w:p>
    <w:p w:rsidR="00000000" w:rsidDel="00000000" w:rsidP="00000000" w:rsidRDefault="00000000" w:rsidRPr="00000000" w14:paraId="000000C8">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C9">
      <w:pPr>
        <w:rPr>
          <w:rFonts w:ascii="Comfortaa" w:cs="Comfortaa" w:eastAsia="Comfortaa" w:hAnsi="Comfortaa"/>
        </w:rPr>
      </w:pPr>
      <w:r w:rsidDel="00000000" w:rsidR="00000000" w:rsidRPr="00000000">
        <w:rPr>
          <w:rFonts w:ascii="Comfortaa" w:cs="Comfortaa" w:eastAsia="Comfortaa" w:hAnsi="Comfortaa"/>
          <w:rtl w:val="0"/>
        </w:rPr>
        <w:t xml:space="preserve">L’enveloppe budgétaire de ce projet est fixée à </w:t>
      </w:r>
      <w:r w:rsidDel="00000000" w:rsidR="00000000" w:rsidRPr="00000000">
        <w:rPr>
          <w:rFonts w:ascii="Comfortaa" w:cs="Comfortaa" w:eastAsia="Comfortaa" w:hAnsi="Comfortaa"/>
          <w:b w:val="1"/>
          <w:rtl w:val="0"/>
        </w:rPr>
        <w:t xml:space="preserve">90 000 €</w:t>
      </w:r>
      <w:r w:rsidDel="00000000" w:rsidR="00000000" w:rsidRPr="00000000">
        <w:rPr>
          <w:rFonts w:ascii="Comfortaa" w:cs="Comfortaa" w:eastAsia="Comfortaa" w:hAnsi="Comfortaa"/>
          <w:rtl w:val="0"/>
        </w:rPr>
        <w:t xml:space="preserve"> dans un délai de </w:t>
      </w:r>
      <w:r w:rsidDel="00000000" w:rsidR="00000000" w:rsidRPr="00000000">
        <w:rPr>
          <w:rFonts w:ascii="Comfortaa" w:cs="Comfortaa" w:eastAsia="Comfortaa" w:hAnsi="Comfortaa"/>
          <w:b w:val="1"/>
          <w:rtl w:val="0"/>
        </w:rPr>
        <w:t xml:space="preserve">12 mois</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0CA">
      <w:pPr>
        <w:rPr>
          <w:rFonts w:ascii="Comfortaa" w:cs="Comfortaa" w:eastAsia="Comfortaa" w:hAnsi="Comfortaa"/>
        </w:rPr>
      </w:pPr>
      <w:r w:rsidDel="00000000" w:rsidR="00000000" w:rsidRPr="00000000">
        <w:rPr>
          <w:rtl w:val="0"/>
        </w:rPr>
      </w:r>
    </w:p>
    <w:p w:rsidR="00000000" w:rsidDel="00000000" w:rsidP="00000000" w:rsidRDefault="00000000" w:rsidRPr="00000000" w14:paraId="000000CB">
      <w:pPr>
        <w:rPr>
          <w:rFonts w:ascii="Comfortaa" w:cs="Comfortaa" w:eastAsia="Comfortaa" w:hAnsi="Comfortaa"/>
        </w:rPr>
      </w:pPr>
      <w:r w:rsidDel="00000000" w:rsidR="00000000" w:rsidRPr="00000000">
        <w:rPr>
          <w:rFonts w:ascii="Comfortaa" w:cs="Comfortaa" w:eastAsia="Comfortaa" w:hAnsi="Comfortaa"/>
          <w:rtl w:val="0"/>
        </w:rPr>
        <w:t xml:space="preserve">Le projet implique des fonctionnalités Front-Office </w:t>
      </w:r>
      <w:r w:rsidDel="00000000" w:rsidR="00000000" w:rsidRPr="00000000">
        <w:rPr>
          <w:rFonts w:ascii="Comfortaa" w:cs="Comfortaa" w:eastAsia="Comfortaa" w:hAnsi="Comfortaa"/>
          <w:i w:val="1"/>
          <w:rtl w:val="0"/>
        </w:rPr>
        <w:t xml:space="preserve">(pour les citoyens)</w:t>
      </w:r>
      <w:r w:rsidDel="00000000" w:rsidR="00000000" w:rsidRPr="00000000">
        <w:rPr>
          <w:rFonts w:ascii="Comfortaa" w:cs="Comfortaa" w:eastAsia="Comfortaa" w:hAnsi="Comfortaa"/>
          <w:rtl w:val="0"/>
        </w:rPr>
        <w:t xml:space="preserve"> et Back-</w:t>
      </w:r>
      <w:r w:rsidDel="00000000" w:rsidR="00000000" w:rsidRPr="00000000">
        <w:rPr>
          <w:rFonts w:ascii="Comfortaa" w:cs="Comfortaa" w:eastAsia="Comfortaa" w:hAnsi="Comfortaa"/>
          <w:i w:val="1"/>
          <w:rtl w:val="0"/>
        </w:rPr>
        <w:t xml:space="preserve">Office (pour les administrateurs)</w:t>
      </w:r>
      <w:r w:rsidDel="00000000" w:rsidR="00000000" w:rsidRPr="00000000">
        <w:rPr>
          <w:rFonts w:ascii="Comfortaa" w:cs="Comfortaa" w:eastAsia="Comfortaa" w:hAnsi="Comfortaa"/>
          <w:rtl w:val="0"/>
        </w:rPr>
        <w:t xml:space="preserve">, respectant des normes (RGPD, RGAA) et une architecture MVC.</w:t>
      </w:r>
    </w:p>
    <w:p w:rsidR="00000000" w:rsidDel="00000000" w:rsidP="00000000" w:rsidRDefault="00000000" w:rsidRPr="00000000" w14:paraId="000000CC">
      <w:pPr>
        <w:rPr>
          <w:rFonts w:ascii="Comfortaa" w:cs="Comfortaa" w:eastAsia="Comfortaa" w:hAnsi="Comfortaa"/>
        </w:rPr>
      </w:pPr>
      <w:r w:rsidDel="00000000" w:rsidR="00000000" w:rsidRPr="00000000">
        <w:rPr>
          <w:rtl w:val="0"/>
        </w:rPr>
      </w:r>
    </w:p>
    <w:p w:rsidR="00000000" w:rsidDel="00000000" w:rsidP="00000000" w:rsidRDefault="00000000" w:rsidRPr="00000000" w14:paraId="000000CD">
      <w:pPr>
        <w:numPr>
          <w:ilvl w:val="0"/>
          <w:numId w:val="8"/>
        </w:numPr>
        <w:ind w:left="72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Charge de travail : </w:t>
      </w:r>
      <w:r w:rsidDel="00000000" w:rsidR="00000000" w:rsidRPr="00000000">
        <w:rPr>
          <w:rtl w:val="0"/>
        </w:rPr>
      </w:r>
    </w:p>
    <w:p w:rsidR="00000000" w:rsidDel="00000000" w:rsidP="00000000" w:rsidRDefault="00000000" w:rsidRPr="00000000" w14:paraId="000000CE">
      <w:pPr>
        <w:rPr>
          <w:rFonts w:ascii="Comfortaa" w:cs="Comfortaa" w:eastAsia="Comfortaa" w:hAnsi="Comfortaa"/>
          <w:i w:val="1"/>
        </w:rPr>
      </w:pPr>
      <w:r w:rsidDel="00000000" w:rsidR="00000000" w:rsidRPr="00000000">
        <w:rPr>
          <w:rtl w:val="0"/>
        </w:rPr>
      </w:r>
    </w:p>
    <w:p w:rsidR="00000000" w:rsidDel="00000000" w:rsidP="00000000" w:rsidRDefault="00000000" w:rsidRPr="00000000" w14:paraId="000000CF">
      <w:pPr>
        <w:rPr>
          <w:rFonts w:ascii="Comfortaa" w:cs="Comfortaa" w:eastAsia="Comfortaa" w:hAnsi="Comfortaa"/>
        </w:rPr>
      </w:pPr>
      <w:r w:rsidDel="00000000" w:rsidR="00000000" w:rsidRPr="00000000">
        <w:rPr>
          <w:rFonts w:ascii="Comfortaa" w:cs="Comfortaa" w:eastAsia="Comfortaa" w:hAnsi="Comfortaa"/>
          <w:rtl w:val="0"/>
        </w:rPr>
        <w:t xml:space="preserve">Pour une évaluation des coûts de développement, les priorités des fonctionnalités ont été classées en quatre catégories : </w:t>
      </w:r>
      <w:r w:rsidDel="00000000" w:rsidR="00000000" w:rsidRPr="00000000">
        <w:rPr>
          <w:rFonts w:ascii="Comfortaa" w:cs="Comfortaa" w:eastAsia="Comfortaa" w:hAnsi="Comfortaa"/>
          <w:i w:val="1"/>
          <w:rtl w:val="0"/>
        </w:rPr>
        <w:t xml:space="preserve">Must-Have, Should-Have, Could-Have, et Won’t-Have</w:t>
      </w:r>
      <w:r w:rsidDel="00000000" w:rsidR="00000000" w:rsidRPr="00000000">
        <w:rPr>
          <w:rFonts w:ascii="Comfortaa" w:cs="Comfortaa" w:eastAsia="Comfortaa" w:hAnsi="Comfortaa"/>
          <w:rtl w:val="0"/>
        </w:rPr>
        <w:t xml:space="preserve"> selon l’outil de priorisation des besoins MoSCoW. </w:t>
      </w:r>
    </w:p>
    <w:p w:rsidR="00000000" w:rsidDel="00000000" w:rsidP="00000000" w:rsidRDefault="00000000" w:rsidRPr="00000000" w14:paraId="000000D0">
      <w:pPr>
        <w:rPr>
          <w:rFonts w:ascii="Comfortaa" w:cs="Comfortaa" w:eastAsia="Comfortaa" w:hAnsi="Comfortaa"/>
        </w:rPr>
      </w:pPr>
      <w:r w:rsidDel="00000000" w:rsidR="00000000" w:rsidRPr="00000000">
        <w:rPr>
          <w:rtl w:val="0"/>
        </w:rPr>
      </w:r>
    </w:p>
    <w:p w:rsidR="00000000" w:rsidDel="00000000" w:rsidP="00000000" w:rsidRDefault="00000000" w:rsidRPr="00000000" w14:paraId="000000D1">
      <w:pPr>
        <w:numPr>
          <w:ilvl w:val="0"/>
          <w:numId w:val="3"/>
        </w:numPr>
        <w:ind w:left="720" w:hanging="360"/>
        <w:rPr>
          <w:rFonts w:ascii="Comfortaa" w:cs="Comfortaa" w:eastAsia="Comfortaa" w:hAnsi="Comfortaa"/>
          <w:u w:val="none"/>
        </w:rPr>
      </w:pPr>
      <w:r w:rsidDel="00000000" w:rsidR="00000000" w:rsidRPr="00000000">
        <w:rPr>
          <w:rFonts w:ascii="Comfortaa" w:cs="Comfortaa" w:eastAsia="Comfortaa" w:hAnsi="Comfortaa"/>
          <w:b w:val="1"/>
          <w:rtl w:val="0"/>
        </w:rPr>
        <w:t xml:space="preserve">Priorité des fonctionnalités :</w:t>
      </w:r>
      <w:r w:rsidDel="00000000" w:rsidR="00000000" w:rsidRPr="00000000">
        <w:rPr>
          <w:rFonts w:ascii="Comfortaa" w:cs="Comfortaa" w:eastAsia="Comfortaa" w:hAnsi="Comfortaa"/>
          <w:rtl w:val="0"/>
        </w:rPr>
        <w:t xml:space="preserve"> </w:t>
      </w:r>
      <w:r w:rsidDel="00000000" w:rsidR="00000000" w:rsidRPr="00000000">
        <w:rPr>
          <w:rtl w:val="0"/>
        </w:rPr>
      </w:r>
    </w:p>
    <w:p w:rsidR="00000000" w:rsidDel="00000000" w:rsidP="00000000" w:rsidRDefault="00000000" w:rsidRPr="00000000" w14:paraId="000000D2">
      <w:pPr>
        <w:rPr>
          <w:rFonts w:ascii="Comfortaa" w:cs="Comfortaa" w:eastAsia="Comfortaa" w:hAnsi="Comfortaa"/>
        </w:rPr>
      </w:pPr>
      <w:r w:rsidDel="00000000" w:rsidR="00000000" w:rsidRPr="00000000">
        <w:rPr>
          <w:rtl w:val="0"/>
        </w:rPr>
      </w:r>
    </w:p>
    <w:p w:rsidR="00000000" w:rsidDel="00000000" w:rsidP="00000000" w:rsidRDefault="00000000" w:rsidRPr="00000000" w14:paraId="000000D3">
      <w:pPr>
        <w:rPr>
          <w:rFonts w:ascii="Comfortaa" w:cs="Comfortaa" w:eastAsia="Comfortaa" w:hAnsi="Comfortaa"/>
        </w:rPr>
      </w:pPr>
      <w:r w:rsidDel="00000000" w:rsidR="00000000" w:rsidRPr="00000000">
        <w:rPr>
          <w:rFonts w:ascii="Comfortaa" w:cs="Comfortaa" w:eastAsia="Comfortaa" w:hAnsi="Comfortaa"/>
          <w:rtl w:val="0"/>
        </w:rPr>
        <w:t xml:space="preserve">• Inclure uniquement les fonctionnalités identifiées « </w:t>
      </w:r>
      <w:r w:rsidDel="00000000" w:rsidR="00000000" w:rsidRPr="00000000">
        <w:rPr>
          <w:rFonts w:ascii="Comfortaa" w:cs="Comfortaa" w:eastAsia="Comfortaa" w:hAnsi="Comfortaa"/>
          <w:i w:val="1"/>
          <w:rtl w:val="0"/>
        </w:rPr>
        <w:t xml:space="preserve">Must Have</w:t>
      </w:r>
      <w:r w:rsidDel="00000000" w:rsidR="00000000" w:rsidRPr="00000000">
        <w:rPr>
          <w:rFonts w:ascii="Comfortaa" w:cs="Comfortaa" w:eastAsia="Comfortaa" w:hAnsi="Comfortaa"/>
          <w:rtl w:val="0"/>
        </w:rPr>
        <w:t xml:space="preserve"> » : Vital dans une première version. </w:t>
      </w:r>
    </w:p>
    <w:p w:rsidR="00000000" w:rsidDel="00000000" w:rsidP="00000000" w:rsidRDefault="00000000" w:rsidRPr="00000000" w14:paraId="000000D4">
      <w:pPr>
        <w:rPr>
          <w:rFonts w:ascii="Comfortaa" w:cs="Comfortaa" w:eastAsia="Comfortaa" w:hAnsi="Comfortaa"/>
        </w:rPr>
      </w:pPr>
      <w:r w:rsidDel="00000000" w:rsidR="00000000" w:rsidRPr="00000000">
        <w:rPr>
          <w:rFonts w:ascii="Comfortaa" w:cs="Comfortaa" w:eastAsia="Comfortaa" w:hAnsi="Comfortaa"/>
          <w:rtl w:val="0"/>
        </w:rPr>
        <w:t xml:space="preserve">• Examiner les fonctionnalités « </w:t>
      </w:r>
      <w:r w:rsidDel="00000000" w:rsidR="00000000" w:rsidRPr="00000000">
        <w:rPr>
          <w:rFonts w:ascii="Comfortaa" w:cs="Comfortaa" w:eastAsia="Comfortaa" w:hAnsi="Comfortaa"/>
          <w:i w:val="1"/>
          <w:rtl w:val="0"/>
        </w:rPr>
        <w:t xml:space="preserve">Should Have</w:t>
      </w:r>
      <w:r w:rsidDel="00000000" w:rsidR="00000000" w:rsidRPr="00000000">
        <w:rPr>
          <w:rFonts w:ascii="Comfortaa" w:cs="Comfortaa" w:eastAsia="Comfortaa" w:hAnsi="Comfortaa"/>
          <w:rtl w:val="0"/>
        </w:rPr>
        <w:t xml:space="preserve"> » : Essentiel pour intégration progressive selon la marge restante.</w:t>
      </w:r>
    </w:p>
    <w:p w:rsidR="00000000" w:rsidDel="00000000" w:rsidP="00000000" w:rsidRDefault="00000000" w:rsidRPr="00000000" w14:paraId="000000D5">
      <w:pPr>
        <w:rPr>
          <w:rFonts w:ascii="Comfortaa" w:cs="Comfortaa" w:eastAsia="Comfortaa" w:hAnsi="Comfortaa"/>
        </w:rPr>
      </w:pPr>
      <w:r w:rsidDel="00000000" w:rsidR="00000000" w:rsidRPr="00000000">
        <w:rPr>
          <w:rFonts w:ascii="Comfortaa" w:cs="Comfortaa" w:eastAsia="Comfortaa" w:hAnsi="Comfortaa"/>
          <w:rtl w:val="0"/>
        </w:rPr>
        <w:t xml:space="preserve">• Reporter les fonctionnalités « </w:t>
      </w:r>
      <w:r w:rsidDel="00000000" w:rsidR="00000000" w:rsidRPr="00000000">
        <w:rPr>
          <w:rFonts w:ascii="Comfortaa" w:cs="Comfortaa" w:eastAsia="Comfortaa" w:hAnsi="Comfortaa"/>
          <w:i w:val="1"/>
          <w:rtl w:val="0"/>
        </w:rPr>
        <w:t xml:space="preserve">Could Have</w:t>
      </w:r>
      <w:r w:rsidDel="00000000" w:rsidR="00000000" w:rsidRPr="00000000">
        <w:rPr>
          <w:rFonts w:ascii="Comfortaa" w:cs="Comfortaa" w:eastAsia="Comfortaa" w:hAnsi="Comfortaa"/>
          <w:rtl w:val="0"/>
        </w:rPr>
        <w:t xml:space="preserve"> » et « </w:t>
      </w:r>
      <w:r w:rsidDel="00000000" w:rsidR="00000000" w:rsidRPr="00000000">
        <w:rPr>
          <w:rFonts w:ascii="Comfortaa" w:cs="Comfortaa" w:eastAsia="Comfortaa" w:hAnsi="Comfortaa"/>
          <w:i w:val="1"/>
          <w:rtl w:val="0"/>
        </w:rPr>
        <w:t xml:space="preserve">Won’t Have</w:t>
      </w:r>
      <w:r w:rsidDel="00000000" w:rsidR="00000000" w:rsidRPr="00000000">
        <w:rPr>
          <w:rFonts w:ascii="Comfortaa" w:cs="Comfortaa" w:eastAsia="Comfortaa" w:hAnsi="Comfortaa"/>
          <w:rtl w:val="0"/>
        </w:rPr>
        <w:t xml:space="preserve"> » à des itérations futures.</w:t>
      </w:r>
    </w:p>
    <w:p w:rsidR="00000000" w:rsidDel="00000000" w:rsidP="00000000" w:rsidRDefault="00000000" w:rsidRPr="00000000" w14:paraId="000000D6">
      <w:pPr>
        <w:rPr>
          <w:rFonts w:ascii="Comfortaa" w:cs="Comfortaa" w:eastAsia="Comfortaa" w:hAnsi="Comfortaa"/>
        </w:rPr>
      </w:pPr>
      <w:r w:rsidDel="00000000" w:rsidR="00000000" w:rsidRPr="00000000">
        <w:rPr>
          <w:rtl w:val="0"/>
        </w:rPr>
      </w:r>
    </w:p>
    <w:p w:rsidR="00000000" w:rsidDel="00000000" w:rsidP="00000000" w:rsidRDefault="00000000" w:rsidRPr="00000000" w14:paraId="000000D7">
      <w:pPr>
        <w:numPr>
          <w:ilvl w:val="0"/>
          <w:numId w:val="17"/>
        </w:numPr>
        <w:ind w:left="720" w:hanging="360"/>
        <w:rPr>
          <w:rFonts w:ascii="Comfortaa" w:cs="Comfortaa" w:eastAsia="Comfortaa" w:hAnsi="Comfortaa"/>
          <w:b w:val="1"/>
          <w:u w:val="none"/>
        </w:rPr>
      </w:pPr>
      <w:r w:rsidDel="00000000" w:rsidR="00000000" w:rsidRPr="00000000">
        <w:rPr>
          <w:rFonts w:ascii="Comfortaa" w:cs="Comfortaa" w:eastAsia="Comfortaa" w:hAnsi="Comfortaa"/>
          <w:b w:val="1"/>
          <w:rtl w:val="0"/>
        </w:rPr>
        <w:t xml:space="preserve">Fonctionnalités non retenues pour la version initiale </w:t>
      </w:r>
      <w:r w:rsidDel="00000000" w:rsidR="00000000" w:rsidRPr="00000000">
        <w:rPr>
          <w:rtl w:val="0"/>
        </w:rPr>
      </w:r>
    </w:p>
    <w:p w:rsidR="00000000" w:rsidDel="00000000" w:rsidP="00000000" w:rsidRDefault="00000000" w:rsidRPr="00000000" w14:paraId="000000D8">
      <w:pPr>
        <w:rPr>
          <w:rFonts w:ascii="Comfortaa" w:cs="Comfortaa" w:eastAsia="Comfortaa" w:hAnsi="Comfortaa"/>
        </w:rPr>
      </w:pPr>
      <w:r w:rsidDel="00000000" w:rsidR="00000000" w:rsidRPr="00000000">
        <w:rPr>
          <w:rtl w:val="0"/>
        </w:rPr>
      </w:r>
    </w:p>
    <w:p w:rsidR="00000000" w:rsidDel="00000000" w:rsidP="00000000" w:rsidRDefault="00000000" w:rsidRPr="00000000" w14:paraId="000000D9">
      <w:pPr>
        <w:rPr>
          <w:rFonts w:ascii="Comfortaa" w:cs="Comfortaa" w:eastAsia="Comfortaa" w:hAnsi="Comfortaa"/>
        </w:rPr>
      </w:pPr>
      <w:r w:rsidDel="00000000" w:rsidR="00000000" w:rsidRPr="00000000">
        <w:rPr>
          <w:rFonts w:ascii="Comfortaa" w:cs="Comfortaa" w:eastAsia="Comfortaa" w:hAnsi="Comfortaa"/>
          <w:rtl w:val="0"/>
        </w:rPr>
        <w:t xml:space="preserve">• Certaines fonctionnalités Back-Office complexes (FP34 à FP37). </w:t>
      </w:r>
    </w:p>
    <w:p w:rsidR="00000000" w:rsidDel="00000000" w:rsidP="00000000" w:rsidRDefault="00000000" w:rsidRPr="00000000" w14:paraId="000000DA">
      <w:pPr>
        <w:rPr>
          <w:rFonts w:ascii="Comfortaa" w:cs="Comfortaa" w:eastAsia="Comfortaa" w:hAnsi="Comfortaa"/>
        </w:rPr>
      </w:pPr>
      <w:r w:rsidDel="00000000" w:rsidR="00000000" w:rsidRPr="00000000">
        <w:rPr>
          <w:rFonts w:ascii="Comfortaa" w:cs="Comfortaa" w:eastAsia="Comfortaa" w:hAnsi="Comfortaa"/>
          <w:rtl w:val="0"/>
        </w:rPr>
        <w:t xml:space="preserve">• Modules d’échange et gamification (FP13 à FP15). </w:t>
      </w:r>
    </w:p>
    <w:p w:rsidR="00000000" w:rsidDel="00000000" w:rsidP="00000000" w:rsidRDefault="00000000" w:rsidRPr="00000000" w14:paraId="000000DB">
      <w:pPr>
        <w:rPr>
          <w:rFonts w:ascii="Comfortaa" w:cs="Comfortaa" w:eastAsia="Comfortaa" w:hAnsi="Comfortaa"/>
        </w:rPr>
      </w:pPr>
      <w:r w:rsidDel="00000000" w:rsidR="00000000" w:rsidRPr="00000000">
        <w:rPr>
          <w:rFonts w:ascii="Comfortaa" w:cs="Comfortaa" w:eastAsia="Comfortaa" w:hAnsi="Comfortaa"/>
          <w:rtl w:val="0"/>
        </w:rPr>
        <w:t xml:space="preserve">• Fonctionnalités spécifiques aux catégories avancées (FP27 à FP29). </w:t>
      </w:r>
    </w:p>
    <w:p w:rsidR="00000000" w:rsidDel="00000000" w:rsidP="00000000" w:rsidRDefault="00000000" w:rsidRPr="00000000" w14:paraId="000000DC">
      <w:pPr>
        <w:rPr>
          <w:rFonts w:ascii="Comfortaa" w:cs="Comfortaa" w:eastAsia="Comfortaa" w:hAnsi="Comfortaa"/>
        </w:rPr>
      </w:pPr>
      <w:r w:rsidDel="00000000" w:rsidR="00000000" w:rsidRPr="00000000">
        <w:rPr>
          <w:rtl w:val="0"/>
        </w:rPr>
      </w:r>
    </w:p>
    <w:p w:rsidR="00000000" w:rsidDel="00000000" w:rsidP="00000000" w:rsidRDefault="00000000" w:rsidRPr="00000000" w14:paraId="000000DD">
      <w:pPr>
        <w:rPr>
          <w:rFonts w:ascii="Comfortaa" w:cs="Comfortaa" w:eastAsia="Comfortaa" w:hAnsi="Comfortaa"/>
        </w:rPr>
      </w:pPr>
      <w:r w:rsidDel="00000000" w:rsidR="00000000" w:rsidRPr="00000000">
        <w:rPr>
          <w:rFonts w:ascii="Comfortaa" w:cs="Comfortaa" w:eastAsia="Comfortaa" w:hAnsi="Comfortaa"/>
          <w:rtl w:val="0"/>
        </w:rPr>
        <w:t xml:space="preserve">En supposant un coût moyen de </w:t>
      </w:r>
      <w:r w:rsidDel="00000000" w:rsidR="00000000" w:rsidRPr="00000000">
        <w:rPr>
          <w:rFonts w:ascii="Comfortaa" w:cs="Comfortaa" w:eastAsia="Comfortaa" w:hAnsi="Comfortaa"/>
          <w:b w:val="1"/>
          <w:rtl w:val="0"/>
        </w:rPr>
        <w:t xml:space="preserve">700 €/jour-homme</w:t>
      </w:r>
      <w:r w:rsidDel="00000000" w:rsidR="00000000" w:rsidRPr="00000000">
        <w:rPr>
          <w:rFonts w:ascii="Comfortaa" w:cs="Comfortaa" w:eastAsia="Comfortaa" w:hAnsi="Comfortaa"/>
          <w:rtl w:val="0"/>
        </w:rPr>
        <w:t xml:space="preserve"> pour les développeurs et une équipe de taille standard : </w:t>
      </w:r>
    </w:p>
    <w:p w:rsidR="00000000" w:rsidDel="00000000" w:rsidP="00000000" w:rsidRDefault="00000000" w:rsidRPr="00000000" w14:paraId="000000DE">
      <w:pPr>
        <w:rPr>
          <w:rFonts w:ascii="Comfortaa" w:cs="Comfortaa" w:eastAsia="Comfortaa" w:hAnsi="Comfortaa"/>
        </w:rPr>
      </w:pPr>
      <w:r w:rsidDel="00000000" w:rsidR="00000000" w:rsidRPr="00000000">
        <w:rPr>
          <w:rtl w:val="0"/>
        </w:rPr>
      </w:r>
    </w:p>
    <w:tbl>
      <w:tblPr>
        <w:tblStyle w:val="Table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6"/>
        <w:gridCol w:w="3006"/>
        <w:gridCol w:w="3007"/>
        <w:tblGridChange w:id="0">
          <w:tblGrid>
            <w:gridCol w:w="3006"/>
            <w:gridCol w:w="3006"/>
            <w:gridCol w:w="3007"/>
          </w:tblGrid>
        </w:tblGridChange>
      </w:tblGrid>
      <w:tr>
        <w:trPr>
          <w:cantSplit w:val="0"/>
          <w:tblHeader w:val="0"/>
        </w:trPr>
        <w:tc>
          <w:tcPr/>
          <w:p w:rsidR="00000000" w:rsidDel="00000000" w:rsidP="00000000" w:rsidRDefault="00000000" w:rsidRPr="00000000" w14:paraId="000000DF">
            <w:pPr>
              <w:jc w:val="center"/>
              <w:rPr>
                <w:rFonts w:ascii="Comfortaa" w:cs="Comfortaa" w:eastAsia="Comfortaa" w:hAnsi="Comfortaa"/>
              </w:rPr>
            </w:pPr>
            <w:r w:rsidDel="00000000" w:rsidR="00000000" w:rsidRPr="00000000">
              <w:rPr>
                <w:rFonts w:ascii="Comfortaa" w:cs="Comfortaa" w:eastAsia="Comfortaa" w:hAnsi="Comfortaa"/>
                <w:rtl w:val="0"/>
              </w:rPr>
              <w:t xml:space="preserve">Priorités des fonctionnalités</w:t>
            </w:r>
          </w:p>
        </w:tc>
        <w:tc>
          <w:tcPr/>
          <w:p w:rsidR="00000000" w:rsidDel="00000000" w:rsidP="00000000" w:rsidRDefault="00000000" w:rsidRPr="00000000" w14:paraId="000000E0">
            <w:pPr>
              <w:jc w:val="center"/>
              <w:rPr>
                <w:rFonts w:ascii="Comfortaa" w:cs="Comfortaa" w:eastAsia="Comfortaa" w:hAnsi="Comfortaa"/>
              </w:rPr>
            </w:pPr>
            <w:r w:rsidDel="00000000" w:rsidR="00000000" w:rsidRPr="00000000">
              <w:rPr>
                <w:rFonts w:ascii="Comfortaa" w:cs="Comfortaa" w:eastAsia="Comfortaa" w:hAnsi="Comfortaa"/>
                <w:rtl w:val="0"/>
              </w:rPr>
              <w:t xml:space="preserve">Jour estimés</w:t>
            </w:r>
          </w:p>
        </w:tc>
        <w:tc>
          <w:tcPr/>
          <w:p w:rsidR="00000000" w:rsidDel="00000000" w:rsidP="00000000" w:rsidRDefault="00000000" w:rsidRPr="00000000" w14:paraId="000000E1">
            <w:pPr>
              <w:jc w:val="center"/>
              <w:rPr>
                <w:rFonts w:ascii="Comfortaa" w:cs="Comfortaa" w:eastAsia="Comfortaa" w:hAnsi="Comfortaa"/>
              </w:rPr>
            </w:pPr>
            <w:r w:rsidDel="00000000" w:rsidR="00000000" w:rsidRPr="00000000">
              <w:rPr>
                <w:rFonts w:ascii="Comfortaa" w:cs="Comfortaa" w:eastAsia="Comfortaa" w:hAnsi="Comfortaa"/>
                <w:rtl w:val="0"/>
              </w:rPr>
              <w:t xml:space="preserve">Coût (€)</w:t>
            </w:r>
          </w:p>
        </w:tc>
      </w:tr>
      <w:tr>
        <w:trPr>
          <w:cantSplit w:val="0"/>
          <w:tblHeader w:val="0"/>
        </w:trPr>
        <w:tc>
          <w:tcPr/>
          <w:p w:rsidR="00000000" w:rsidDel="00000000" w:rsidP="00000000" w:rsidRDefault="00000000" w:rsidRPr="00000000" w14:paraId="000000E2">
            <w:pPr>
              <w:jc w:val="center"/>
              <w:rPr>
                <w:rFonts w:ascii="Comfortaa" w:cs="Comfortaa" w:eastAsia="Comfortaa" w:hAnsi="Comfortaa"/>
              </w:rPr>
            </w:pPr>
            <w:r w:rsidDel="00000000" w:rsidR="00000000" w:rsidRPr="00000000">
              <w:rPr>
                <w:rFonts w:ascii="Comfortaa" w:cs="Comfortaa" w:eastAsia="Comfortaa" w:hAnsi="Comfortaa"/>
                <w:rtl w:val="0"/>
              </w:rPr>
              <w:t xml:space="preserve">Must-Have</w:t>
            </w:r>
          </w:p>
        </w:tc>
        <w:tc>
          <w:tcPr/>
          <w:p w:rsidR="00000000" w:rsidDel="00000000" w:rsidP="00000000" w:rsidRDefault="00000000" w:rsidRPr="00000000" w14:paraId="000000E3">
            <w:pPr>
              <w:jc w:val="center"/>
              <w:rPr>
                <w:rFonts w:ascii="Comfortaa" w:cs="Comfortaa" w:eastAsia="Comfortaa" w:hAnsi="Comfortaa"/>
              </w:rPr>
            </w:pPr>
            <w:r w:rsidDel="00000000" w:rsidR="00000000" w:rsidRPr="00000000">
              <w:rPr>
                <w:rFonts w:ascii="Comfortaa" w:cs="Comfortaa" w:eastAsia="Comfortaa" w:hAnsi="Comfortaa"/>
                <w:rtl w:val="0"/>
              </w:rPr>
              <w:t xml:space="preserve">17</w:t>
            </w:r>
          </w:p>
        </w:tc>
        <w:tc>
          <w:tcPr/>
          <w:p w:rsidR="00000000" w:rsidDel="00000000" w:rsidP="00000000" w:rsidRDefault="00000000" w:rsidRPr="00000000" w14:paraId="000000E4">
            <w:pPr>
              <w:jc w:val="center"/>
              <w:rPr>
                <w:rFonts w:ascii="Comfortaa" w:cs="Comfortaa" w:eastAsia="Comfortaa" w:hAnsi="Comfortaa"/>
              </w:rPr>
            </w:pPr>
            <w:r w:rsidDel="00000000" w:rsidR="00000000" w:rsidRPr="00000000">
              <w:rPr>
                <w:rFonts w:ascii="Comfortaa" w:cs="Comfortaa" w:eastAsia="Comfortaa" w:hAnsi="Comfortaa"/>
                <w:rtl w:val="0"/>
              </w:rPr>
              <w:t xml:space="preserve">11 900</w:t>
            </w:r>
          </w:p>
        </w:tc>
      </w:tr>
      <w:tr>
        <w:trPr>
          <w:cantSplit w:val="0"/>
          <w:tblHeader w:val="0"/>
        </w:trPr>
        <w:tc>
          <w:tcPr/>
          <w:p w:rsidR="00000000" w:rsidDel="00000000" w:rsidP="00000000" w:rsidRDefault="00000000" w:rsidRPr="00000000" w14:paraId="000000E5">
            <w:pPr>
              <w:jc w:val="center"/>
              <w:rPr>
                <w:rFonts w:ascii="Comfortaa" w:cs="Comfortaa" w:eastAsia="Comfortaa" w:hAnsi="Comfortaa"/>
              </w:rPr>
            </w:pPr>
            <w:r w:rsidDel="00000000" w:rsidR="00000000" w:rsidRPr="00000000">
              <w:rPr>
                <w:rFonts w:ascii="Comfortaa" w:cs="Comfortaa" w:eastAsia="Comfortaa" w:hAnsi="Comfortaa"/>
                <w:rtl w:val="0"/>
              </w:rPr>
              <w:t xml:space="preserve">Should Have</w:t>
            </w:r>
          </w:p>
        </w:tc>
        <w:tc>
          <w:tcPr/>
          <w:p w:rsidR="00000000" w:rsidDel="00000000" w:rsidP="00000000" w:rsidRDefault="00000000" w:rsidRPr="00000000" w14:paraId="000000E6">
            <w:pPr>
              <w:jc w:val="center"/>
              <w:rPr>
                <w:rFonts w:ascii="Comfortaa" w:cs="Comfortaa" w:eastAsia="Comfortaa" w:hAnsi="Comfortaa"/>
              </w:rPr>
            </w:pPr>
            <w:r w:rsidDel="00000000" w:rsidR="00000000" w:rsidRPr="00000000">
              <w:rPr>
                <w:rFonts w:ascii="Comfortaa" w:cs="Comfortaa" w:eastAsia="Comfortaa" w:hAnsi="Comfortaa"/>
                <w:rtl w:val="0"/>
              </w:rPr>
              <w:t xml:space="preserve">33</w:t>
            </w:r>
          </w:p>
        </w:tc>
        <w:tc>
          <w:tcPr/>
          <w:p w:rsidR="00000000" w:rsidDel="00000000" w:rsidP="00000000" w:rsidRDefault="00000000" w:rsidRPr="00000000" w14:paraId="000000E7">
            <w:pPr>
              <w:jc w:val="center"/>
              <w:rPr>
                <w:rFonts w:ascii="Comfortaa" w:cs="Comfortaa" w:eastAsia="Comfortaa" w:hAnsi="Comfortaa"/>
              </w:rPr>
            </w:pPr>
            <w:r w:rsidDel="00000000" w:rsidR="00000000" w:rsidRPr="00000000">
              <w:rPr>
                <w:rFonts w:ascii="Comfortaa" w:cs="Comfortaa" w:eastAsia="Comfortaa" w:hAnsi="Comfortaa"/>
                <w:rtl w:val="0"/>
              </w:rPr>
              <w:t xml:space="preserve">23 100</w:t>
            </w:r>
          </w:p>
        </w:tc>
      </w:tr>
      <w:tr>
        <w:trPr>
          <w:cantSplit w:val="0"/>
          <w:tblHeader w:val="0"/>
        </w:trPr>
        <w:tc>
          <w:tcPr/>
          <w:p w:rsidR="00000000" w:rsidDel="00000000" w:rsidP="00000000" w:rsidRDefault="00000000" w:rsidRPr="00000000" w14:paraId="000000E8">
            <w:pPr>
              <w:jc w:val="center"/>
              <w:rPr>
                <w:rFonts w:ascii="Comfortaa" w:cs="Comfortaa" w:eastAsia="Comfortaa" w:hAnsi="Comfortaa"/>
              </w:rPr>
            </w:pPr>
            <w:r w:rsidDel="00000000" w:rsidR="00000000" w:rsidRPr="00000000">
              <w:rPr>
                <w:rFonts w:ascii="Comfortaa" w:cs="Comfortaa" w:eastAsia="Comfortaa" w:hAnsi="Comfortaa"/>
                <w:rtl w:val="0"/>
              </w:rPr>
              <w:t xml:space="preserve">Could Have</w:t>
            </w:r>
          </w:p>
        </w:tc>
        <w:tc>
          <w:tcPr/>
          <w:p w:rsidR="00000000" w:rsidDel="00000000" w:rsidP="00000000" w:rsidRDefault="00000000" w:rsidRPr="00000000" w14:paraId="000000E9">
            <w:pPr>
              <w:jc w:val="center"/>
              <w:rPr>
                <w:rFonts w:ascii="Comfortaa" w:cs="Comfortaa" w:eastAsia="Comfortaa" w:hAnsi="Comfortaa"/>
              </w:rPr>
            </w:pPr>
            <w:r w:rsidDel="00000000" w:rsidR="00000000" w:rsidRPr="00000000">
              <w:rPr>
                <w:rFonts w:ascii="Comfortaa" w:cs="Comfortaa" w:eastAsia="Comfortaa" w:hAnsi="Comfortaa"/>
                <w:rtl w:val="0"/>
              </w:rPr>
              <w:t xml:space="preserve">22</w:t>
            </w:r>
          </w:p>
        </w:tc>
        <w:tc>
          <w:tcPr/>
          <w:p w:rsidR="00000000" w:rsidDel="00000000" w:rsidP="00000000" w:rsidRDefault="00000000" w:rsidRPr="00000000" w14:paraId="000000EA">
            <w:pPr>
              <w:jc w:val="center"/>
              <w:rPr>
                <w:rFonts w:ascii="Comfortaa" w:cs="Comfortaa" w:eastAsia="Comfortaa" w:hAnsi="Comfortaa"/>
              </w:rPr>
            </w:pPr>
            <w:r w:rsidDel="00000000" w:rsidR="00000000" w:rsidRPr="00000000">
              <w:rPr>
                <w:rFonts w:ascii="Comfortaa" w:cs="Comfortaa" w:eastAsia="Comfortaa" w:hAnsi="Comfortaa"/>
                <w:rtl w:val="0"/>
              </w:rPr>
              <w:t xml:space="preserve">15 400</w:t>
            </w:r>
          </w:p>
        </w:tc>
      </w:tr>
      <w:tr>
        <w:trPr>
          <w:cantSplit w:val="0"/>
          <w:tblHeader w:val="0"/>
        </w:trPr>
        <w:tc>
          <w:tcPr/>
          <w:p w:rsidR="00000000" w:rsidDel="00000000" w:rsidP="00000000" w:rsidRDefault="00000000" w:rsidRPr="00000000" w14:paraId="000000EB">
            <w:pPr>
              <w:jc w:val="center"/>
              <w:rPr>
                <w:rFonts w:ascii="Comfortaa" w:cs="Comfortaa" w:eastAsia="Comfortaa" w:hAnsi="Comfortaa"/>
              </w:rPr>
            </w:pPr>
            <w:r w:rsidDel="00000000" w:rsidR="00000000" w:rsidRPr="00000000">
              <w:rPr>
                <w:rFonts w:ascii="Comfortaa" w:cs="Comfortaa" w:eastAsia="Comfortaa" w:hAnsi="Comfortaa"/>
                <w:rtl w:val="0"/>
              </w:rPr>
              <w:t xml:space="preserve">Won’t Have</w:t>
            </w:r>
          </w:p>
        </w:tc>
        <w:tc>
          <w:tcPr/>
          <w:p w:rsidR="00000000" w:rsidDel="00000000" w:rsidP="00000000" w:rsidRDefault="00000000" w:rsidRPr="00000000" w14:paraId="000000EC">
            <w:pPr>
              <w:jc w:val="center"/>
              <w:rPr>
                <w:rFonts w:ascii="Comfortaa" w:cs="Comfortaa" w:eastAsia="Comfortaa" w:hAnsi="Comfortaa"/>
              </w:rPr>
            </w:pPr>
            <w:r w:rsidDel="00000000" w:rsidR="00000000" w:rsidRPr="00000000">
              <w:rPr>
                <w:rFonts w:ascii="Comfortaa" w:cs="Comfortaa" w:eastAsia="Comfortaa" w:hAnsi="Comfortaa"/>
                <w:rtl w:val="0"/>
              </w:rPr>
              <w:t xml:space="preserve">37</w:t>
            </w:r>
          </w:p>
        </w:tc>
        <w:tc>
          <w:tcPr/>
          <w:p w:rsidR="00000000" w:rsidDel="00000000" w:rsidP="00000000" w:rsidRDefault="00000000" w:rsidRPr="00000000" w14:paraId="000000ED">
            <w:pPr>
              <w:jc w:val="center"/>
              <w:rPr>
                <w:rFonts w:ascii="Comfortaa" w:cs="Comfortaa" w:eastAsia="Comfortaa" w:hAnsi="Comfortaa"/>
              </w:rPr>
            </w:pPr>
            <w:r w:rsidDel="00000000" w:rsidR="00000000" w:rsidRPr="00000000">
              <w:rPr>
                <w:rFonts w:ascii="Comfortaa" w:cs="Comfortaa" w:eastAsia="Comfortaa" w:hAnsi="Comfortaa"/>
                <w:rtl w:val="0"/>
              </w:rPr>
              <w:t xml:space="preserve">25 900</w:t>
            </w:r>
          </w:p>
        </w:tc>
      </w:tr>
    </w:tbl>
    <w:p w:rsidR="00000000" w:rsidDel="00000000" w:rsidP="00000000" w:rsidRDefault="00000000" w:rsidRPr="00000000" w14:paraId="000000EE">
      <w:pPr>
        <w:rPr>
          <w:rFonts w:ascii="Comfortaa" w:cs="Comfortaa" w:eastAsia="Comfortaa" w:hAnsi="Comfortaa"/>
        </w:rPr>
      </w:pPr>
      <w:r w:rsidDel="00000000" w:rsidR="00000000" w:rsidRPr="00000000">
        <w:rPr>
          <w:rtl w:val="0"/>
        </w:rPr>
      </w:r>
    </w:p>
    <w:p w:rsidR="00000000" w:rsidDel="00000000" w:rsidP="00000000" w:rsidRDefault="00000000" w:rsidRPr="00000000" w14:paraId="000000EF">
      <w:pPr>
        <w:rPr>
          <w:rFonts w:ascii="Comfortaa" w:cs="Comfortaa" w:eastAsia="Comfortaa" w:hAnsi="Comfortaa"/>
        </w:rPr>
      </w:pPr>
      <w:r w:rsidDel="00000000" w:rsidR="00000000" w:rsidRPr="00000000">
        <w:rPr>
          <w:rFonts w:ascii="Comfortaa" w:cs="Comfortaa" w:eastAsia="Comfortaa" w:hAnsi="Comfortaa"/>
          <w:rtl w:val="0"/>
        </w:rPr>
        <w:t xml:space="preserve">• Coût prévu pour </w:t>
      </w:r>
      <w:r w:rsidDel="00000000" w:rsidR="00000000" w:rsidRPr="00000000">
        <w:rPr>
          <w:rFonts w:ascii="Comfortaa" w:cs="Comfortaa" w:eastAsia="Comfortaa" w:hAnsi="Comfortaa"/>
          <w:b w:val="1"/>
          <w:rtl w:val="0"/>
        </w:rPr>
        <w:t xml:space="preserve">50 jours-homme prioritaire</w:t>
      </w:r>
      <w:r w:rsidDel="00000000" w:rsidR="00000000" w:rsidRPr="00000000">
        <w:rPr>
          <w:rFonts w:ascii="Comfortaa" w:cs="Comfortaa" w:eastAsia="Comfortaa" w:hAnsi="Comfortaa"/>
          <w:rtl w:val="0"/>
        </w:rPr>
        <w:t xml:space="preserve"> soit : </w:t>
      </w:r>
      <w:r w:rsidDel="00000000" w:rsidR="00000000" w:rsidRPr="00000000">
        <w:rPr>
          <w:rFonts w:ascii="Comfortaa" w:cs="Comfortaa" w:eastAsia="Comfortaa" w:hAnsi="Comfortaa"/>
          <w:b w:val="1"/>
          <w:rtl w:val="0"/>
        </w:rPr>
        <w:t xml:space="preserve">35 000 €.</w:t>
      </w: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F0">
      <w:pPr>
        <w:rPr>
          <w:rFonts w:ascii="Comfortaa" w:cs="Comfortaa" w:eastAsia="Comfortaa" w:hAnsi="Comfortaa"/>
        </w:rPr>
      </w:pPr>
      <w:r w:rsidDel="00000000" w:rsidR="00000000" w:rsidRPr="00000000">
        <w:rPr>
          <w:rFonts w:ascii="Comfortaa" w:cs="Comfortaa" w:eastAsia="Comfortaa" w:hAnsi="Comfortaa"/>
          <w:rtl w:val="0"/>
        </w:rPr>
        <w:t xml:space="preserve">• Coût prévu pour </w:t>
      </w:r>
      <w:r w:rsidDel="00000000" w:rsidR="00000000" w:rsidRPr="00000000">
        <w:rPr>
          <w:rFonts w:ascii="Comfortaa" w:cs="Comfortaa" w:eastAsia="Comfortaa" w:hAnsi="Comfortaa"/>
          <w:b w:val="1"/>
          <w:rtl w:val="0"/>
        </w:rPr>
        <w:t xml:space="preserve">112 jours-homme</w:t>
      </w:r>
      <w:r w:rsidDel="00000000" w:rsidR="00000000" w:rsidRPr="00000000">
        <w:rPr>
          <w:rFonts w:ascii="Comfortaa" w:cs="Comfortaa" w:eastAsia="Comfortaa" w:hAnsi="Comfortaa"/>
          <w:rtl w:val="0"/>
        </w:rPr>
        <w:t xml:space="preserve"> soit : </w:t>
      </w:r>
      <w:r w:rsidDel="00000000" w:rsidR="00000000" w:rsidRPr="00000000">
        <w:rPr>
          <w:rFonts w:ascii="Comfortaa" w:cs="Comfortaa" w:eastAsia="Comfortaa" w:hAnsi="Comfortaa"/>
          <w:b w:val="1"/>
          <w:rtl w:val="0"/>
        </w:rPr>
        <w:t xml:space="preserve">78 400 €.</w:t>
      </w: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F1">
      <w:pPr>
        <w:rPr>
          <w:rFonts w:ascii="Comfortaa" w:cs="Comfortaa" w:eastAsia="Comfortaa" w:hAnsi="Comfortaa"/>
        </w:rPr>
      </w:pPr>
      <w:r w:rsidDel="00000000" w:rsidR="00000000" w:rsidRPr="00000000">
        <w:rPr>
          <w:rtl w:val="0"/>
        </w:rPr>
      </w:r>
    </w:p>
    <w:p w:rsidR="00000000" w:rsidDel="00000000" w:rsidP="00000000" w:rsidRDefault="00000000" w:rsidRPr="00000000" w14:paraId="000000F2">
      <w:pPr>
        <w:rPr>
          <w:rFonts w:ascii="Comfortaa" w:cs="Comfortaa" w:eastAsia="Comfortaa" w:hAnsi="Comfortaa"/>
        </w:rPr>
      </w:pPr>
      <w:r w:rsidDel="00000000" w:rsidR="00000000" w:rsidRPr="00000000">
        <w:rPr>
          <w:rFonts w:ascii="Comfortaa" w:cs="Comfortaa" w:eastAsia="Comfortaa" w:hAnsi="Comfortaa"/>
          <w:rtl w:val="0"/>
        </w:rPr>
        <w:t xml:space="preserve">Le coût prévu rentre dans le budget imposé par le ministère de la santé.</w:t>
      </w:r>
      <w:r w:rsidDel="00000000" w:rsidR="00000000" w:rsidRPr="00000000">
        <w:br w:type="page"/>
      </w:r>
      <w:r w:rsidDel="00000000" w:rsidR="00000000" w:rsidRPr="00000000">
        <w:rPr>
          <w:rtl w:val="0"/>
        </w:rPr>
      </w:r>
    </w:p>
    <w:p w:rsidR="00000000" w:rsidDel="00000000" w:rsidP="00000000" w:rsidRDefault="00000000" w:rsidRPr="00000000" w14:paraId="000000F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Comfortaa" w:cs="Comfortaa" w:eastAsia="Comfortaa" w:hAnsi="Comfortaa"/>
          <w:b w:val="0"/>
          <w:i w:val="0"/>
          <w:smallCaps w:val="0"/>
          <w:strike w:val="0"/>
          <w:color w:val="000000"/>
          <w:sz w:val="32"/>
          <w:szCs w:val="32"/>
          <w:u w:val="none"/>
          <w:shd w:fill="auto" w:val="clear"/>
          <w:vertAlign w:val="baseline"/>
        </w:rPr>
      </w:pPr>
      <w:bookmarkStart w:colFirst="0" w:colLast="0" w:name="_heading=h.9qon11aqvla" w:id="13"/>
      <w:bookmarkEnd w:id="13"/>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7- Planning prévisionnel</w:t>
      </w:r>
      <w:r w:rsidDel="00000000" w:rsidR="00000000" w:rsidRPr="00000000">
        <w:rPr>
          <w:rtl w:val="0"/>
        </w:rPr>
      </w:r>
    </w:p>
    <w:p w:rsidR="00000000" w:rsidDel="00000000" w:rsidP="00000000" w:rsidRDefault="00000000" w:rsidRPr="00000000" w14:paraId="000000F4">
      <w:pPr>
        <w:rPr>
          <w:rFonts w:ascii="Comfortaa" w:cs="Comfortaa" w:eastAsia="Comfortaa" w:hAnsi="Comfortaa"/>
        </w:rPr>
      </w:pPr>
      <w:r w:rsidDel="00000000" w:rsidR="00000000" w:rsidRPr="00000000">
        <w:rPr>
          <w:rFonts w:ascii="Comfortaa" w:cs="Comfortaa" w:eastAsia="Comfortaa" w:hAnsi="Comfortaa"/>
          <w:rtl w:val="0"/>
        </w:rPr>
        <w:t xml:space="preserve">Le planning prévisionnel du projet (RE)Sources Relationnelles vise à fournir une vision globale des principales phases du projet, en identifiant les étapes clés nécessaires pour atteindre les objectifs dans les délais impartis. </w:t>
      </w:r>
    </w:p>
    <w:p w:rsidR="00000000" w:rsidDel="00000000" w:rsidP="00000000" w:rsidRDefault="00000000" w:rsidRPr="00000000" w14:paraId="000000F5">
      <w:pPr>
        <w:rPr>
          <w:rFonts w:ascii="Comfortaa" w:cs="Comfortaa" w:eastAsia="Comfortaa" w:hAnsi="Comfortaa"/>
        </w:rPr>
      </w:pPr>
      <w:r w:rsidDel="00000000" w:rsidR="00000000" w:rsidRPr="00000000">
        <w:rPr>
          <w:rtl w:val="0"/>
        </w:rPr>
      </w:r>
    </w:p>
    <w:p w:rsidR="00000000" w:rsidDel="00000000" w:rsidP="00000000" w:rsidRDefault="00000000" w:rsidRPr="00000000" w14:paraId="000000F6">
      <w:pPr>
        <w:rPr>
          <w:rFonts w:ascii="Comfortaa" w:cs="Comfortaa" w:eastAsia="Comfortaa" w:hAnsi="Comfortaa"/>
        </w:rPr>
      </w:pPr>
      <w:r w:rsidDel="00000000" w:rsidR="00000000" w:rsidRPr="00000000">
        <w:rPr>
          <w:rtl w:val="0"/>
        </w:rPr>
      </w:r>
    </w:p>
    <w:sdt>
      <w:sdtPr>
        <w:lock w:val="contentLocked"/>
        <w:tag w:val="goog_rdk_0"/>
      </w:sdtPr>
      <w:sdtContent>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35"/>
            <w:gridCol w:w="2745"/>
            <w:gridCol w:w="1725"/>
            <w:gridCol w:w="2235"/>
            <w:tblGridChange w:id="0">
              <w:tblGrid>
                <w:gridCol w:w="2235"/>
                <w:gridCol w:w="2745"/>
                <w:gridCol w:w="1725"/>
                <w:gridCol w:w="223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Phases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Activités principales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Durée estimée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Périodes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Analyse et planification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Analyse des besoins, rédaction des spécifications fonctionnelles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3 semaines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02/01/2025 au 29/01/2025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Design et prototypage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Conception de wireframes et maquettes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6 semaines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30/01/2025 au 12/03/2025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Développement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Développement des différents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16 semaines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12/03/2025 au 01/07/2025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Tests et ajustements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Recette fonctionnelle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9 semaines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01/07/2025 au 25/08/2025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Livraison et suivi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Suivi post-lancement, correction des bugs, évolutions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6 semaines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26/08/2025 au 06/10/2025</w:t>
                </w:r>
              </w:p>
            </w:tc>
          </w:tr>
        </w:tbl>
      </w:sdtContent>
    </w:sdt>
    <w:p w:rsidR="00000000" w:rsidDel="00000000" w:rsidP="00000000" w:rsidRDefault="00000000" w:rsidRPr="00000000" w14:paraId="0000010F">
      <w:pPr>
        <w:rPr>
          <w:rFonts w:ascii="Comfortaa" w:cs="Comfortaa" w:eastAsia="Comfortaa" w:hAnsi="Comfortaa"/>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2">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3">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4">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5">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6">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7">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8">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9">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A">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B">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C">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D">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E">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1F">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20">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21">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22">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23">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24">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25">
      <w:pPr>
        <w:rPr>
          <w:rFonts w:ascii="Comfortaa" w:cs="Comfortaa" w:eastAsia="Comfortaa" w:hAnsi="Comfortaa"/>
        </w:rPr>
      </w:pPr>
      <w:r w:rsidDel="00000000" w:rsidR="00000000" w:rsidRPr="00000000">
        <w:rPr>
          <w:rFonts w:ascii="Comfortaa" w:cs="Comfortaa" w:eastAsia="Comfortaa" w:hAnsi="Comfortaa"/>
          <w:b w:val="1"/>
          <w:sz w:val="24"/>
          <w:szCs w:val="24"/>
          <w:rtl w:val="0"/>
        </w:rPr>
        <w:t xml:space="preserve">9- Annexes </w:t>
      </w:r>
      <w:r w:rsidDel="00000000" w:rsidR="00000000" w:rsidRPr="00000000">
        <w:rPr>
          <w:rtl w:val="0"/>
        </w:rPr>
      </w:r>
    </w:p>
    <w:p w:rsidR="00000000" w:rsidDel="00000000" w:rsidP="00000000" w:rsidRDefault="00000000" w:rsidRPr="00000000" w14:paraId="00000126">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127">
      <w:pPr>
        <w:rPr>
          <w:rFonts w:ascii="Comfortaa" w:cs="Comfortaa" w:eastAsia="Comfortaa" w:hAnsi="Comfortaa"/>
        </w:rPr>
      </w:pPr>
      <w:r w:rsidDel="00000000" w:rsidR="00000000" w:rsidRPr="00000000">
        <w:rPr>
          <w:rFonts w:ascii="Comfortaa" w:cs="Comfortaa" w:eastAsia="Comfortaa" w:hAnsi="Comfortaa"/>
          <w:rtl w:val="0"/>
        </w:rPr>
        <w:t xml:space="preserve">Annexe 1 - Diagramme de Pieuvre</w:t>
      </w:r>
    </w:p>
    <w:p w:rsidR="00000000" w:rsidDel="00000000" w:rsidP="00000000" w:rsidRDefault="00000000" w:rsidRPr="00000000" w14:paraId="00000128">
      <w:pPr>
        <w:rPr>
          <w:rFonts w:ascii="Comfortaa" w:cs="Comfortaa" w:eastAsia="Comfortaa" w:hAnsi="Comfortaa"/>
        </w:rPr>
      </w:pPr>
      <w:r w:rsidDel="00000000" w:rsidR="00000000" w:rsidRPr="00000000">
        <w:rPr>
          <w:rtl w:val="0"/>
        </w:rPr>
      </w:r>
    </w:p>
    <w:p w:rsidR="00000000" w:rsidDel="00000000" w:rsidP="00000000" w:rsidRDefault="00000000" w:rsidRPr="00000000" w14:paraId="00000129">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7226300"/>
            <wp:effectExtent b="0" l="0" r="0" t="0"/>
            <wp:docPr id="170433236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Comfortaa" w:cs="Comfortaa" w:eastAsia="Comfortaa" w:hAnsi="Comfortaa"/>
        </w:rPr>
      </w:pPr>
      <w:r w:rsidDel="00000000" w:rsidR="00000000" w:rsidRPr="00000000">
        <w:rPr>
          <w:rtl w:val="0"/>
        </w:rPr>
      </w:r>
    </w:p>
    <w:p w:rsidR="00000000" w:rsidDel="00000000" w:rsidP="00000000" w:rsidRDefault="00000000" w:rsidRPr="00000000" w14:paraId="0000012B">
      <w:pPr>
        <w:rPr>
          <w:rFonts w:ascii="Comfortaa" w:cs="Comfortaa" w:eastAsia="Comfortaa" w:hAnsi="Comfortaa"/>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rFonts w:ascii="Comfortaa" w:cs="Comfortaa" w:eastAsia="Comfortaa" w:hAnsi="Comfortaa"/>
        </w:rPr>
      </w:pPr>
      <w:r w:rsidDel="00000000" w:rsidR="00000000" w:rsidRPr="00000000">
        <w:rPr>
          <w:rFonts w:ascii="Comfortaa" w:cs="Comfortaa" w:eastAsia="Comfortaa" w:hAnsi="Comfortaa"/>
          <w:rtl w:val="0"/>
        </w:rPr>
        <w:t xml:space="preserve">Annexe 2 - Matrice MoSCoW </w:t>
      </w:r>
    </w:p>
    <w:p w:rsidR="00000000" w:rsidDel="00000000" w:rsidP="00000000" w:rsidRDefault="00000000" w:rsidRPr="00000000" w14:paraId="0000012F">
      <w:pPr>
        <w:rPr>
          <w:rFonts w:ascii="Comfortaa" w:cs="Comfortaa" w:eastAsia="Comfortaa" w:hAnsi="Comfortaa"/>
        </w:rPr>
      </w:pPr>
      <w:r w:rsidDel="00000000" w:rsidR="00000000" w:rsidRPr="00000000">
        <w:rPr>
          <w:rtl w:val="0"/>
        </w:rPr>
      </w:r>
    </w:p>
    <w:p w:rsidR="00000000" w:rsidDel="00000000" w:rsidP="00000000" w:rsidRDefault="00000000" w:rsidRPr="00000000" w14:paraId="00000130">
      <w:pPr>
        <w:rPr>
          <w:rFonts w:ascii="Comfortaa" w:cs="Comfortaa" w:eastAsia="Comfortaa" w:hAnsi="Comfortaa"/>
        </w:rPr>
      </w:pPr>
      <w:r w:rsidDel="00000000" w:rsidR="00000000" w:rsidRPr="00000000">
        <w:rPr>
          <w:rFonts w:ascii="Comfortaa" w:cs="Comfortaa" w:eastAsia="Comfortaa" w:hAnsi="Comfortaa"/>
          <w:rtl w:val="0"/>
        </w:rPr>
        <w:t xml:space="preserve">Must Have = Vital</w:t>
      </w:r>
    </w:p>
    <w:p w:rsidR="00000000" w:rsidDel="00000000" w:rsidP="00000000" w:rsidRDefault="00000000" w:rsidRPr="00000000" w14:paraId="00000131">
      <w:pPr>
        <w:rPr>
          <w:rFonts w:ascii="Comfortaa" w:cs="Comfortaa" w:eastAsia="Comfortaa" w:hAnsi="Comfortaa"/>
        </w:rPr>
      </w:pPr>
      <w:r w:rsidDel="00000000" w:rsidR="00000000" w:rsidRPr="00000000">
        <w:rPr>
          <w:rFonts w:ascii="Comfortaa" w:cs="Comfortaa" w:eastAsia="Comfortaa" w:hAnsi="Comfortaa"/>
          <w:rtl w:val="0"/>
        </w:rPr>
        <w:t xml:space="preserve">Should Have = Essentiel</w:t>
      </w:r>
    </w:p>
    <w:p w:rsidR="00000000" w:rsidDel="00000000" w:rsidP="00000000" w:rsidRDefault="00000000" w:rsidRPr="00000000" w14:paraId="00000132">
      <w:pPr>
        <w:rPr>
          <w:rFonts w:ascii="Comfortaa" w:cs="Comfortaa" w:eastAsia="Comfortaa" w:hAnsi="Comfortaa"/>
        </w:rPr>
      </w:pPr>
      <w:r w:rsidDel="00000000" w:rsidR="00000000" w:rsidRPr="00000000">
        <w:rPr>
          <w:rFonts w:ascii="Comfortaa" w:cs="Comfortaa" w:eastAsia="Comfortaa" w:hAnsi="Comfortaa"/>
          <w:rtl w:val="0"/>
        </w:rPr>
        <w:t xml:space="preserve">Could Have = Optionnel</w:t>
      </w:r>
    </w:p>
    <w:p w:rsidR="00000000" w:rsidDel="00000000" w:rsidP="00000000" w:rsidRDefault="00000000" w:rsidRPr="00000000" w14:paraId="00000133">
      <w:pPr>
        <w:rPr>
          <w:rFonts w:ascii="Comfortaa" w:cs="Comfortaa" w:eastAsia="Comfortaa" w:hAnsi="Comfortaa"/>
        </w:rPr>
      </w:pPr>
      <w:r w:rsidDel="00000000" w:rsidR="00000000" w:rsidRPr="00000000">
        <w:rPr>
          <w:rFonts w:ascii="Comfortaa" w:cs="Comfortaa" w:eastAsia="Comfortaa" w:hAnsi="Comfortaa"/>
          <w:rtl w:val="0"/>
        </w:rPr>
        <w:t xml:space="preserve">Won’t Have = Inutile</w:t>
      </w:r>
    </w:p>
    <w:p w:rsidR="00000000" w:rsidDel="00000000" w:rsidP="00000000" w:rsidRDefault="00000000" w:rsidRPr="00000000" w14:paraId="00000134">
      <w:pPr>
        <w:rPr>
          <w:rFonts w:ascii="Comfortaa" w:cs="Comfortaa" w:eastAsia="Comfortaa" w:hAnsi="Comfortaa"/>
        </w:rPr>
      </w:pPr>
      <w:r w:rsidDel="00000000" w:rsidR="00000000" w:rsidRPr="00000000">
        <w:rPr>
          <w:rtl w:val="0"/>
        </w:rPr>
      </w:r>
    </w:p>
    <w:p w:rsidR="00000000" w:rsidDel="00000000" w:rsidP="00000000" w:rsidRDefault="00000000" w:rsidRPr="00000000" w14:paraId="00000135">
      <w:pPr>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-439419</wp:posOffset>
            </wp:positionH>
            <wp:positionV relativeFrom="paragraph">
              <wp:posOffset>163194</wp:posOffset>
            </wp:positionV>
            <wp:extent cx="6605588" cy="4768531"/>
            <wp:effectExtent b="0" l="0" r="0" t="0"/>
            <wp:wrapNone/>
            <wp:docPr id="170433235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605588" cy="4768531"/>
                    </a:xfrm>
                    <a:prstGeom prst="rect"/>
                    <a:ln/>
                  </pic:spPr>
                </pic:pic>
              </a:graphicData>
            </a:graphic>
          </wp:anchor>
        </w:drawing>
      </w:r>
    </w:p>
    <w:p w:rsidR="00000000" w:rsidDel="00000000" w:rsidP="00000000" w:rsidRDefault="00000000" w:rsidRPr="00000000" w14:paraId="00000136">
      <w:pPr>
        <w:rPr>
          <w:rFonts w:ascii="Comfortaa" w:cs="Comfortaa" w:eastAsia="Comfortaa" w:hAnsi="Comfortaa"/>
        </w:rPr>
      </w:pPr>
      <w:r w:rsidDel="00000000" w:rsidR="00000000" w:rsidRPr="00000000">
        <w:rPr>
          <w:rtl w:val="0"/>
        </w:rPr>
      </w:r>
    </w:p>
    <w:p w:rsidR="00000000" w:rsidDel="00000000" w:rsidP="00000000" w:rsidRDefault="00000000" w:rsidRPr="00000000" w14:paraId="00000137">
      <w:pPr>
        <w:rPr>
          <w:rFonts w:ascii="Comfortaa" w:cs="Comfortaa" w:eastAsia="Comfortaa" w:hAnsi="Comfortaa"/>
        </w:rPr>
      </w:pPr>
      <w:r w:rsidDel="00000000" w:rsidR="00000000" w:rsidRPr="00000000">
        <w:rPr>
          <w:rtl w:val="0"/>
        </w:rPr>
      </w:r>
    </w:p>
    <w:p w:rsidR="00000000" w:rsidDel="00000000" w:rsidP="00000000" w:rsidRDefault="00000000" w:rsidRPr="00000000" w14:paraId="00000138">
      <w:pPr>
        <w:rPr>
          <w:rFonts w:ascii="Comfortaa" w:cs="Comfortaa" w:eastAsia="Comfortaa" w:hAnsi="Comfortaa"/>
        </w:rPr>
      </w:pPr>
      <w:r w:rsidDel="00000000" w:rsidR="00000000" w:rsidRPr="00000000">
        <w:rPr>
          <w:rtl w:val="0"/>
        </w:rPr>
      </w:r>
    </w:p>
    <w:p w:rsidR="00000000" w:rsidDel="00000000" w:rsidP="00000000" w:rsidRDefault="00000000" w:rsidRPr="00000000" w14:paraId="00000139">
      <w:pPr>
        <w:rPr>
          <w:rFonts w:ascii="Comfortaa" w:cs="Comfortaa" w:eastAsia="Comfortaa" w:hAnsi="Comfortaa"/>
        </w:rPr>
      </w:pPr>
      <w:r w:rsidDel="00000000" w:rsidR="00000000" w:rsidRPr="00000000">
        <w:rPr>
          <w:rtl w:val="0"/>
        </w:rPr>
      </w:r>
    </w:p>
    <w:p w:rsidR="00000000" w:rsidDel="00000000" w:rsidP="00000000" w:rsidRDefault="00000000" w:rsidRPr="00000000" w14:paraId="0000013A">
      <w:pPr>
        <w:rPr>
          <w:rFonts w:ascii="Comfortaa" w:cs="Comfortaa" w:eastAsia="Comfortaa" w:hAnsi="Comfortaa"/>
        </w:rPr>
      </w:pPr>
      <w:r w:rsidDel="00000000" w:rsidR="00000000" w:rsidRPr="00000000">
        <w:rPr>
          <w:rtl w:val="0"/>
        </w:rPr>
      </w:r>
    </w:p>
    <w:p w:rsidR="00000000" w:rsidDel="00000000" w:rsidP="00000000" w:rsidRDefault="00000000" w:rsidRPr="00000000" w14:paraId="0000013B">
      <w:pPr>
        <w:rPr>
          <w:rFonts w:ascii="Comfortaa" w:cs="Comfortaa" w:eastAsia="Comfortaa" w:hAnsi="Comfortaa"/>
        </w:rPr>
      </w:pPr>
      <w:r w:rsidDel="00000000" w:rsidR="00000000" w:rsidRPr="00000000">
        <w:rPr>
          <w:rtl w:val="0"/>
        </w:rPr>
      </w:r>
    </w:p>
    <w:p w:rsidR="00000000" w:rsidDel="00000000" w:rsidP="00000000" w:rsidRDefault="00000000" w:rsidRPr="00000000" w14:paraId="0000013C">
      <w:pPr>
        <w:rPr>
          <w:rFonts w:ascii="Comfortaa" w:cs="Comfortaa" w:eastAsia="Comfortaa" w:hAnsi="Comfortaa"/>
        </w:rPr>
      </w:pPr>
      <w:r w:rsidDel="00000000" w:rsidR="00000000" w:rsidRPr="00000000">
        <w:rPr>
          <w:rtl w:val="0"/>
        </w:rPr>
      </w:r>
    </w:p>
    <w:p w:rsidR="00000000" w:rsidDel="00000000" w:rsidP="00000000" w:rsidRDefault="00000000" w:rsidRPr="00000000" w14:paraId="0000013D">
      <w:pPr>
        <w:rPr>
          <w:rFonts w:ascii="Comfortaa" w:cs="Comfortaa" w:eastAsia="Comfortaa" w:hAnsi="Comfortaa"/>
        </w:rPr>
      </w:pPr>
      <w:r w:rsidDel="00000000" w:rsidR="00000000" w:rsidRPr="00000000">
        <w:rPr>
          <w:rtl w:val="0"/>
        </w:rPr>
      </w:r>
    </w:p>
    <w:p w:rsidR="00000000" w:rsidDel="00000000" w:rsidP="00000000" w:rsidRDefault="00000000" w:rsidRPr="00000000" w14:paraId="0000013E">
      <w:pPr>
        <w:rPr>
          <w:rFonts w:ascii="Comfortaa" w:cs="Comfortaa" w:eastAsia="Comfortaa" w:hAnsi="Comfortaa"/>
        </w:rPr>
      </w:pPr>
      <w:r w:rsidDel="00000000" w:rsidR="00000000" w:rsidRPr="00000000">
        <w:rPr>
          <w:rtl w:val="0"/>
        </w:rPr>
      </w:r>
    </w:p>
    <w:p w:rsidR="00000000" w:rsidDel="00000000" w:rsidP="00000000" w:rsidRDefault="00000000" w:rsidRPr="00000000" w14:paraId="0000013F">
      <w:pPr>
        <w:rPr>
          <w:rFonts w:ascii="Comfortaa" w:cs="Comfortaa" w:eastAsia="Comfortaa" w:hAnsi="Comfortaa"/>
        </w:rPr>
      </w:pPr>
      <w:r w:rsidDel="00000000" w:rsidR="00000000" w:rsidRPr="00000000">
        <w:rPr>
          <w:rtl w:val="0"/>
        </w:rPr>
      </w:r>
    </w:p>
    <w:p w:rsidR="00000000" w:rsidDel="00000000" w:rsidP="00000000" w:rsidRDefault="00000000" w:rsidRPr="00000000" w14:paraId="00000140">
      <w:pPr>
        <w:rPr>
          <w:rFonts w:ascii="Comfortaa" w:cs="Comfortaa" w:eastAsia="Comfortaa" w:hAnsi="Comfortaa"/>
        </w:rPr>
      </w:pPr>
      <w:r w:rsidDel="00000000" w:rsidR="00000000" w:rsidRPr="00000000">
        <w:rPr>
          <w:rtl w:val="0"/>
        </w:rPr>
      </w:r>
    </w:p>
    <w:p w:rsidR="00000000" w:rsidDel="00000000" w:rsidP="00000000" w:rsidRDefault="00000000" w:rsidRPr="00000000" w14:paraId="00000141">
      <w:pPr>
        <w:rPr>
          <w:rFonts w:ascii="Comfortaa" w:cs="Comfortaa" w:eastAsia="Comfortaa" w:hAnsi="Comfortaa"/>
        </w:rPr>
      </w:pPr>
      <w:r w:rsidDel="00000000" w:rsidR="00000000" w:rsidRPr="00000000">
        <w:rPr>
          <w:rtl w:val="0"/>
        </w:rPr>
      </w:r>
    </w:p>
    <w:p w:rsidR="00000000" w:rsidDel="00000000" w:rsidP="00000000" w:rsidRDefault="00000000" w:rsidRPr="00000000" w14:paraId="00000142">
      <w:pPr>
        <w:rPr>
          <w:rFonts w:ascii="Comfortaa" w:cs="Comfortaa" w:eastAsia="Comfortaa" w:hAnsi="Comfortaa"/>
        </w:rPr>
      </w:pPr>
      <w:r w:rsidDel="00000000" w:rsidR="00000000" w:rsidRPr="00000000">
        <w:rPr>
          <w:rtl w:val="0"/>
        </w:rPr>
      </w:r>
    </w:p>
    <w:p w:rsidR="00000000" w:rsidDel="00000000" w:rsidP="00000000" w:rsidRDefault="00000000" w:rsidRPr="00000000" w14:paraId="00000143">
      <w:pPr>
        <w:rPr>
          <w:rFonts w:ascii="Comfortaa" w:cs="Comfortaa" w:eastAsia="Comfortaa" w:hAnsi="Comfortaa"/>
        </w:rPr>
      </w:pPr>
      <w:r w:rsidDel="00000000" w:rsidR="00000000" w:rsidRPr="00000000">
        <w:rPr>
          <w:rtl w:val="0"/>
        </w:rPr>
      </w:r>
    </w:p>
    <w:p w:rsidR="00000000" w:rsidDel="00000000" w:rsidP="00000000" w:rsidRDefault="00000000" w:rsidRPr="00000000" w14:paraId="00000144">
      <w:pPr>
        <w:rPr>
          <w:rFonts w:ascii="Comfortaa" w:cs="Comfortaa" w:eastAsia="Comfortaa" w:hAnsi="Comfortaa"/>
        </w:rPr>
      </w:pPr>
      <w:r w:rsidDel="00000000" w:rsidR="00000000" w:rsidRPr="00000000">
        <w:rPr>
          <w:rtl w:val="0"/>
        </w:rPr>
      </w:r>
    </w:p>
    <w:p w:rsidR="00000000" w:rsidDel="00000000" w:rsidP="00000000" w:rsidRDefault="00000000" w:rsidRPr="00000000" w14:paraId="00000145">
      <w:pPr>
        <w:rPr>
          <w:rFonts w:ascii="Comfortaa" w:cs="Comfortaa" w:eastAsia="Comfortaa" w:hAnsi="Comfortaa"/>
        </w:rPr>
      </w:pPr>
      <w:r w:rsidDel="00000000" w:rsidR="00000000" w:rsidRPr="00000000">
        <w:rPr>
          <w:rtl w:val="0"/>
        </w:rPr>
      </w:r>
    </w:p>
    <w:p w:rsidR="00000000" w:rsidDel="00000000" w:rsidP="00000000" w:rsidRDefault="00000000" w:rsidRPr="00000000" w14:paraId="00000146">
      <w:pPr>
        <w:rPr>
          <w:rFonts w:ascii="Comfortaa" w:cs="Comfortaa" w:eastAsia="Comfortaa" w:hAnsi="Comfortaa"/>
        </w:rPr>
      </w:pPr>
      <w:r w:rsidDel="00000000" w:rsidR="00000000" w:rsidRPr="00000000">
        <w:rPr>
          <w:rtl w:val="0"/>
        </w:rPr>
      </w:r>
    </w:p>
    <w:p w:rsidR="00000000" w:rsidDel="00000000" w:rsidP="00000000" w:rsidRDefault="00000000" w:rsidRPr="00000000" w14:paraId="00000147">
      <w:pPr>
        <w:rPr>
          <w:rFonts w:ascii="Comfortaa" w:cs="Comfortaa" w:eastAsia="Comfortaa" w:hAnsi="Comfortaa"/>
        </w:rPr>
      </w:pPr>
      <w:r w:rsidDel="00000000" w:rsidR="00000000" w:rsidRPr="00000000">
        <w:rPr>
          <w:rtl w:val="0"/>
        </w:rPr>
      </w:r>
    </w:p>
    <w:p w:rsidR="00000000" w:rsidDel="00000000" w:rsidP="00000000" w:rsidRDefault="00000000" w:rsidRPr="00000000" w14:paraId="00000148">
      <w:pPr>
        <w:rPr>
          <w:rFonts w:ascii="Comfortaa" w:cs="Comfortaa" w:eastAsia="Comfortaa" w:hAnsi="Comfortaa"/>
        </w:rPr>
      </w:pPr>
      <w:r w:rsidDel="00000000" w:rsidR="00000000" w:rsidRPr="00000000">
        <w:rPr>
          <w:rtl w:val="0"/>
        </w:rPr>
      </w:r>
    </w:p>
    <w:p w:rsidR="00000000" w:rsidDel="00000000" w:rsidP="00000000" w:rsidRDefault="00000000" w:rsidRPr="00000000" w14:paraId="00000149">
      <w:pPr>
        <w:rPr>
          <w:rFonts w:ascii="Comfortaa" w:cs="Comfortaa" w:eastAsia="Comfortaa" w:hAnsi="Comfortaa"/>
        </w:rPr>
      </w:pPr>
      <w:r w:rsidDel="00000000" w:rsidR="00000000" w:rsidRPr="00000000">
        <w:rPr>
          <w:rtl w:val="0"/>
        </w:rPr>
      </w:r>
    </w:p>
    <w:p w:rsidR="00000000" w:rsidDel="00000000" w:rsidP="00000000" w:rsidRDefault="00000000" w:rsidRPr="00000000" w14:paraId="0000014A">
      <w:pPr>
        <w:rPr>
          <w:rFonts w:ascii="Comfortaa" w:cs="Comfortaa" w:eastAsia="Comfortaa" w:hAnsi="Comfortaa"/>
        </w:rPr>
      </w:pPr>
      <w:r w:rsidDel="00000000" w:rsidR="00000000" w:rsidRPr="00000000">
        <w:rPr>
          <w:rtl w:val="0"/>
        </w:rPr>
      </w:r>
    </w:p>
    <w:p w:rsidR="00000000" w:rsidDel="00000000" w:rsidP="00000000" w:rsidRDefault="00000000" w:rsidRPr="00000000" w14:paraId="0000014B">
      <w:pPr>
        <w:rPr>
          <w:rFonts w:ascii="Comfortaa" w:cs="Comfortaa" w:eastAsia="Comfortaa" w:hAnsi="Comfortaa"/>
        </w:rPr>
      </w:pPr>
      <w:r w:rsidDel="00000000" w:rsidR="00000000" w:rsidRPr="00000000">
        <w:rPr>
          <w:rtl w:val="0"/>
        </w:rPr>
      </w:r>
    </w:p>
    <w:p w:rsidR="00000000" w:rsidDel="00000000" w:rsidP="00000000" w:rsidRDefault="00000000" w:rsidRPr="00000000" w14:paraId="0000014C">
      <w:pPr>
        <w:rPr>
          <w:rFonts w:ascii="Comfortaa" w:cs="Comfortaa" w:eastAsia="Comfortaa" w:hAnsi="Comfortaa"/>
        </w:rPr>
      </w:pPr>
      <w:r w:rsidDel="00000000" w:rsidR="00000000" w:rsidRPr="00000000">
        <w:rPr>
          <w:rtl w:val="0"/>
        </w:rPr>
      </w:r>
    </w:p>
    <w:p w:rsidR="00000000" w:rsidDel="00000000" w:rsidP="00000000" w:rsidRDefault="00000000" w:rsidRPr="00000000" w14:paraId="0000014D">
      <w:pPr>
        <w:rPr>
          <w:rFonts w:ascii="Comfortaa" w:cs="Comfortaa" w:eastAsia="Comfortaa" w:hAnsi="Comfortaa"/>
        </w:rPr>
      </w:pPr>
      <w:r w:rsidDel="00000000" w:rsidR="00000000" w:rsidRPr="00000000">
        <w:rPr>
          <w:rtl w:val="0"/>
        </w:rPr>
      </w:r>
    </w:p>
    <w:p w:rsidR="00000000" w:rsidDel="00000000" w:rsidP="00000000" w:rsidRDefault="00000000" w:rsidRPr="00000000" w14:paraId="0000014E">
      <w:pPr>
        <w:rPr>
          <w:rFonts w:ascii="Comfortaa" w:cs="Comfortaa" w:eastAsia="Comfortaa" w:hAnsi="Comfortaa"/>
        </w:rPr>
      </w:pPr>
      <w:r w:rsidDel="00000000" w:rsidR="00000000" w:rsidRPr="00000000">
        <w:rPr>
          <w:rtl w:val="0"/>
        </w:rPr>
      </w:r>
    </w:p>
    <w:p w:rsidR="00000000" w:rsidDel="00000000" w:rsidP="00000000" w:rsidRDefault="00000000" w:rsidRPr="00000000" w14:paraId="0000014F">
      <w:pPr>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-370839</wp:posOffset>
            </wp:positionH>
            <wp:positionV relativeFrom="paragraph">
              <wp:posOffset>276225</wp:posOffset>
            </wp:positionV>
            <wp:extent cx="6543675" cy="1823162"/>
            <wp:effectExtent b="0" l="0" r="0" t="0"/>
            <wp:wrapNone/>
            <wp:docPr id="170433235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543675" cy="1823162"/>
                    </a:xfrm>
                    <a:prstGeom prst="rect"/>
                    <a:ln/>
                  </pic:spPr>
                </pic:pic>
              </a:graphicData>
            </a:graphic>
          </wp:anchor>
        </w:drawing>
      </w:r>
    </w:p>
    <w:p w:rsidR="00000000" w:rsidDel="00000000" w:rsidP="00000000" w:rsidRDefault="00000000" w:rsidRPr="00000000" w14:paraId="00000150">
      <w:pPr>
        <w:rPr>
          <w:rFonts w:ascii="Comfortaa" w:cs="Comfortaa" w:eastAsia="Comfortaa" w:hAnsi="Comfortaa"/>
        </w:rPr>
      </w:pPr>
      <w:r w:rsidDel="00000000" w:rsidR="00000000" w:rsidRPr="00000000">
        <w:rPr>
          <w:rtl w:val="0"/>
        </w:rPr>
      </w:r>
    </w:p>
    <w:p w:rsidR="00000000" w:rsidDel="00000000" w:rsidP="00000000" w:rsidRDefault="00000000" w:rsidRPr="00000000" w14:paraId="00000151">
      <w:pPr>
        <w:rPr>
          <w:rFonts w:ascii="Comfortaa" w:cs="Comfortaa" w:eastAsia="Comfortaa" w:hAnsi="Comfortaa"/>
        </w:rPr>
      </w:pPr>
      <w:r w:rsidDel="00000000" w:rsidR="00000000" w:rsidRPr="00000000">
        <w:rPr>
          <w:rtl w:val="0"/>
        </w:rPr>
      </w:r>
    </w:p>
    <w:p w:rsidR="00000000" w:rsidDel="00000000" w:rsidP="00000000" w:rsidRDefault="00000000" w:rsidRPr="00000000" w14:paraId="00000152">
      <w:pPr>
        <w:rPr>
          <w:rFonts w:ascii="Comfortaa" w:cs="Comfortaa" w:eastAsia="Comfortaa" w:hAnsi="Comfortaa"/>
        </w:rPr>
      </w:pPr>
      <w:r w:rsidDel="00000000" w:rsidR="00000000" w:rsidRPr="00000000">
        <w:rPr>
          <w:rtl w:val="0"/>
        </w:rPr>
      </w:r>
    </w:p>
    <w:p w:rsidR="00000000" w:rsidDel="00000000" w:rsidP="00000000" w:rsidRDefault="00000000" w:rsidRPr="00000000" w14:paraId="00000153">
      <w:pPr>
        <w:rPr>
          <w:rFonts w:ascii="Comfortaa" w:cs="Comfortaa" w:eastAsia="Comfortaa" w:hAnsi="Comfortaa"/>
        </w:rPr>
      </w:pPr>
      <w:r w:rsidDel="00000000" w:rsidR="00000000" w:rsidRPr="00000000">
        <w:rPr>
          <w:rtl w:val="0"/>
        </w:rPr>
      </w:r>
    </w:p>
    <w:p w:rsidR="00000000" w:rsidDel="00000000" w:rsidP="00000000" w:rsidRDefault="00000000" w:rsidRPr="00000000" w14:paraId="00000154">
      <w:pPr>
        <w:rPr>
          <w:rFonts w:ascii="Comfortaa" w:cs="Comfortaa" w:eastAsia="Comfortaa" w:hAnsi="Comfortaa"/>
        </w:rPr>
      </w:pPr>
      <w:r w:rsidDel="00000000" w:rsidR="00000000" w:rsidRPr="00000000">
        <w:rPr>
          <w:rtl w:val="0"/>
        </w:rPr>
      </w:r>
    </w:p>
    <w:p w:rsidR="00000000" w:rsidDel="00000000" w:rsidP="00000000" w:rsidRDefault="00000000" w:rsidRPr="00000000" w14:paraId="00000155">
      <w:pPr>
        <w:rPr>
          <w:rFonts w:ascii="Comfortaa" w:cs="Comfortaa" w:eastAsia="Comfortaa" w:hAnsi="Comfortaa"/>
        </w:rPr>
      </w:pPr>
      <w:r w:rsidDel="00000000" w:rsidR="00000000" w:rsidRPr="00000000">
        <w:rPr>
          <w:rtl w:val="0"/>
        </w:rPr>
      </w:r>
    </w:p>
    <w:p w:rsidR="00000000" w:rsidDel="00000000" w:rsidP="00000000" w:rsidRDefault="00000000" w:rsidRPr="00000000" w14:paraId="00000156">
      <w:pPr>
        <w:rPr>
          <w:rFonts w:ascii="Comfortaa" w:cs="Comfortaa" w:eastAsia="Comfortaa" w:hAnsi="Comfortaa"/>
        </w:rPr>
      </w:pPr>
      <w:r w:rsidDel="00000000" w:rsidR="00000000" w:rsidRPr="00000000">
        <w:rPr>
          <w:rtl w:val="0"/>
        </w:rPr>
      </w:r>
    </w:p>
    <w:p w:rsidR="00000000" w:rsidDel="00000000" w:rsidP="00000000" w:rsidRDefault="00000000" w:rsidRPr="00000000" w14:paraId="00000157">
      <w:pPr>
        <w:rPr>
          <w:rFonts w:ascii="Comfortaa" w:cs="Comfortaa" w:eastAsia="Comfortaa" w:hAnsi="Comfortaa"/>
        </w:rPr>
      </w:pPr>
      <w:r w:rsidDel="00000000" w:rsidR="00000000" w:rsidRPr="00000000">
        <w:rPr>
          <w:rtl w:val="0"/>
        </w:rPr>
      </w:r>
    </w:p>
    <w:p w:rsidR="00000000" w:rsidDel="00000000" w:rsidP="00000000" w:rsidRDefault="00000000" w:rsidRPr="00000000" w14:paraId="00000158">
      <w:pPr>
        <w:rPr>
          <w:rFonts w:ascii="Comfortaa" w:cs="Comfortaa" w:eastAsia="Comfortaa" w:hAnsi="Comfortaa"/>
        </w:rPr>
      </w:pPr>
      <w:r w:rsidDel="00000000" w:rsidR="00000000" w:rsidRPr="00000000">
        <w:rPr>
          <w:rtl w:val="0"/>
        </w:rPr>
      </w:r>
    </w:p>
    <w:p w:rsidR="00000000" w:rsidDel="00000000" w:rsidP="00000000" w:rsidRDefault="00000000" w:rsidRPr="00000000" w14:paraId="00000159">
      <w:pPr>
        <w:rPr>
          <w:rFonts w:ascii="Comfortaa" w:cs="Comfortaa" w:eastAsia="Comfortaa" w:hAnsi="Comfortaa"/>
        </w:rPr>
      </w:pPr>
      <w:r w:rsidDel="00000000" w:rsidR="00000000" w:rsidRPr="00000000">
        <w:rPr>
          <w:rtl w:val="0"/>
        </w:rPr>
      </w:r>
    </w:p>
    <w:p w:rsidR="00000000" w:rsidDel="00000000" w:rsidP="00000000" w:rsidRDefault="00000000" w:rsidRPr="00000000" w14:paraId="0000015A">
      <w:pPr>
        <w:rPr>
          <w:rFonts w:ascii="Comfortaa" w:cs="Comfortaa" w:eastAsia="Comfortaa" w:hAnsi="Comfortaa"/>
        </w:rPr>
      </w:pPr>
      <w:r w:rsidDel="00000000" w:rsidR="00000000" w:rsidRPr="00000000">
        <w:rPr>
          <w:rtl w:val="0"/>
        </w:rPr>
      </w:r>
    </w:p>
    <w:p w:rsidR="00000000" w:rsidDel="00000000" w:rsidP="00000000" w:rsidRDefault="00000000" w:rsidRPr="00000000" w14:paraId="0000015B">
      <w:pPr>
        <w:rPr>
          <w:rFonts w:ascii="Comfortaa" w:cs="Comfortaa" w:eastAsia="Comfortaa" w:hAnsi="Comfortaa"/>
        </w:rPr>
      </w:pPr>
      <w:r w:rsidDel="00000000" w:rsidR="00000000" w:rsidRPr="00000000">
        <w:rPr>
          <w:rtl w:val="0"/>
        </w:rPr>
      </w:r>
    </w:p>
    <w:p w:rsidR="00000000" w:rsidDel="00000000" w:rsidP="00000000" w:rsidRDefault="00000000" w:rsidRPr="00000000" w14:paraId="0000015C">
      <w:pPr>
        <w:rPr>
          <w:rFonts w:ascii="Comfortaa" w:cs="Comfortaa" w:eastAsia="Comfortaa" w:hAnsi="Comfortaa"/>
        </w:rPr>
      </w:pPr>
      <w:r w:rsidDel="00000000" w:rsidR="00000000" w:rsidRPr="00000000">
        <w:rPr>
          <w:rtl w:val="0"/>
        </w:rPr>
      </w:r>
    </w:p>
    <w:p w:rsidR="00000000" w:rsidDel="00000000" w:rsidP="00000000" w:rsidRDefault="00000000" w:rsidRPr="00000000" w14:paraId="0000015D">
      <w:pPr>
        <w:rPr>
          <w:rFonts w:ascii="Comfortaa" w:cs="Comfortaa" w:eastAsia="Comfortaa" w:hAnsi="Comfortaa"/>
        </w:rPr>
      </w:pPr>
      <w:r w:rsidDel="00000000" w:rsidR="00000000" w:rsidRPr="00000000">
        <w:rPr>
          <w:rtl w:val="0"/>
        </w:rPr>
      </w:r>
    </w:p>
    <w:p w:rsidR="00000000" w:rsidDel="00000000" w:rsidP="00000000" w:rsidRDefault="00000000" w:rsidRPr="00000000" w14:paraId="0000015E">
      <w:pPr>
        <w:rPr>
          <w:rFonts w:ascii="Comfortaa" w:cs="Comfortaa" w:eastAsia="Comfortaa" w:hAnsi="Comfortaa"/>
        </w:rPr>
      </w:pPr>
      <w:r w:rsidDel="00000000" w:rsidR="00000000" w:rsidRPr="00000000">
        <w:rPr>
          <w:rtl w:val="0"/>
        </w:rPr>
      </w:r>
    </w:p>
    <w:p w:rsidR="00000000" w:rsidDel="00000000" w:rsidP="00000000" w:rsidRDefault="00000000" w:rsidRPr="00000000" w14:paraId="0000015F">
      <w:pPr>
        <w:rPr>
          <w:rFonts w:ascii="Comfortaa" w:cs="Comfortaa" w:eastAsia="Comfortaa" w:hAnsi="Comfortaa"/>
        </w:rPr>
      </w:pPr>
      <w:r w:rsidDel="00000000" w:rsidR="00000000" w:rsidRPr="00000000">
        <w:rPr>
          <w:rFonts w:ascii="Comfortaa" w:cs="Comfortaa" w:eastAsia="Comfortaa" w:hAnsi="Comfortaa"/>
          <w:rtl w:val="0"/>
        </w:rPr>
        <w:t xml:space="preserve">Annexe 3 - Diagramme de cas d’utilisation</w:t>
      </w:r>
    </w:p>
    <w:p w:rsidR="00000000" w:rsidDel="00000000" w:rsidP="00000000" w:rsidRDefault="00000000" w:rsidRPr="00000000" w14:paraId="00000160">
      <w:pPr>
        <w:rPr>
          <w:rFonts w:ascii="Comfortaa" w:cs="Comfortaa" w:eastAsia="Comfortaa" w:hAnsi="Comfortaa"/>
        </w:rPr>
      </w:pPr>
      <w:r w:rsidDel="00000000" w:rsidR="00000000" w:rsidRPr="00000000">
        <w:rPr>
          <w:rtl w:val="0"/>
        </w:rPr>
      </w:r>
    </w:p>
    <w:p w:rsidR="00000000" w:rsidDel="00000000" w:rsidP="00000000" w:rsidRDefault="00000000" w:rsidRPr="00000000" w14:paraId="00000161">
      <w:pPr>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-894714</wp:posOffset>
            </wp:positionH>
            <wp:positionV relativeFrom="paragraph">
              <wp:posOffset>167639</wp:posOffset>
            </wp:positionV>
            <wp:extent cx="7424738" cy="7495257"/>
            <wp:effectExtent b="0" l="0" r="0" t="0"/>
            <wp:wrapNone/>
            <wp:docPr id="170433234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424738" cy="7495257"/>
                    </a:xfrm>
                    <a:prstGeom prst="rect"/>
                    <a:ln/>
                  </pic:spPr>
                </pic:pic>
              </a:graphicData>
            </a:graphic>
          </wp:anchor>
        </w:drawing>
      </w:r>
    </w:p>
    <w:p w:rsidR="00000000" w:rsidDel="00000000" w:rsidP="00000000" w:rsidRDefault="00000000" w:rsidRPr="00000000" w14:paraId="00000162">
      <w:pPr>
        <w:rPr>
          <w:rFonts w:ascii="Comfortaa" w:cs="Comfortaa" w:eastAsia="Comfortaa" w:hAnsi="Comfortaa"/>
        </w:rPr>
      </w:pPr>
      <w:r w:rsidDel="00000000" w:rsidR="00000000" w:rsidRPr="00000000">
        <w:rPr>
          <w:rtl w:val="0"/>
        </w:rPr>
      </w:r>
    </w:p>
    <w:p w:rsidR="00000000" w:rsidDel="00000000" w:rsidP="00000000" w:rsidRDefault="00000000" w:rsidRPr="00000000" w14:paraId="00000163">
      <w:pPr>
        <w:rPr>
          <w:rFonts w:ascii="Comfortaa" w:cs="Comfortaa" w:eastAsia="Comfortaa" w:hAnsi="Comfortaa"/>
        </w:rPr>
      </w:pPr>
      <w:r w:rsidDel="00000000" w:rsidR="00000000" w:rsidRPr="00000000">
        <w:rPr>
          <w:rtl w:val="0"/>
        </w:rPr>
      </w:r>
    </w:p>
    <w:p w:rsidR="00000000" w:rsidDel="00000000" w:rsidP="00000000" w:rsidRDefault="00000000" w:rsidRPr="00000000" w14:paraId="00000164">
      <w:pPr>
        <w:rPr>
          <w:rFonts w:ascii="Comfortaa" w:cs="Comfortaa" w:eastAsia="Comfortaa" w:hAnsi="Comfortaa"/>
        </w:rPr>
      </w:pPr>
      <w:r w:rsidDel="00000000" w:rsidR="00000000" w:rsidRPr="00000000">
        <w:rPr>
          <w:rtl w:val="0"/>
        </w:rPr>
      </w:r>
    </w:p>
    <w:p w:rsidR="00000000" w:rsidDel="00000000" w:rsidP="00000000" w:rsidRDefault="00000000" w:rsidRPr="00000000" w14:paraId="00000165">
      <w:pPr>
        <w:rPr>
          <w:rFonts w:ascii="Comfortaa" w:cs="Comfortaa" w:eastAsia="Comfortaa" w:hAnsi="Comfortaa"/>
        </w:rPr>
      </w:pPr>
      <w:r w:rsidDel="00000000" w:rsidR="00000000" w:rsidRPr="00000000">
        <w:rPr>
          <w:rtl w:val="0"/>
        </w:rPr>
      </w:r>
    </w:p>
    <w:p w:rsidR="00000000" w:rsidDel="00000000" w:rsidP="00000000" w:rsidRDefault="00000000" w:rsidRPr="00000000" w14:paraId="00000166">
      <w:pPr>
        <w:rPr>
          <w:rFonts w:ascii="Comfortaa" w:cs="Comfortaa" w:eastAsia="Comfortaa" w:hAnsi="Comfortaa"/>
        </w:rPr>
      </w:pPr>
      <w:r w:rsidDel="00000000" w:rsidR="00000000" w:rsidRPr="00000000">
        <w:rPr>
          <w:rtl w:val="0"/>
        </w:rPr>
      </w:r>
    </w:p>
    <w:p w:rsidR="00000000" w:rsidDel="00000000" w:rsidP="00000000" w:rsidRDefault="00000000" w:rsidRPr="00000000" w14:paraId="00000167">
      <w:pPr>
        <w:rPr>
          <w:rFonts w:ascii="Comfortaa" w:cs="Comfortaa" w:eastAsia="Comfortaa" w:hAnsi="Comfortaa"/>
        </w:rPr>
      </w:pPr>
      <w:r w:rsidDel="00000000" w:rsidR="00000000" w:rsidRPr="00000000">
        <w:rPr>
          <w:rtl w:val="0"/>
        </w:rPr>
      </w:r>
    </w:p>
    <w:p w:rsidR="00000000" w:rsidDel="00000000" w:rsidP="00000000" w:rsidRDefault="00000000" w:rsidRPr="00000000" w14:paraId="00000168">
      <w:pPr>
        <w:rPr>
          <w:rFonts w:ascii="Comfortaa" w:cs="Comfortaa" w:eastAsia="Comfortaa" w:hAnsi="Comfortaa"/>
        </w:rPr>
      </w:pPr>
      <w:r w:rsidDel="00000000" w:rsidR="00000000" w:rsidRPr="00000000">
        <w:rPr>
          <w:rtl w:val="0"/>
        </w:rPr>
      </w:r>
    </w:p>
    <w:p w:rsidR="00000000" w:rsidDel="00000000" w:rsidP="00000000" w:rsidRDefault="00000000" w:rsidRPr="00000000" w14:paraId="00000169">
      <w:pPr>
        <w:rPr>
          <w:rFonts w:ascii="Comfortaa" w:cs="Comfortaa" w:eastAsia="Comfortaa" w:hAnsi="Comfortaa"/>
        </w:rPr>
      </w:pPr>
      <w:r w:rsidDel="00000000" w:rsidR="00000000" w:rsidRPr="00000000">
        <w:rPr>
          <w:rtl w:val="0"/>
        </w:rPr>
      </w:r>
    </w:p>
    <w:p w:rsidR="00000000" w:rsidDel="00000000" w:rsidP="00000000" w:rsidRDefault="00000000" w:rsidRPr="00000000" w14:paraId="0000016A">
      <w:pPr>
        <w:rPr>
          <w:rFonts w:ascii="Comfortaa" w:cs="Comfortaa" w:eastAsia="Comfortaa" w:hAnsi="Comfortaa"/>
        </w:rPr>
      </w:pPr>
      <w:r w:rsidDel="00000000" w:rsidR="00000000" w:rsidRPr="00000000">
        <w:rPr>
          <w:rtl w:val="0"/>
        </w:rPr>
      </w:r>
    </w:p>
    <w:p w:rsidR="00000000" w:rsidDel="00000000" w:rsidP="00000000" w:rsidRDefault="00000000" w:rsidRPr="00000000" w14:paraId="0000016B">
      <w:pPr>
        <w:rPr>
          <w:rFonts w:ascii="Comfortaa" w:cs="Comfortaa" w:eastAsia="Comfortaa" w:hAnsi="Comfortaa"/>
        </w:rPr>
      </w:pPr>
      <w:r w:rsidDel="00000000" w:rsidR="00000000" w:rsidRPr="00000000">
        <w:rPr>
          <w:rtl w:val="0"/>
        </w:rPr>
      </w:r>
    </w:p>
    <w:p w:rsidR="00000000" w:rsidDel="00000000" w:rsidP="00000000" w:rsidRDefault="00000000" w:rsidRPr="00000000" w14:paraId="0000016C">
      <w:pPr>
        <w:rPr>
          <w:rFonts w:ascii="Comfortaa" w:cs="Comfortaa" w:eastAsia="Comfortaa" w:hAnsi="Comfortaa"/>
        </w:rPr>
      </w:pPr>
      <w:r w:rsidDel="00000000" w:rsidR="00000000" w:rsidRPr="00000000">
        <w:rPr>
          <w:rtl w:val="0"/>
        </w:rPr>
      </w:r>
    </w:p>
    <w:p w:rsidR="00000000" w:rsidDel="00000000" w:rsidP="00000000" w:rsidRDefault="00000000" w:rsidRPr="00000000" w14:paraId="0000016D">
      <w:pPr>
        <w:rPr>
          <w:rFonts w:ascii="Comfortaa" w:cs="Comfortaa" w:eastAsia="Comfortaa" w:hAnsi="Comfortaa"/>
        </w:rPr>
      </w:pPr>
      <w:r w:rsidDel="00000000" w:rsidR="00000000" w:rsidRPr="00000000">
        <w:rPr>
          <w:rtl w:val="0"/>
        </w:rPr>
      </w:r>
    </w:p>
    <w:p w:rsidR="00000000" w:rsidDel="00000000" w:rsidP="00000000" w:rsidRDefault="00000000" w:rsidRPr="00000000" w14:paraId="0000016E">
      <w:pPr>
        <w:rPr>
          <w:rFonts w:ascii="Comfortaa" w:cs="Comfortaa" w:eastAsia="Comfortaa" w:hAnsi="Comfortaa"/>
        </w:rPr>
      </w:pPr>
      <w:r w:rsidDel="00000000" w:rsidR="00000000" w:rsidRPr="00000000">
        <w:rPr>
          <w:rtl w:val="0"/>
        </w:rPr>
      </w:r>
    </w:p>
    <w:p w:rsidR="00000000" w:rsidDel="00000000" w:rsidP="00000000" w:rsidRDefault="00000000" w:rsidRPr="00000000" w14:paraId="0000016F">
      <w:pPr>
        <w:rPr>
          <w:rFonts w:ascii="Comfortaa" w:cs="Comfortaa" w:eastAsia="Comfortaa" w:hAnsi="Comfortaa"/>
        </w:rPr>
      </w:pPr>
      <w:r w:rsidDel="00000000" w:rsidR="00000000" w:rsidRPr="00000000">
        <w:rPr>
          <w:rtl w:val="0"/>
        </w:rPr>
      </w:r>
    </w:p>
    <w:p w:rsidR="00000000" w:rsidDel="00000000" w:rsidP="00000000" w:rsidRDefault="00000000" w:rsidRPr="00000000" w14:paraId="00000170">
      <w:pPr>
        <w:rPr>
          <w:rFonts w:ascii="Comfortaa" w:cs="Comfortaa" w:eastAsia="Comfortaa" w:hAnsi="Comfortaa"/>
        </w:rPr>
      </w:pPr>
      <w:r w:rsidDel="00000000" w:rsidR="00000000" w:rsidRPr="00000000">
        <w:rPr>
          <w:rtl w:val="0"/>
        </w:rPr>
      </w:r>
    </w:p>
    <w:p w:rsidR="00000000" w:rsidDel="00000000" w:rsidP="00000000" w:rsidRDefault="00000000" w:rsidRPr="00000000" w14:paraId="00000171">
      <w:pPr>
        <w:rPr>
          <w:rFonts w:ascii="Comfortaa" w:cs="Comfortaa" w:eastAsia="Comfortaa" w:hAnsi="Comfortaa"/>
        </w:rPr>
      </w:pPr>
      <w:r w:rsidDel="00000000" w:rsidR="00000000" w:rsidRPr="00000000">
        <w:rPr>
          <w:rtl w:val="0"/>
        </w:rPr>
      </w:r>
    </w:p>
    <w:p w:rsidR="00000000" w:rsidDel="00000000" w:rsidP="00000000" w:rsidRDefault="00000000" w:rsidRPr="00000000" w14:paraId="00000172">
      <w:pPr>
        <w:rPr>
          <w:rFonts w:ascii="Comfortaa" w:cs="Comfortaa" w:eastAsia="Comfortaa" w:hAnsi="Comfortaa"/>
        </w:rPr>
      </w:pPr>
      <w:r w:rsidDel="00000000" w:rsidR="00000000" w:rsidRPr="00000000">
        <w:rPr>
          <w:rtl w:val="0"/>
        </w:rPr>
      </w:r>
    </w:p>
    <w:p w:rsidR="00000000" w:rsidDel="00000000" w:rsidP="00000000" w:rsidRDefault="00000000" w:rsidRPr="00000000" w14:paraId="00000173">
      <w:pPr>
        <w:rPr>
          <w:rFonts w:ascii="Comfortaa" w:cs="Comfortaa" w:eastAsia="Comfortaa" w:hAnsi="Comfortaa"/>
        </w:rPr>
      </w:pPr>
      <w:r w:rsidDel="00000000" w:rsidR="00000000" w:rsidRPr="00000000">
        <w:rPr>
          <w:rtl w:val="0"/>
        </w:rPr>
      </w:r>
    </w:p>
    <w:p w:rsidR="00000000" w:rsidDel="00000000" w:rsidP="00000000" w:rsidRDefault="00000000" w:rsidRPr="00000000" w14:paraId="00000174">
      <w:pPr>
        <w:rPr>
          <w:rFonts w:ascii="Comfortaa" w:cs="Comfortaa" w:eastAsia="Comfortaa" w:hAnsi="Comfortaa"/>
        </w:rPr>
      </w:pPr>
      <w:r w:rsidDel="00000000" w:rsidR="00000000" w:rsidRPr="00000000">
        <w:rPr>
          <w:rtl w:val="0"/>
        </w:rPr>
      </w:r>
    </w:p>
    <w:p w:rsidR="00000000" w:rsidDel="00000000" w:rsidP="00000000" w:rsidRDefault="00000000" w:rsidRPr="00000000" w14:paraId="00000175">
      <w:pPr>
        <w:rPr>
          <w:rFonts w:ascii="Comfortaa" w:cs="Comfortaa" w:eastAsia="Comfortaa" w:hAnsi="Comfortaa"/>
        </w:rPr>
      </w:pPr>
      <w:r w:rsidDel="00000000" w:rsidR="00000000" w:rsidRPr="00000000">
        <w:rPr>
          <w:rtl w:val="0"/>
        </w:rPr>
      </w:r>
    </w:p>
    <w:p w:rsidR="00000000" w:rsidDel="00000000" w:rsidP="00000000" w:rsidRDefault="00000000" w:rsidRPr="00000000" w14:paraId="00000176">
      <w:pPr>
        <w:rPr>
          <w:rFonts w:ascii="Comfortaa" w:cs="Comfortaa" w:eastAsia="Comfortaa" w:hAnsi="Comfortaa"/>
        </w:rPr>
      </w:pPr>
      <w:r w:rsidDel="00000000" w:rsidR="00000000" w:rsidRPr="00000000">
        <w:rPr>
          <w:rtl w:val="0"/>
        </w:rPr>
      </w:r>
    </w:p>
    <w:p w:rsidR="00000000" w:rsidDel="00000000" w:rsidP="00000000" w:rsidRDefault="00000000" w:rsidRPr="00000000" w14:paraId="00000177">
      <w:pPr>
        <w:rPr>
          <w:rFonts w:ascii="Comfortaa" w:cs="Comfortaa" w:eastAsia="Comfortaa" w:hAnsi="Comfortaa"/>
        </w:rPr>
      </w:pPr>
      <w:r w:rsidDel="00000000" w:rsidR="00000000" w:rsidRPr="00000000">
        <w:rPr>
          <w:rtl w:val="0"/>
        </w:rPr>
      </w:r>
    </w:p>
    <w:p w:rsidR="00000000" w:rsidDel="00000000" w:rsidP="00000000" w:rsidRDefault="00000000" w:rsidRPr="00000000" w14:paraId="00000178">
      <w:pPr>
        <w:rPr>
          <w:rFonts w:ascii="Comfortaa" w:cs="Comfortaa" w:eastAsia="Comfortaa" w:hAnsi="Comfortaa"/>
        </w:rPr>
      </w:pPr>
      <w:r w:rsidDel="00000000" w:rsidR="00000000" w:rsidRPr="00000000">
        <w:rPr>
          <w:rtl w:val="0"/>
        </w:rPr>
      </w:r>
    </w:p>
    <w:p w:rsidR="00000000" w:rsidDel="00000000" w:rsidP="00000000" w:rsidRDefault="00000000" w:rsidRPr="00000000" w14:paraId="00000179">
      <w:pPr>
        <w:rPr>
          <w:rFonts w:ascii="Comfortaa" w:cs="Comfortaa" w:eastAsia="Comfortaa" w:hAnsi="Comfortaa"/>
        </w:rPr>
      </w:pPr>
      <w:r w:rsidDel="00000000" w:rsidR="00000000" w:rsidRPr="00000000">
        <w:rPr>
          <w:rtl w:val="0"/>
        </w:rPr>
      </w:r>
    </w:p>
    <w:p w:rsidR="00000000" w:rsidDel="00000000" w:rsidP="00000000" w:rsidRDefault="00000000" w:rsidRPr="00000000" w14:paraId="0000017A">
      <w:pPr>
        <w:rPr>
          <w:rFonts w:ascii="Comfortaa" w:cs="Comfortaa" w:eastAsia="Comfortaa" w:hAnsi="Comfortaa"/>
        </w:rPr>
      </w:pPr>
      <w:r w:rsidDel="00000000" w:rsidR="00000000" w:rsidRPr="00000000">
        <w:rPr>
          <w:rtl w:val="0"/>
        </w:rPr>
      </w:r>
    </w:p>
    <w:p w:rsidR="00000000" w:rsidDel="00000000" w:rsidP="00000000" w:rsidRDefault="00000000" w:rsidRPr="00000000" w14:paraId="0000017B">
      <w:pPr>
        <w:rPr>
          <w:rFonts w:ascii="Comfortaa" w:cs="Comfortaa" w:eastAsia="Comfortaa" w:hAnsi="Comfortaa"/>
        </w:rPr>
      </w:pPr>
      <w:r w:rsidDel="00000000" w:rsidR="00000000" w:rsidRPr="00000000">
        <w:rPr>
          <w:rtl w:val="0"/>
        </w:rPr>
      </w:r>
    </w:p>
    <w:p w:rsidR="00000000" w:rsidDel="00000000" w:rsidP="00000000" w:rsidRDefault="00000000" w:rsidRPr="00000000" w14:paraId="0000017C">
      <w:pPr>
        <w:rPr>
          <w:rFonts w:ascii="Comfortaa" w:cs="Comfortaa" w:eastAsia="Comfortaa" w:hAnsi="Comfortaa"/>
        </w:rPr>
      </w:pPr>
      <w:r w:rsidDel="00000000" w:rsidR="00000000" w:rsidRPr="00000000">
        <w:rPr>
          <w:rtl w:val="0"/>
        </w:rPr>
      </w:r>
    </w:p>
    <w:p w:rsidR="00000000" w:rsidDel="00000000" w:rsidP="00000000" w:rsidRDefault="00000000" w:rsidRPr="00000000" w14:paraId="0000017D">
      <w:pPr>
        <w:rPr>
          <w:rFonts w:ascii="Comfortaa" w:cs="Comfortaa" w:eastAsia="Comfortaa" w:hAnsi="Comfortaa"/>
        </w:rPr>
      </w:pPr>
      <w:r w:rsidDel="00000000" w:rsidR="00000000" w:rsidRPr="00000000">
        <w:rPr>
          <w:rtl w:val="0"/>
        </w:rPr>
      </w:r>
    </w:p>
    <w:p w:rsidR="00000000" w:rsidDel="00000000" w:rsidP="00000000" w:rsidRDefault="00000000" w:rsidRPr="00000000" w14:paraId="0000017E">
      <w:pPr>
        <w:rPr>
          <w:rFonts w:ascii="Comfortaa" w:cs="Comfortaa" w:eastAsia="Comfortaa" w:hAnsi="Comfortaa"/>
        </w:rPr>
      </w:pPr>
      <w:r w:rsidDel="00000000" w:rsidR="00000000" w:rsidRPr="00000000">
        <w:rPr>
          <w:rtl w:val="0"/>
        </w:rPr>
      </w:r>
    </w:p>
    <w:p w:rsidR="00000000" w:rsidDel="00000000" w:rsidP="00000000" w:rsidRDefault="00000000" w:rsidRPr="00000000" w14:paraId="0000017F">
      <w:pPr>
        <w:rPr>
          <w:rFonts w:ascii="Comfortaa" w:cs="Comfortaa" w:eastAsia="Comfortaa" w:hAnsi="Comfortaa"/>
        </w:rPr>
      </w:pPr>
      <w:r w:rsidDel="00000000" w:rsidR="00000000" w:rsidRPr="00000000">
        <w:rPr>
          <w:rtl w:val="0"/>
        </w:rPr>
      </w:r>
    </w:p>
    <w:p w:rsidR="00000000" w:rsidDel="00000000" w:rsidP="00000000" w:rsidRDefault="00000000" w:rsidRPr="00000000" w14:paraId="00000180">
      <w:pPr>
        <w:rPr>
          <w:rFonts w:ascii="Comfortaa" w:cs="Comfortaa" w:eastAsia="Comfortaa" w:hAnsi="Comfortaa"/>
        </w:rPr>
      </w:pPr>
      <w:r w:rsidDel="00000000" w:rsidR="00000000" w:rsidRPr="00000000">
        <w:rPr>
          <w:rtl w:val="0"/>
        </w:rPr>
      </w:r>
    </w:p>
    <w:p w:rsidR="00000000" w:rsidDel="00000000" w:rsidP="00000000" w:rsidRDefault="00000000" w:rsidRPr="00000000" w14:paraId="00000181">
      <w:pPr>
        <w:rPr>
          <w:rFonts w:ascii="Comfortaa" w:cs="Comfortaa" w:eastAsia="Comfortaa" w:hAnsi="Comfortaa"/>
        </w:rPr>
      </w:pPr>
      <w:r w:rsidDel="00000000" w:rsidR="00000000" w:rsidRPr="00000000">
        <w:rPr>
          <w:rtl w:val="0"/>
        </w:rPr>
      </w:r>
    </w:p>
    <w:p w:rsidR="00000000" w:rsidDel="00000000" w:rsidP="00000000" w:rsidRDefault="00000000" w:rsidRPr="00000000" w14:paraId="00000182">
      <w:pPr>
        <w:rPr>
          <w:rFonts w:ascii="Comfortaa" w:cs="Comfortaa" w:eastAsia="Comfortaa" w:hAnsi="Comfortaa"/>
        </w:rPr>
      </w:pPr>
      <w:r w:rsidDel="00000000" w:rsidR="00000000" w:rsidRPr="00000000">
        <w:rPr>
          <w:rtl w:val="0"/>
        </w:rPr>
      </w:r>
    </w:p>
    <w:p w:rsidR="00000000" w:rsidDel="00000000" w:rsidP="00000000" w:rsidRDefault="00000000" w:rsidRPr="00000000" w14:paraId="00000183">
      <w:pPr>
        <w:rPr>
          <w:rFonts w:ascii="Comfortaa" w:cs="Comfortaa" w:eastAsia="Comfortaa" w:hAnsi="Comfortaa"/>
        </w:rPr>
      </w:pPr>
      <w:r w:rsidDel="00000000" w:rsidR="00000000" w:rsidRPr="00000000">
        <w:rPr>
          <w:rtl w:val="0"/>
        </w:rPr>
      </w:r>
    </w:p>
    <w:p w:rsidR="00000000" w:rsidDel="00000000" w:rsidP="00000000" w:rsidRDefault="00000000" w:rsidRPr="00000000" w14:paraId="00000184">
      <w:pPr>
        <w:rPr>
          <w:rFonts w:ascii="Comfortaa" w:cs="Comfortaa" w:eastAsia="Comfortaa" w:hAnsi="Comfortaa"/>
        </w:rPr>
      </w:pPr>
      <w:r w:rsidDel="00000000" w:rsidR="00000000" w:rsidRPr="00000000">
        <w:rPr>
          <w:rtl w:val="0"/>
        </w:rPr>
      </w:r>
    </w:p>
    <w:p w:rsidR="00000000" w:rsidDel="00000000" w:rsidP="00000000" w:rsidRDefault="00000000" w:rsidRPr="00000000" w14:paraId="00000185">
      <w:pPr>
        <w:rPr>
          <w:rFonts w:ascii="Comfortaa" w:cs="Comfortaa" w:eastAsia="Comfortaa" w:hAnsi="Comfortaa"/>
        </w:rPr>
      </w:pPr>
      <w:r w:rsidDel="00000000" w:rsidR="00000000" w:rsidRPr="00000000">
        <w:rPr>
          <w:rtl w:val="0"/>
        </w:rPr>
      </w:r>
    </w:p>
    <w:p w:rsidR="00000000" w:rsidDel="00000000" w:rsidP="00000000" w:rsidRDefault="00000000" w:rsidRPr="00000000" w14:paraId="00000186">
      <w:pPr>
        <w:rPr>
          <w:rFonts w:ascii="Comfortaa" w:cs="Comfortaa" w:eastAsia="Comfortaa" w:hAnsi="Comfortaa"/>
        </w:rPr>
      </w:pPr>
      <w:r w:rsidDel="00000000" w:rsidR="00000000" w:rsidRPr="00000000">
        <w:rPr>
          <w:rtl w:val="0"/>
        </w:rPr>
      </w:r>
    </w:p>
    <w:p w:rsidR="00000000" w:rsidDel="00000000" w:rsidP="00000000" w:rsidRDefault="00000000" w:rsidRPr="00000000" w14:paraId="00000187">
      <w:pPr>
        <w:rPr>
          <w:rFonts w:ascii="Comfortaa" w:cs="Comfortaa" w:eastAsia="Comfortaa" w:hAnsi="Comfortaa"/>
        </w:rPr>
      </w:pPr>
      <w:r w:rsidDel="00000000" w:rsidR="00000000" w:rsidRPr="00000000">
        <w:rPr>
          <w:rtl w:val="0"/>
        </w:rPr>
      </w:r>
    </w:p>
    <w:p w:rsidR="00000000" w:rsidDel="00000000" w:rsidP="00000000" w:rsidRDefault="00000000" w:rsidRPr="00000000" w14:paraId="00000188">
      <w:pPr>
        <w:rPr>
          <w:rFonts w:ascii="Comfortaa" w:cs="Comfortaa" w:eastAsia="Comfortaa" w:hAnsi="Comfortaa"/>
        </w:rPr>
      </w:pPr>
      <w:r w:rsidDel="00000000" w:rsidR="00000000" w:rsidRPr="00000000">
        <w:rPr>
          <w:rtl w:val="0"/>
        </w:rPr>
      </w:r>
    </w:p>
    <w:p w:rsidR="00000000" w:rsidDel="00000000" w:rsidP="00000000" w:rsidRDefault="00000000" w:rsidRPr="00000000" w14:paraId="00000189">
      <w:pPr>
        <w:rPr>
          <w:rFonts w:ascii="Comfortaa" w:cs="Comfortaa" w:eastAsia="Comfortaa" w:hAnsi="Comfortaa"/>
        </w:rPr>
      </w:pPr>
      <w:r w:rsidDel="00000000" w:rsidR="00000000" w:rsidRPr="00000000">
        <w:rPr>
          <w:rtl w:val="0"/>
        </w:rPr>
      </w:r>
    </w:p>
    <w:p w:rsidR="00000000" w:rsidDel="00000000" w:rsidP="00000000" w:rsidRDefault="00000000" w:rsidRPr="00000000" w14:paraId="0000018A">
      <w:pPr>
        <w:rPr>
          <w:rFonts w:ascii="Comfortaa" w:cs="Comfortaa" w:eastAsia="Comfortaa" w:hAnsi="Comfortaa"/>
        </w:rPr>
      </w:pPr>
      <w:r w:rsidDel="00000000" w:rsidR="00000000" w:rsidRPr="00000000">
        <w:rPr>
          <w:rtl w:val="0"/>
        </w:rPr>
      </w:r>
    </w:p>
    <w:p w:rsidR="00000000" w:rsidDel="00000000" w:rsidP="00000000" w:rsidRDefault="00000000" w:rsidRPr="00000000" w14:paraId="0000018B">
      <w:pPr>
        <w:rPr>
          <w:rFonts w:ascii="Comfortaa" w:cs="Comfortaa" w:eastAsia="Comfortaa" w:hAnsi="Comfortaa"/>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rFonts w:ascii="Comfortaa" w:cs="Comfortaa" w:eastAsia="Comfortaa" w:hAnsi="Comfortaa"/>
        </w:rPr>
      </w:pPr>
      <w:r w:rsidDel="00000000" w:rsidR="00000000" w:rsidRPr="00000000">
        <w:rPr>
          <w:rtl w:val="0"/>
        </w:rPr>
      </w:r>
    </w:p>
    <w:p w:rsidR="00000000" w:rsidDel="00000000" w:rsidP="00000000" w:rsidRDefault="00000000" w:rsidRPr="00000000" w14:paraId="0000018E">
      <w:pPr>
        <w:rPr>
          <w:rFonts w:ascii="Comfortaa" w:cs="Comfortaa" w:eastAsia="Comfortaa" w:hAnsi="Comfortaa"/>
        </w:rPr>
      </w:pPr>
      <w:r w:rsidDel="00000000" w:rsidR="00000000" w:rsidRPr="00000000">
        <w:rPr>
          <w:rtl w:val="0"/>
        </w:rPr>
      </w:r>
    </w:p>
    <w:p w:rsidR="00000000" w:rsidDel="00000000" w:rsidP="00000000" w:rsidRDefault="00000000" w:rsidRPr="00000000" w14:paraId="0000018F">
      <w:pPr>
        <w:rPr>
          <w:rFonts w:ascii="Comfortaa" w:cs="Comfortaa" w:eastAsia="Comfortaa" w:hAnsi="Comfortaa"/>
        </w:rPr>
      </w:pPr>
      <w:r w:rsidDel="00000000" w:rsidR="00000000" w:rsidRPr="00000000">
        <w:rPr>
          <w:rtl w:val="0"/>
        </w:rPr>
      </w:r>
    </w:p>
    <w:p w:rsidR="00000000" w:rsidDel="00000000" w:rsidP="00000000" w:rsidRDefault="00000000" w:rsidRPr="00000000" w14:paraId="00000190">
      <w:pPr>
        <w:rPr>
          <w:rFonts w:ascii="Comfortaa" w:cs="Comfortaa" w:eastAsia="Comfortaa" w:hAnsi="Comfortaa"/>
        </w:rPr>
      </w:pPr>
      <w:r w:rsidDel="00000000" w:rsidR="00000000" w:rsidRPr="00000000">
        <w:rPr>
          <w:rFonts w:ascii="Comfortaa" w:cs="Comfortaa" w:eastAsia="Comfortaa" w:hAnsi="Comfortaa"/>
          <w:rtl w:val="0"/>
        </w:rPr>
        <w:t xml:space="preserve">Annexe 4 - Diagramme de classes</w:t>
      </w:r>
    </w:p>
    <w:p w:rsidR="00000000" w:rsidDel="00000000" w:rsidP="00000000" w:rsidRDefault="00000000" w:rsidRPr="00000000" w14:paraId="00000191">
      <w:pPr>
        <w:rPr>
          <w:rFonts w:ascii="Comfortaa" w:cs="Comfortaa" w:eastAsia="Comfortaa" w:hAnsi="Comfortaa"/>
        </w:rPr>
      </w:pPr>
      <w:r w:rsidDel="00000000" w:rsidR="00000000" w:rsidRPr="00000000">
        <w:rPr>
          <w:rtl w:val="0"/>
        </w:rPr>
      </w:r>
    </w:p>
    <w:p w:rsidR="00000000" w:rsidDel="00000000" w:rsidP="00000000" w:rsidRDefault="00000000" w:rsidRPr="00000000" w14:paraId="00000192">
      <w:pPr>
        <w:rPr>
          <w:rFonts w:ascii="Comfortaa" w:cs="Comfortaa" w:eastAsia="Comfortaa" w:hAnsi="Comfortaa"/>
        </w:rPr>
      </w:pPr>
      <w:r w:rsidDel="00000000" w:rsidR="00000000" w:rsidRPr="00000000">
        <w:rPr>
          <w:rtl w:val="0"/>
        </w:rPr>
      </w:r>
    </w:p>
    <w:p w:rsidR="00000000" w:rsidDel="00000000" w:rsidP="00000000" w:rsidRDefault="00000000" w:rsidRPr="00000000" w14:paraId="00000193">
      <w:pPr>
        <w:rPr>
          <w:rFonts w:ascii="Comfortaa" w:cs="Comfortaa" w:eastAsia="Comfortaa" w:hAnsi="Comfortaa"/>
        </w:rPr>
      </w:pPr>
      <w:r w:rsidDel="00000000" w:rsidR="00000000" w:rsidRPr="00000000">
        <w:rPr>
          <w:rtl w:val="0"/>
        </w:rPr>
      </w:r>
    </w:p>
    <w:p w:rsidR="00000000" w:rsidDel="00000000" w:rsidP="00000000" w:rsidRDefault="00000000" w:rsidRPr="00000000" w14:paraId="00000194">
      <w:pPr>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-761364</wp:posOffset>
            </wp:positionH>
            <wp:positionV relativeFrom="paragraph">
              <wp:posOffset>215264</wp:posOffset>
            </wp:positionV>
            <wp:extent cx="7129463" cy="7233694"/>
            <wp:effectExtent b="0" l="0" r="0" t="0"/>
            <wp:wrapNone/>
            <wp:docPr id="170433234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129463" cy="7233694"/>
                    </a:xfrm>
                    <a:prstGeom prst="rect"/>
                    <a:ln/>
                  </pic:spPr>
                </pic:pic>
              </a:graphicData>
            </a:graphic>
          </wp:anchor>
        </w:drawing>
      </w:r>
    </w:p>
    <w:p w:rsidR="00000000" w:rsidDel="00000000" w:rsidP="00000000" w:rsidRDefault="00000000" w:rsidRPr="00000000" w14:paraId="00000195">
      <w:pPr>
        <w:rPr>
          <w:rFonts w:ascii="Comfortaa" w:cs="Comfortaa" w:eastAsia="Comfortaa" w:hAnsi="Comfortaa"/>
        </w:rPr>
      </w:pPr>
      <w:r w:rsidDel="00000000" w:rsidR="00000000" w:rsidRPr="00000000">
        <w:rPr>
          <w:rtl w:val="0"/>
        </w:rPr>
      </w:r>
    </w:p>
    <w:p w:rsidR="00000000" w:rsidDel="00000000" w:rsidP="00000000" w:rsidRDefault="00000000" w:rsidRPr="00000000" w14:paraId="00000196">
      <w:pPr>
        <w:rPr>
          <w:rFonts w:ascii="Comfortaa" w:cs="Comfortaa" w:eastAsia="Comfortaa" w:hAnsi="Comfortaa"/>
        </w:rPr>
      </w:pPr>
      <w:r w:rsidDel="00000000" w:rsidR="00000000" w:rsidRPr="00000000">
        <w:rPr>
          <w:rtl w:val="0"/>
        </w:rPr>
      </w:r>
    </w:p>
    <w:p w:rsidR="00000000" w:rsidDel="00000000" w:rsidP="00000000" w:rsidRDefault="00000000" w:rsidRPr="00000000" w14:paraId="00000197">
      <w:pPr>
        <w:rPr>
          <w:rFonts w:ascii="Comfortaa" w:cs="Comfortaa" w:eastAsia="Comfortaa" w:hAnsi="Comfortaa"/>
        </w:rPr>
      </w:pPr>
      <w:r w:rsidDel="00000000" w:rsidR="00000000" w:rsidRPr="00000000">
        <w:rPr>
          <w:rtl w:val="0"/>
        </w:rPr>
      </w:r>
    </w:p>
    <w:p w:rsidR="00000000" w:rsidDel="00000000" w:rsidP="00000000" w:rsidRDefault="00000000" w:rsidRPr="00000000" w14:paraId="00000198">
      <w:pPr>
        <w:rPr>
          <w:rFonts w:ascii="Comfortaa" w:cs="Comfortaa" w:eastAsia="Comfortaa" w:hAnsi="Comfortaa"/>
        </w:rPr>
      </w:pPr>
      <w:r w:rsidDel="00000000" w:rsidR="00000000" w:rsidRPr="00000000">
        <w:rPr>
          <w:rtl w:val="0"/>
        </w:rPr>
      </w:r>
    </w:p>
    <w:p w:rsidR="00000000" w:rsidDel="00000000" w:rsidP="00000000" w:rsidRDefault="00000000" w:rsidRPr="00000000" w14:paraId="00000199">
      <w:pPr>
        <w:rPr>
          <w:rFonts w:ascii="Comfortaa" w:cs="Comfortaa" w:eastAsia="Comfortaa" w:hAnsi="Comfortaa"/>
        </w:rPr>
      </w:pPr>
      <w:r w:rsidDel="00000000" w:rsidR="00000000" w:rsidRPr="00000000">
        <w:rPr>
          <w:rtl w:val="0"/>
        </w:rPr>
      </w:r>
    </w:p>
    <w:p w:rsidR="00000000" w:rsidDel="00000000" w:rsidP="00000000" w:rsidRDefault="00000000" w:rsidRPr="00000000" w14:paraId="0000019A">
      <w:pPr>
        <w:rPr>
          <w:rFonts w:ascii="Comfortaa" w:cs="Comfortaa" w:eastAsia="Comfortaa" w:hAnsi="Comfortaa"/>
        </w:rPr>
      </w:pPr>
      <w:r w:rsidDel="00000000" w:rsidR="00000000" w:rsidRPr="00000000">
        <w:rPr>
          <w:rtl w:val="0"/>
        </w:rPr>
      </w:r>
    </w:p>
    <w:p w:rsidR="00000000" w:rsidDel="00000000" w:rsidP="00000000" w:rsidRDefault="00000000" w:rsidRPr="00000000" w14:paraId="0000019B">
      <w:pPr>
        <w:rPr>
          <w:rFonts w:ascii="Comfortaa" w:cs="Comfortaa" w:eastAsia="Comfortaa" w:hAnsi="Comfortaa"/>
        </w:rPr>
      </w:pPr>
      <w:r w:rsidDel="00000000" w:rsidR="00000000" w:rsidRPr="00000000">
        <w:rPr>
          <w:rtl w:val="0"/>
        </w:rPr>
      </w:r>
    </w:p>
    <w:p w:rsidR="00000000" w:rsidDel="00000000" w:rsidP="00000000" w:rsidRDefault="00000000" w:rsidRPr="00000000" w14:paraId="0000019C">
      <w:pPr>
        <w:rPr>
          <w:rFonts w:ascii="Comfortaa" w:cs="Comfortaa" w:eastAsia="Comfortaa" w:hAnsi="Comfortaa"/>
        </w:rPr>
      </w:pPr>
      <w:r w:rsidDel="00000000" w:rsidR="00000000" w:rsidRPr="00000000">
        <w:rPr>
          <w:rtl w:val="0"/>
        </w:rPr>
      </w:r>
    </w:p>
    <w:p w:rsidR="00000000" w:rsidDel="00000000" w:rsidP="00000000" w:rsidRDefault="00000000" w:rsidRPr="00000000" w14:paraId="0000019D">
      <w:pPr>
        <w:rPr>
          <w:rFonts w:ascii="Comfortaa" w:cs="Comfortaa" w:eastAsia="Comfortaa" w:hAnsi="Comfortaa"/>
        </w:rPr>
      </w:pPr>
      <w:r w:rsidDel="00000000" w:rsidR="00000000" w:rsidRPr="00000000">
        <w:rPr>
          <w:rtl w:val="0"/>
        </w:rPr>
      </w:r>
    </w:p>
    <w:p w:rsidR="00000000" w:rsidDel="00000000" w:rsidP="00000000" w:rsidRDefault="00000000" w:rsidRPr="00000000" w14:paraId="0000019E">
      <w:pPr>
        <w:rPr>
          <w:rFonts w:ascii="Comfortaa" w:cs="Comfortaa" w:eastAsia="Comfortaa" w:hAnsi="Comfortaa"/>
        </w:rPr>
      </w:pPr>
      <w:r w:rsidDel="00000000" w:rsidR="00000000" w:rsidRPr="00000000">
        <w:rPr>
          <w:rtl w:val="0"/>
        </w:rPr>
      </w:r>
    </w:p>
    <w:p w:rsidR="00000000" w:rsidDel="00000000" w:rsidP="00000000" w:rsidRDefault="00000000" w:rsidRPr="00000000" w14:paraId="0000019F">
      <w:pPr>
        <w:rPr>
          <w:rFonts w:ascii="Comfortaa" w:cs="Comfortaa" w:eastAsia="Comfortaa" w:hAnsi="Comfortaa"/>
        </w:rPr>
      </w:pPr>
      <w:r w:rsidDel="00000000" w:rsidR="00000000" w:rsidRPr="00000000">
        <w:rPr>
          <w:rtl w:val="0"/>
        </w:rPr>
      </w:r>
    </w:p>
    <w:p w:rsidR="00000000" w:rsidDel="00000000" w:rsidP="00000000" w:rsidRDefault="00000000" w:rsidRPr="00000000" w14:paraId="000001A0">
      <w:pPr>
        <w:rPr>
          <w:rFonts w:ascii="Comfortaa" w:cs="Comfortaa" w:eastAsia="Comfortaa" w:hAnsi="Comfortaa"/>
        </w:rPr>
      </w:pPr>
      <w:r w:rsidDel="00000000" w:rsidR="00000000" w:rsidRPr="00000000">
        <w:rPr>
          <w:rtl w:val="0"/>
        </w:rPr>
      </w:r>
    </w:p>
    <w:p w:rsidR="00000000" w:rsidDel="00000000" w:rsidP="00000000" w:rsidRDefault="00000000" w:rsidRPr="00000000" w14:paraId="000001A1">
      <w:pPr>
        <w:rPr>
          <w:rFonts w:ascii="Comfortaa" w:cs="Comfortaa" w:eastAsia="Comfortaa" w:hAnsi="Comfortaa"/>
        </w:rPr>
      </w:pPr>
      <w:r w:rsidDel="00000000" w:rsidR="00000000" w:rsidRPr="00000000">
        <w:rPr>
          <w:rtl w:val="0"/>
        </w:rPr>
      </w:r>
    </w:p>
    <w:p w:rsidR="00000000" w:rsidDel="00000000" w:rsidP="00000000" w:rsidRDefault="00000000" w:rsidRPr="00000000" w14:paraId="000001A2">
      <w:pPr>
        <w:rPr>
          <w:rFonts w:ascii="Comfortaa" w:cs="Comfortaa" w:eastAsia="Comfortaa" w:hAnsi="Comfortaa"/>
        </w:rPr>
      </w:pPr>
      <w:r w:rsidDel="00000000" w:rsidR="00000000" w:rsidRPr="00000000">
        <w:rPr>
          <w:rtl w:val="0"/>
        </w:rPr>
      </w:r>
    </w:p>
    <w:p w:rsidR="00000000" w:rsidDel="00000000" w:rsidP="00000000" w:rsidRDefault="00000000" w:rsidRPr="00000000" w14:paraId="000001A3">
      <w:pPr>
        <w:rPr>
          <w:rFonts w:ascii="Comfortaa" w:cs="Comfortaa" w:eastAsia="Comfortaa" w:hAnsi="Comfortaa"/>
        </w:rPr>
      </w:pPr>
      <w:r w:rsidDel="00000000" w:rsidR="00000000" w:rsidRPr="00000000">
        <w:rPr>
          <w:rtl w:val="0"/>
        </w:rPr>
      </w:r>
    </w:p>
    <w:p w:rsidR="00000000" w:rsidDel="00000000" w:rsidP="00000000" w:rsidRDefault="00000000" w:rsidRPr="00000000" w14:paraId="000001A4">
      <w:pPr>
        <w:rPr>
          <w:rFonts w:ascii="Comfortaa" w:cs="Comfortaa" w:eastAsia="Comfortaa" w:hAnsi="Comfortaa"/>
        </w:rPr>
      </w:pPr>
      <w:r w:rsidDel="00000000" w:rsidR="00000000" w:rsidRPr="00000000">
        <w:rPr>
          <w:rtl w:val="0"/>
        </w:rPr>
      </w:r>
    </w:p>
    <w:p w:rsidR="00000000" w:rsidDel="00000000" w:rsidP="00000000" w:rsidRDefault="00000000" w:rsidRPr="00000000" w14:paraId="000001A5">
      <w:pPr>
        <w:rPr>
          <w:rFonts w:ascii="Comfortaa" w:cs="Comfortaa" w:eastAsia="Comfortaa" w:hAnsi="Comfortaa"/>
        </w:rPr>
      </w:pPr>
      <w:r w:rsidDel="00000000" w:rsidR="00000000" w:rsidRPr="00000000">
        <w:rPr>
          <w:rtl w:val="0"/>
        </w:rPr>
      </w:r>
    </w:p>
    <w:p w:rsidR="00000000" w:rsidDel="00000000" w:rsidP="00000000" w:rsidRDefault="00000000" w:rsidRPr="00000000" w14:paraId="000001A6">
      <w:pPr>
        <w:rPr>
          <w:rFonts w:ascii="Comfortaa" w:cs="Comfortaa" w:eastAsia="Comfortaa" w:hAnsi="Comfortaa"/>
        </w:rPr>
      </w:pPr>
      <w:r w:rsidDel="00000000" w:rsidR="00000000" w:rsidRPr="00000000">
        <w:rPr>
          <w:rtl w:val="0"/>
        </w:rPr>
      </w:r>
    </w:p>
    <w:p w:rsidR="00000000" w:rsidDel="00000000" w:rsidP="00000000" w:rsidRDefault="00000000" w:rsidRPr="00000000" w14:paraId="000001A7">
      <w:pPr>
        <w:rPr>
          <w:rFonts w:ascii="Comfortaa" w:cs="Comfortaa" w:eastAsia="Comfortaa" w:hAnsi="Comfortaa"/>
        </w:rPr>
      </w:pPr>
      <w:r w:rsidDel="00000000" w:rsidR="00000000" w:rsidRPr="00000000">
        <w:rPr>
          <w:rtl w:val="0"/>
        </w:rPr>
      </w:r>
    </w:p>
    <w:p w:rsidR="00000000" w:rsidDel="00000000" w:rsidP="00000000" w:rsidRDefault="00000000" w:rsidRPr="00000000" w14:paraId="000001A8">
      <w:pPr>
        <w:rPr>
          <w:rFonts w:ascii="Comfortaa" w:cs="Comfortaa" w:eastAsia="Comfortaa" w:hAnsi="Comfortaa"/>
        </w:rPr>
      </w:pPr>
      <w:r w:rsidDel="00000000" w:rsidR="00000000" w:rsidRPr="00000000">
        <w:rPr>
          <w:rtl w:val="0"/>
        </w:rPr>
      </w:r>
    </w:p>
    <w:p w:rsidR="00000000" w:rsidDel="00000000" w:rsidP="00000000" w:rsidRDefault="00000000" w:rsidRPr="00000000" w14:paraId="000001A9">
      <w:pPr>
        <w:rPr>
          <w:rFonts w:ascii="Comfortaa" w:cs="Comfortaa" w:eastAsia="Comfortaa" w:hAnsi="Comfortaa"/>
        </w:rPr>
      </w:pPr>
      <w:r w:rsidDel="00000000" w:rsidR="00000000" w:rsidRPr="00000000">
        <w:rPr>
          <w:rtl w:val="0"/>
        </w:rPr>
      </w:r>
    </w:p>
    <w:p w:rsidR="00000000" w:rsidDel="00000000" w:rsidP="00000000" w:rsidRDefault="00000000" w:rsidRPr="00000000" w14:paraId="000001AA">
      <w:pPr>
        <w:rPr>
          <w:rFonts w:ascii="Comfortaa" w:cs="Comfortaa" w:eastAsia="Comfortaa" w:hAnsi="Comfortaa"/>
        </w:rPr>
      </w:pPr>
      <w:r w:rsidDel="00000000" w:rsidR="00000000" w:rsidRPr="00000000">
        <w:rPr>
          <w:rtl w:val="0"/>
        </w:rPr>
      </w:r>
    </w:p>
    <w:p w:rsidR="00000000" w:rsidDel="00000000" w:rsidP="00000000" w:rsidRDefault="00000000" w:rsidRPr="00000000" w14:paraId="000001AB">
      <w:pPr>
        <w:rPr>
          <w:rFonts w:ascii="Comfortaa" w:cs="Comfortaa" w:eastAsia="Comfortaa" w:hAnsi="Comfortaa"/>
        </w:rPr>
      </w:pPr>
      <w:r w:rsidDel="00000000" w:rsidR="00000000" w:rsidRPr="00000000">
        <w:rPr>
          <w:rtl w:val="0"/>
        </w:rPr>
      </w:r>
    </w:p>
    <w:p w:rsidR="00000000" w:rsidDel="00000000" w:rsidP="00000000" w:rsidRDefault="00000000" w:rsidRPr="00000000" w14:paraId="000001AC">
      <w:pPr>
        <w:rPr>
          <w:rFonts w:ascii="Comfortaa" w:cs="Comfortaa" w:eastAsia="Comfortaa" w:hAnsi="Comfortaa"/>
        </w:rPr>
      </w:pPr>
      <w:r w:rsidDel="00000000" w:rsidR="00000000" w:rsidRPr="00000000">
        <w:rPr>
          <w:rtl w:val="0"/>
        </w:rPr>
      </w:r>
    </w:p>
    <w:p w:rsidR="00000000" w:rsidDel="00000000" w:rsidP="00000000" w:rsidRDefault="00000000" w:rsidRPr="00000000" w14:paraId="000001AD">
      <w:pPr>
        <w:rPr>
          <w:rFonts w:ascii="Comfortaa" w:cs="Comfortaa" w:eastAsia="Comfortaa" w:hAnsi="Comfortaa"/>
        </w:rPr>
      </w:pPr>
      <w:r w:rsidDel="00000000" w:rsidR="00000000" w:rsidRPr="00000000">
        <w:rPr>
          <w:rtl w:val="0"/>
        </w:rPr>
      </w:r>
    </w:p>
    <w:p w:rsidR="00000000" w:rsidDel="00000000" w:rsidP="00000000" w:rsidRDefault="00000000" w:rsidRPr="00000000" w14:paraId="000001AE">
      <w:pPr>
        <w:rPr>
          <w:rFonts w:ascii="Comfortaa" w:cs="Comfortaa" w:eastAsia="Comfortaa" w:hAnsi="Comfortaa"/>
        </w:rPr>
      </w:pPr>
      <w:r w:rsidDel="00000000" w:rsidR="00000000" w:rsidRPr="00000000">
        <w:rPr>
          <w:rtl w:val="0"/>
        </w:rPr>
      </w:r>
    </w:p>
    <w:p w:rsidR="00000000" w:rsidDel="00000000" w:rsidP="00000000" w:rsidRDefault="00000000" w:rsidRPr="00000000" w14:paraId="000001AF">
      <w:pPr>
        <w:rPr>
          <w:rFonts w:ascii="Comfortaa" w:cs="Comfortaa" w:eastAsia="Comfortaa" w:hAnsi="Comfortaa"/>
        </w:rPr>
      </w:pPr>
      <w:r w:rsidDel="00000000" w:rsidR="00000000" w:rsidRPr="00000000">
        <w:rPr>
          <w:rtl w:val="0"/>
        </w:rPr>
      </w:r>
    </w:p>
    <w:p w:rsidR="00000000" w:rsidDel="00000000" w:rsidP="00000000" w:rsidRDefault="00000000" w:rsidRPr="00000000" w14:paraId="000001B0">
      <w:pPr>
        <w:rPr>
          <w:rFonts w:ascii="Comfortaa" w:cs="Comfortaa" w:eastAsia="Comfortaa" w:hAnsi="Comfortaa"/>
        </w:rPr>
      </w:pPr>
      <w:r w:rsidDel="00000000" w:rsidR="00000000" w:rsidRPr="00000000">
        <w:rPr>
          <w:rtl w:val="0"/>
        </w:rPr>
      </w:r>
    </w:p>
    <w:p w:rsidR="00000000" w:rsidDel="00000000" w:rsidP="00000000" w:rsidRDefault="00000000" w:rsidRPr="00000000" w14:paraId="000001B1">
      <w:pPr>
        <w:rPr>
          <w:rFonts w:ascii="Comfortaa" w:cs="Comfortaa" w:eastAsia="Comfortaa" w:hAnsi="Comfortaa"/>
        </w:rPr>
      </w:pPr>
      <w:r w:rsidDel="00000000" w:rsidR="00000000" w:rsidRPr="00000000">
        <w:rPr>
          <w:rtl w:val="0"/>
        </w:rPr>
      </w:r>
    </w:p>
    <w:p w:rsidR="00000000" w:rsidDel="00000000" w:rsidP="00000000" w:rsidRDefault="00000000" w:rsidRPr="00000000" w14:paraId="000001B2">
      <w:pPr>
        <w:rPr>
          <w:rFonts w:ascii="Comfortaa" w:cs="Comfortaa" w:eastAsia="Comfortaa" w:hAnsi="Comfortaa"/>
        </w:rPr>
      </w:pPr>
      <w:r w:rsidDel="00000000" w:rsidR="00000000" w:rsidRPr="00000000">
        <w:rPr>
          <w:rtl w:val="0"/>
        </w:rPr>
      </w:r>
    </w:p>
    <w:p w:rsidR="00000000" w:rsidDel="00000000" w:rsidP="00000000" w:rsidRDefault="00000000" w:rsidRPr="00000000" w14:paraId="000001B3">
      <w:pPr>
        <w:rPr>
          <w:rFonts w:ascii="Comfortaa" w:cs="Comfortaa" w:eastAsia="Comfortaa" w:hAnsi="Comfortaa"/>
        </w:rPr>
      </w:pPr>
      <w:r w:rsidDel="00000000" w:rsidR="00000000" w:rsidRPr="00000000">
        <w:rPr>
          <w:rtl w:val="0"/>
        </w:rPr>
      </w:r>
    </w:p>
    <w:p w:rsidR="00000000" w:rsidDel="00000000" w:rsidP="00000000" w:rsidRDefault="00000000" w:rsidRPr="00000000" w14:paraId="000001B4">
      <w:pPr>
        <w:rPr>
          <w:rFonts w:ascii="Comfortaa" w:cs="Comfortaa" w:eastAsia="Comfortaa" w:hAnsi="Comfortaa"/>
        </w:rPr>
      </w:pPr>
      <w:r w:rsidDel="00000000" w:rsidR="00000000" w:rsidRPr="00000000">
        <w:rPr>
          <w:rtl w:val="0"/>
        </w:rPr>
      </w:r>
    </w:p>
    <w:p w:rsidR="00000000" w:rsidDel="00000000" w:rsidP="00000000" w:rsidRDefault="00000000" w:rsidRPr="00000000" w14:paraId="000001B5">
      <w:pPr>
        <w:rPr>
          <w:rFonts w:ascii="Comfortaa" w:cs="Comfortaa" w:eastAsia="Comfortaa" w:hAnsi="Comfortaa"/>
        </w:rPr>
      </w:pPr>
      <w:r w:rsidDel="00000000" w:rsidR="00000000" w:rsidRPr="00000000">
        <w:rPr>
          <w:rtl w:val="0"/>
        </w:rPr>
      </w:r>
    </w:p>
    <w:p w:rsidR="00000000" w:rsidDel="00000000" w:rsidP="00000000" w:rsidRDefault="00000000" w:rsidRPr="00000000" w14:paraId="000001B6">
      <w:pPr>
        <w:rPr>
          <w:rFonts w:ascii="Comfortaa" w:cs="Comfortaa" w:eastAsia="Comfortaa" w:hAnsi="Comfortaa"/>
        </w:rPr>
      </w:pPr>
      <w:r w:rsidDel="00000000" w:rsidR="00000000" w:rsidRPr="00000000">
        <w:rPr>
          <w:rtl w:val="0"/>
        </w:rPr>
      </w:r>
    </w:p>
    <w:p w:rsidR="00000000" w:rsidDel="00000000" w:rsidP="00000000" w:rsidRDefault="00000000" w:rsidRPr="00000000" w14:paraId="000001B7">
      <w:pPr>
        <w:rPr>
          <w:rFonts w:ascii="Comfortaa" w:cs="Comfortaa" w:eastAsia="Comfortaa" w:hAnsi="Comfortaa"/>
        </w:rPr>
      </w:pPr>
      <w:r w:rsidDel="00000000" w:rsidR="00000000" w:rsidRPr="00000000">
        <w:rPr>
          <w:rtl w:val="0"/>
        </w:rPr>
      </w:r>
    </w:p>
    <w:p w:rsidR="00000000" w:rsidDel="00000000" w:rsidP="00000000" w:rsidRDefault="00000000" w:rsidRPr="00000000" w14:paraId="000001B8">
      <w:pPr>
        <w:rPr>
          <w:rFonts w:ascii="Comfortaa" w:cs="Comfortaa" w:eastAsia="Comfortaa" w:hAnsi="Comfortaa"/>
        </w:rPr>
      </w:pPr>
      <w:r w:rsidDel="00000000" w:rsidR="00000000" w:rsidRPr="00000000">
        <w:rPr>
          <w:rtl w:val="0"/>
        </w:rPr>
      </w:r>
    </w:p>
    <w:p w:rsidR="00000000" w:rsidDel="00000000" w:rsidP="00000000" w:rsidRDefault="00000000" w:rsidRPr="00000000" w14:paraId="000001B9">
      <w:pPr>
        <w:rPr>
          <w:rFonts w:ascii="Comfortaa" w:cs="Comfortaa" w:eastAsia="Comfortaa" w:hAnsi="Comfortaa"/>
        </w:rPr>
      </w:pPr>
      <w:r w:rsidDel="00000000" w:rsidR="00000000" w:rsidRPr="00000000">
        <w:rPr>
          <w:rtl w:val="0"/>
        </w:rPr>
      </w:r>
    </w:p>
    <w:p w:rsidR="00000000" w:rsidDel="00000000" w:rsidP="00000000" w:rsidRDefault="00000000" w:rsidRPr="00000000" w14:paraId="000001BA">
      <w:pPr>
        <w:rPr>
          <w:rFonts w:ascii="Comfortaa" w:cs="Comfortaa" w:eastAsia="Comfortaa" w:hAnsi="Comfortaa"/>
        </w:rPr>
      </w:pPr>
      <w:r w:rsidDel="00000000" w:rsidR="00000000" w:rsidRPr="00000000">
        <w:rPr>
          <w:rtl w:val="0"/>
        </w:rPr>
      </w:r>
    </w:p>
    <w:p w:rsidR="00000000" w:rsidDel="00000000" w:rsidP="00000000" w:rsidRDefault="00000000" w:rsidRPr="00000000" w14:paraId="000001BB">
      <w:pPr>
        <w:rPr>
          <w:rFonts w:ascii="Comfortaa" w:cs="Comfortaa" w:eastAsia="Comfortaa" w:hAnsi="Comfortaa"/>
        </w:rPr>
      </w:pPr>
      <w:r w:rsidDel="00000000" w:rsidR="00000000" w:rsidRPr="00000000">
        <w:rPr>
          <w:rtl w:val="0"/>
        </w:rPr>
      </w:r>
    </w:p>
    <w:p w:rsidR="00000000" w:rsidDel="00000000" w:rsidP="00000000" w:rsidRDefault="00000000" w:rsidRPr="00000000" w14:paraId="000001BC">
      <w:pPr>
        <w:rPr>
          <w:rFonts w:ascii="Comfortaa" w:cs="Comfortaa" w:eastAsia="Comfortaa" w:hAnsi="Comfortaa"/>
        </w:rPr>
      </w:pPr>
      <w:r w:rsidDel="00000000" w:rsidR="00000000" w:rsidRPr="00000000">
        <w:rPr>
          <w:rtl w:val="0"/>
        </w:rPr>
      </w:r>
    </w:p>
    <w:p w:rsidR="00000000" w:rsidDel="00000000" w:rsidP="00000000" w:rsidRDefault="00000000" w:rsidRPr="00000000" w14:paraId="000001BD">
      <w:pPr>
        <w:rPr>
          <w:rFonts w:ascii="Comfortaa" w:cs="Comfortaa" w:eastAsia="Comfortaa" w:hAnsi="Comfortaa"/>
        </w:rPr>
      </w:pPr>
      <w:r w:rsidDel="00000000" w:rsidR="00000000" w:rsidRPr="00000000">
        <w:rPr>
          <w:rtl w:val="0"/>
        </w:rPr>
      </w:r>
    </w:p>
    <w:p w:rsidR="00000000" w:rsidDel="00000000" w:rsidP="00000000" w:rsidRDefault="00000000" w:rsidRPr="00000000" w14:paraId="000001BE">
      <w:pPr>
        <w:rPr>
          <w:rFonts w:ascii="Comfortaa" w:cs="Comfortaa" w:eastAsia="Comfortaa" w:hAnsi="Comfortaa"/>
        </w:rPr>
      </w:pPr>
      <w:r w:rsidDel="00000000" w:rsidR="00000000" w:rsidRPr="00000000">
        <w:rPr>
          <w:rtl w:val="0"/>
        </w:rPr>
      </w:r>
    </w:p>
    <w:p w:rsidR="00000000" w:rsidDel="00000000" w:rsidP="00000000" w:rsidRDefault="00000000" w:rsidRPr="00000000" w14:paraId="000001BF">
      <w:pPr>
        <w:rPr>
          <w:rFonts w:ascii="Comfortaa" w:cs="Comfortaa" w:eastAsia="Comfortaa" w:hAnsi="Comfortaa"/>
        </w:rPr>
      </w:pPr>
      <w:r w:rsidDel="00000000" w:rsidR="00000000" w:rsidRPr="00000000">
        <w:rPr>
          <w:rtl w:val="0"/>
        </w:rPr>
      </w:r>
    </w:p>
    <w:p w:rsidR="00000000" w:rsidDel="00000000" w:rsidP="00000000" w:rsidRDefault="00000000" w:rsidRPr="00000000" w14:paraId="000001C0">
      <w:pPr>
        <w:rPr>
          <w:rFonts w:ascii="Comfortaa" w:cs="Comfortaa" w:eastAsia="Comfortaa" w:hAnsi="Comfortaa"/>
        </w:rPr>
        <w:sectPr>
          <w:headerReference r:id="rId16" w:type="default"/>
          <w:footerReference r:id="rId17" w:type="default"/>
          <w:footerReference r:id="rId18"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C1">
      <w:pPr>
        <w:rPr>
          <w:rFonts w:ascii="Comfortaa" w:cs="Comfortaa" w:eastAsia="Comfortaa" w:hAnsi="Comfortaa"/>
        </w:rPr>
      </w:pPr>
      <w:r w:rsidDel="00000000" w:rsidR="00000000" w:rsidRPr="00000000">
        <w:rPr>
          <w:rFonts w:ascii="Comfortaa" w:cs="Comfortaa" w:eastAsia="Comfortaa" w:hAnsi="Comfortaa"/>
          <w:rtl w:val="0"/>
        </w:rPr>
        <w:t xml:space="preserve">Annexe 5 - Modèle conceptuel de données (MCD)</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285750</wp:posOffset>
            </wp:positionV>
            <wp:extent cx="8634413" cy="5453313"/>
            <wp:effectExtent b="0" l="0" r="0" t="0"/>
            <wp:wrapNone/>
            <wp:docPr id="170433235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8634413" cy="5453313"/>
                    </a:xfrm>
                    <a:prstGeom prst="rect"/>
                    <a:ln/>
                  </pic:spPr>
                </pic:pic>
              </a:graphicData>
            </a:graphic>
          </wp:anchor>
        </w:drawing>
      </w:r>
    </w:p>
    <w:p w:rsidR="00000000" w:rsidDel="00000000" w:rsidP="00000000" w:rsidRDefault="00000000" w:rsidRPr="00000000" w14:paraId="000001C2">
      <w:pPr>
        <w:rPr>
          <w:rFonts w:ascii="Comfortaa" w:cs="Comfortaa" w:eastAsia="Comfortaa" w:hAnsi="Comfortaa"/>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1C3">
      <w:pPr>
        <w:rPr>
          <w:rFonts w:ascii="Comfortaa" w:cs="Comfortaa" w:eastAsia="Comfortaa" w:hAnsi="Comfortaa"/>
        </w:rPr>
      </w:pPr>
      <w:r w:rsidDel="00000000" w:rsidR="00000000" w:rsidRPr="00000000">
        <w:rPr>
          <w:rFonts w:ascii="Comfortaa" w:cs="Comfortaa" w:eastAsia="Comfortaa" w:hAnsi="Comfortaa"/>
          <w:rtl w:val="0"/>
        </w:rPr>
        <w:t xml:space="preserve">Annexe 6 - Diagramme de Gantt</w:t>
      </w:r>
    </w:p>
    <w:p w:rsidR="00000000" w:rsidDel="00000000" w:rsidP="00000000" w:rsidRDefault="00000000" w:rsidRPr="00000000" w14:paraId="000001C4">
      <w:pPr>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209550</wp:posOffset>
            </wp:positionV>
            <wp:extent cx="3295650" cy="2171700"/>
            <wp:effectExtent b="0" l="0" r="0" t="0"/>
            <wp:wrapNone/>
            <wp:docPr id="170433235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295650" cy="2171700"/>
                    </a:xfrm>
                    <a:prstGeom prst="rect"/>
                    <a:ln/>
                  </pic:spPr>
                </pic:pic>
              </a:graphicData>
            </a:graphic>
          </wp:anchor>
        </w:drawing>
      </w:r>
    </w:p>
    <w:p w:rsidR="00000000" w:rsidDel="00000000" w:rsidP="00000000" w:rsidRDefault="00000000" w:rsidRPr="00000000" w14:paraId="000001C5">
      <w:pPr>
        <w:rPr>
          <w:rFonts w:ascii="Comfortaa" w:cs="Comfortaa" w:eastAsia="Comfortaa" w:hAnsi="Comfortaa"/>
        </w:rPr>
        <w:sectPr>
          <w:type w:val="nextPage"/>
          <w:pgSz w:h="11909" w:w="16834" w:orient="landscape"/>
          <w:pgMar w:bottom="1440" w:top="1440" w:left="1440" w:right="1440"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-507111</wp:posOffset>
            </wp:positionH>
            <wp:positionV relativeFrom="paragraph">
              <wp:posOffset>2628900</wp:posOffset>
            </wp:positionV>
            <wp:extent cx="9881644" cy="1942630"/>
            <wp:effectExtent b="0" l="0" r="0" t="0"/>
            <wp:wrapNone/>
            <wp:docPr id="170433235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9881644" cy="1942630"/>
                    </a:xfrm>
                    <a:prstGeom prst="rect"/>
                    <a:ln/>
                  </pic:spPr>
                </pic:pic>
              </a:graphicData>
            </a:graphic>
          </wp:anchor>
        </w:drawing>
      </w:r>
    </w:p>
    <w:p w:rsidR="00000000" w:rsidDel="00000000" w:rsidP="00000000" w:rsidRDefault="00000000" w:rsidRPr="00000000" w14:paraId="000001C6">
      <w:pPr>
        <w:rPr>
          <w:rFonts w:ascii="Comfortaa" w:cs="Comfortaa" w:eastAsia="Comfortaa" w:hAnsi="Comfortaa"/>
          <w:b w:val="1"/>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mforta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-180972</wp:posOffset>
          </wp:positionV>
          <wp:extent cx="823913" cy="482983"/>
          <wp:effectExtent b="0" l="0" r="0" t="0"/>
          <wp:wrapNone/>
          <wp:docPr id="170433235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3913" cy="4829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-257173</wp:posOffset>
          </wp:positionH>
          <wp:positionV relativeFrom="paragraph">
            <wp:posOffset>-180972</wp:posOffset>
          </wp:positionV>
          <wp:extent cx="1452563" cy="386320"/>
          <wp:effectExtent b="0" l="0" r="0" t="0"/>
          <wp:wrapNone/>
          <wp:docPr id="1704332349"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1452563" cy="38632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120" w:before="360" w:line="276" w:lineRule="auto"/>
    </w:pPr>
    <w:rPr>
      <w:rFonts w:ascii="Comfortaa" w:cs="Comfortaa" w:eastAsia="Comfortaa" w:hAnsi="Comfortaa"/>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itre1">
    <w:name w:val="heading 1"/>
    <w:basedOn w:val="Normal"/>
    <w:next w:val="Normal"/>
    <w:uiPriority w:val="9"/>
    <w:qFormat w:val="1"/>
    <w:pPr>
      <w:keepNext w:val="1"/>
      <w:keepLines w:val="1"/>
      <w:spacing w:after="120" w:before="400"/>
      <w:outlineLvl w:val="0"/>
    </w:pPr>
    <w:rPr>
      <w:sz w:val="40"/>
      <w:szCs w:val="40"/>
    </w:rPr>
  </w:style>
  <w:style w:type="paragraph" w:styleId="Titre2">
    <w:name w:val="heading 2"/>
    <w:basedOn w:val="Normal"/>
    <w:next w:val="Normal"/>
    <w:uiPriority w:val="9"/>
    <w:unhideWhenUsed w:val="1"/>
    <w:qFormat w:val="1"/>
    <w:pPr>
      <w:keepNext w:val="1"/>
      <w:keepLines w:val="1"/>
      <w:spacing w:after="120" w:before="360"/>
      <w:outlineLvl w:val="1"/>
    </w:pPr>
    <w:rPr>
      <w:sz w:val="32"/>
      <w:szCs w:val="32"/>
    </w:rPr>
  </w:style>
  <w:style w:type="paragraph" w:styleId="Titre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itre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itre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itre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spacing w:after="60"/>
    </w:pPr>
    <w:rPr>
      <w:sz w:val="52"/>
      <w:szCs w:val="52"/>
    </w:rPr>
  </w:style>
  <w:style w:type="paragraph" w:styleId="Sous-titr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Grilledutableau">
    <w:name w:val="Table Grid"/>
    <w:basedOn w:val="TableauNormal"/>
    <w:uiPriority w:val="39"/>
    <w:rsid w:val="00E9040C"/>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phedeliste">
    <w:name w:val="List Paragraph"/>
    <w:basedOn w:val="Normal"/>
    <w:uiPriority w:val="34"/>
    <w:qFormat w:val="1"/>
    <w:rsid w:val="00D80030"/>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2.png"/><Relationship Id="rId21"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bJZIyrSLR4WManYN9LWAOznrYQ==">CgMxLjAaHwoBMBIaChgICVIUChJ0YWJsZS5ueXVzenJjZncxZWQyCGguZ2pkZ3hzMgloLjMwajB6bGwyCWguMWZvYjl0ZTIJaC4yZXQ5MnAwMgloLjN6bnlzaDcyCWguM2R5NnZrbTIOaC55MGsyaDNlejBkbmMyDmguYmJ6dmRjdWt0YXB3MgxoLjVkdGdiYnZob3QyCWguMXQzaDVzZjIJaC4yczhleW8xMgloLjRkMzRvZzgyDmguMndrZDVkNGhtdTdwMg1oLjlxb24xMWFxdmxhOAByITFJeS1BN3FrbWtLQnAxaU9UOU9rV2huMTVEMHRMdHBw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2025-01-03T10:12:00Z</dcterms:created>
</cp:coreProperties>
</file>