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9438" cy="2585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58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AUP es una aplicación Android, mediante la cual se ayuda a los </w:t>
      </w:r>
      <w:r w:rsidDel="00000000" w:rsidR="00000000" w:rsidRPr="00000000">
        <w:rPr>
          <w:i w:val="1"/>
          <w:rtl w:val="0"/>
        </w:rPr>
        <w:t xml:space="preserve">Au Pair</w:t>
      </w:r>
      <w:r w:rsidDel="00000000" w:rsidR="00000000" w:rsidRPr="00000000">
        <w:rPr>
          <w:rtl w:val="0"/>
        </w:rPr>
        <w:t xml:space="preserve">, este término francés se refiere a las personas acogidas temporalmente por familias a cambio de un trabajo, como cuidar de los niños; siendo la persona acogida, tratada como un miembro más de la familia, recibiendo por supuesto alojamiento y comida gratuitas. Normalmente es una opción que tienen los estudiantes con menos capacidad económica como para permitirse estudiar fuera de su país, y así poder soltarse con el idioma. Las familias están interesadas a su vez, porque a parte de cuidar a sus hijos, estos aprenden el idioma de la persona acogida.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AUP se podrá encontrar tanto familias interesadas en acoger a algún estudiante, y viceversa, estudiantes interesados en irse a estudiar fuera y necesitan de un hogar.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Aplicación Android (móvil) para role ‘familia’ y ‘auPair’: </w:t>
      </w:r>
      <w:r w:rsidDel="00000000" w:rsidR="00000000" w:rsidRPr="00000000">
        <w:rPr>
          <w:rtl w:val="0"/>
        </w:rPr>
        <w:t xml:space="preserve">Este servicio es diseñado para los usuarios clientes de la aplicación, exactamente las familias y au pairs.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 de anuncios</w:t>
      </w:r>
      <w:r w:rsidDel="00000000" w:rsidR="00000000" w:rsidRPr="00000000">
        <w:rPr>
          <w:rtl w:val="0"/>
        </w:rPr>
        <w:t xml:space="preserve">. Esta lista se podrá filtrar por ciudad, país, chico/chica (en el caso de listar anuncios de ‘au pairs’). La familia/au pair podrá marcar como favorito los anuncios de familias/au pairs. Al pinchar sobre el anuncio se podrá entrar en el </w:t>
      </w: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de la familia/au pair.  Se podrán añadir anuncios mediante un botón.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añadir anuncio.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 de familias/au pairs FAV</w:t>
      </w:r>
      <w:r w:rsidDel="00000000" w:rsidR="00000000" w:rsidRPr="00000000">
        <w:rPr>
          <w:rtl w:val="0"/>
        </w:rPr>
        <w:t xml:space="preserve">. Se mostrarán los anuncios de las familias/au pairs marcados como favoritos. Las anuncios podrán ser desmarcadas como favoritas, y se podrá acceder al </w:t>
      </w: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 con la familia/au pairs.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Ajustes</w:t>
      </w:r>
      <w:r w:rsidDel="00000000" w:rsidR="00000000" w:rsidRPr="00000000">
        <w:rPr>
          <w:rtl w:val="0"/>
        </w:rPr>
        <w:t xml:space="preserve">. Las familias/au pairs podrán cambiar sus datos personales, como su nombre o foto de perfil, al igual que su contraseña.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Chat.</w:t>
      </w:r>
      <w:r w:rsidDel="00000000" w:rsidR="00000000" w:rsidRPr="00000000">
        <w:rPr>
          <w:rtl w:val="0"/>
        </w:rPr>
        <w:t xml:space="preserve"> Las familias/au pairs podrán ver todas las conversaciones abiertas con sus familias/au pairs correspondientes. Además de poder iniciar un nuevo chat con alguna familia/au pair que tenga añadido a favoritos.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login, signup.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familias podrán ser localizadas en el mapa.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Aplicación Angular (web) para role ‘admin’: </w:t>
      </w:r>
      <w:r w:rsidDel="00000000" w:rsidR="00000000" w:rsidRPr="00000000">
        <w:rPr>
          <w:rtl w:val="0"/>
        </w:rPr>
        <w:t xml:space="preserve">Esta vista es simplemente para tener una organización de todo el uso de la aplicación y poder controlar un poco el uso de esta. Está enfocado a recogida de datos para mejoras futuras, será controlado por usuarios con cuenta de administradores.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familias/au pairs.</w:t>
      </w:r>
      <w:r w:rsidDel="00000000" w:rsidR="00000000" w:rsidRPr="00000000">
        <w:rPr>
          <w:rtl w:val="0"/>
        </w:rPr>
        <w:t xml:space="preserve"> Tendrá una tabla con todos los usuarios/au pairs registrados, pudiéndose crear usuarios de cualquier rol, eliminar usuarios, editarlos, mandarles correos electrónicos. Esta tabla se podrá filtrar por familia/au pair, ciudad, pais.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anuncios.</w:t>
      </w:r>
      <w:r w:rsidDel="00000000" w:rsidR="00000000" w:rsidRPr="00000000">
        <w:rPr>
          <w:rtl w:val="0"/>
        </w:rPr>
        <w:t xml:space="preserve"> Tabla de gestión CRUD de los anuncios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login.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Página de perfil de cada usuario</w:t>
      </w:r>
      <w:r w:rsidDel="00000000" w:rsidR="00000000" w:rsidRPr="00000000">
        <w:rPr>
          <w:rtl w:val="0"/>
        </w:rPr>
        <w:t xml:space="preserve">, página de detalles de cada usuario, a la cual se puede acceder pinchando en su fila de la tabla anterior.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Gráficos de estadísticas de uso general y filtrable de la app, para poder encaminar las posibles actualizaciones.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