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A99BB" w14:textId="77777777" w:rsidR="00465E81" w:rsidRDefault="00465E81">
      <w:pPr>
        <w:rPr>
          <w:b/>
          <w:bCs/>
        </w:rPr>
      </w:pPr>
      <w:r>
        <w:rPr>
          <w:b/>
          <w:bCs/>
        </w:rPr>
        <w:br w:type="page"/>
      </w:r>
    </w:p>
    <w:p w14:paraId="4EDFC490" w14:textId="06DD2AE4" w:rsidR="00465E81" w:rsidRPr="00433447" w:rsidRDefault="00465E81" w:rsidP="00465E81">
      <w:pPr>
        <w:rPr>
          <w:b/>
          <w:bCs/>
          <w:sz w:val="36"/>
          <w:szCs w:val="36"/>
        </w:rPr>
      </w:pPr>
      <w:r w:rsidRPr="00433447">
        <w:rPr>
          <w:b/>
          <w:bCs/>
          <w:sz w:val="36"/>
          <w:szCs w:val="36"/>
        </w:rPr>
        <w:lastRenderedPageBreak/>
        <w:t xml:space="preserve">Relatório </w:t>
      </w:r>
      <w:r w:rsidR="000D2210" w:rsidRPr="00433447">
        <w:rPr>
          <w:b/>
          <w:bCs/>
          <w:sz w:val="36"/>
          <w:szCs w:val="36"/>
        </w:rPr>
        <w:t>com base ciêntifica</w:t>
      </w:r>
      <w:r w:rsidRPr="00433447">
        <w:rPr>
          <w:b/>
          <w:bCs/>
          <w:sz w:val="36"/>
          <w:szCs w:val="36"/>
        </w:rPr>
        <w:t>: Terapia de Música</w:t>
      </w:r>
    </w:p>
    <w:p w14:paraId="7984A60B" w14:textId="77777777" w:rsidR="00465E81" w:rsidRPr="00433447" w:rsidRDefault="00465E81" w:rsidP="00465E81">
      <w:pPr>
        <w:rPr>
          <w:b/>
          <w:bCs/>
          <w:sz w:val="32"/>
          <w:szCs w:val="32"/>
        </w:rPr>
      </w:pPr>
      <w:r w:rsidRPr="00433447">
        <w:rPr>
          <w:b/>
          <w:bCs/>
          <w:sz w:val="32"/>
          <w:szCs w:val="32"/>
        </w:rPr>
        <w:t>1. Introdução</w:t>
      </w:r>
    </w:p>
    <w:p w14:paraId="75C58030" w14:textId="53785962" w:rsidR="00465E81" w:rsidRDefault="00465E81" w:rsidP="000D2210">
      <w:r w:rsidRPr="00465E81">
        <w:t>Este relatório descreve o projeto de Terapia de Música</w:t>
      </w:r>
      <w:r w:rsidR="003E68A6">
        <w:t xml:space="preserve"> baseado em factos ciêntificos</w:t>
      </w:r>
      <w:r w:rsidRPr="00465E81">
        <w:t xml:space="preserve">, uma aplicação web desenvolvida </w:t>
      </w:r>
      <w:r w:rsidR="00893E90">
        <w:t>na plataforma</w:t>
      </w:r>
      <w:r w:rsidRPr="00465E81">
        <w:t xml:space="preserve"> Django</w:t>
      </w:r>
      <w:r w:rsidR="00893E90">
        <w:t xml:space="preserve"> utilizando </w:t>
      </w:r>
      <w:r w:rsidR="003E68A6">
        <w:t xml:space="preserve">Python, </w:t>
      </w:r>
      <w:r w:rsidR="00893E90">
        <w:t>Html, Css, Js</w:t>
      </w:r>
      <w:r w:rsidRPr="00465E81">
        <w:t>,</w:t>
      </w:r>
      <w:r w:rsidR="003E68A6">
        <w:t>Mysql</w:t>
      </w:r>
      <w:r w:rsidRPr="00465E81">
        <w:t xml:space="preserve"> </w:t>
      </w:r>
      <w:r w:rsidR="003E68A6">
        <w:t>tem sido amplamente estudada e reconhecida como uma forma eficaz de intervenção para uma variedade de condições de saúde mental e emocional.</w:t>
      </w:r>
    </w:p>
    <w:p w14:paraId="272F5AFB" w14:textId="77777777" w:rsidR="009F082A" w:rsidRDefault="009F082A" w:rsidP="000D2210"/>
    <w:p w14:paraId="5656E343" w14:textId="693B25DA" w:rsidR="009F082A" w:rsidRPr="00433447" w:rsidRDefault="009F082A" w:rsidP="000D2210">
      <w:pPr>
        <w:rPr>
          <w:b/>
          <w:bCs/>
          <w:sz w:val="32"/>
          <w:szCs w:val="32"/>
        </w:rPr>
      </w:pPr>
      <w:r w:rsidRPr="00433447">
        <w:rPr>
          <w:b/>
          <w:bCs/>
          <w:sz w:val="32"/>
          <w:szCs w:val="32"/>
        </w:rPr>
        <w:t>2. Redução da Ansiedade e Stress</w:t>
      </w:r>
    </w:p>
    <w:p w14:paraId="1A952209" w14:textId="53B88D0B" w:rsidR="006B41C3" w:rsidRPr="009F082A" w:rsidRDefault="009F082A" w:rsidP="00433447">
      <w:pPr>
        <w:ind w:firstLine="708"/>
        <w:rPr>
          <w:b/>
          <w:bCs/>
        </w:rPr>
      </w:pPr>
      <w:r w:rsidRPr="009F082A">
        <w:rPr>
          <w:b/>
          <w:bCs/>
        </w:rPr>
        <w:t>2.1. Evidências Científicas</w:t>
      </w:r>
    </w:p>
    <w:p w14:paraId="79B117C3" w14:textId="77777777" w:rsidR="00433447" w:rsidRDefault="009F082A">
      <w:r>
        <w:tab/>
        <w:t xml:space="preserve">Vários estudos demonstraram que a música pode reduzir os niveis de cortisol, o hormônio do stress. Uma pesquisa publicada no </w:t>
      </w:r>
      <w:r w:rsidRPr="009F082A">
        <w:rPr>
          <w:i/>
          <w:iCs/>
        </w:rPr>
        <w:t>Journal of Music Therapy</w:t>
      </w:r>
      <w:r w:rsidR="00433447">
        <w:rPr>
          <w:i/>
          <w:iCs/>
        </w:rPr>
        <w:t xml:space="preserve"> </w:t>
      </w:r>
      <w:r w:rsidR="00433447" w:rsidRPr="00433447">
        <w:t>mostrou que a musicoterapia pode ser eficaz na redução da ansiedade em pacientes antes de procedimentos médicos.</w:t>
      </w:r>
    </w:p>
    <w:p w14:paraId="0B1E5438" w14:textId="1136ADAA" w:rsidR="00433447" w:rsidRPr="00433447" w:rsidRDefault="00433447" w:rsidP="00433447">
      <w:pPr>
        <w:ind w:firstLine="708"/>
        <w:rPr>
          <w:i/>
          <w:iCs/>
        </w:rPr>
      </w:pPr>
      <w:r w:rsidRPr="00433447">
        <w:rPr>
          <w:b/>
          <w:bCs/>
        </w:rPr>
        <w:t>2.2. Aplicação</w:t>
      </w:r>
    </w:p>
    <w:p w14:paraId="41483A9C" w14:textId="3DFE6C87" w:rsidR="00433447" w:rsidRDefault="00433447">
      <w:r>
        <w:rPr>
          <w:b/>
          <w:bCs/>
        </w:rPr>
        <w:tab/>
      </w:r>
      <w:r>
        <w:t>Através de playlists calmas, a aplicação pode ajudar os utilizadores a controlar a ansiedade e o stress no dia a dia.</w:t>
      </w:r>
    </w:p>
    <w:p w14:paraId="723D0737" w14:textId="77777777" w:rsidR="00433447" w:rsidRDefault="00433447"/>
    <w:p w14:paraId="328D8866" w14:textId="0ADEBE0D" w:rsidR="00433447" w:rsidRDefault="00433447">
      <w:pPr>
        <w:rPr>
          <w:b/>
          <w:bCs/>
          <w:sz w:val="32"/>
          <w:szCs w:val="32"/>
        </w:rPr>
      </w:pPr>
      <w:r w:rsidRPr="00433447">
        <w:rPr>
          <w:b/>
          <w:bCs/>
          <w:sz w:val="32"/>
          <w:szCs w:val="32"/>
        </w:rPr>
        <w:t>3. Melhoria do Humor</w:t>
      </w:r>
    </w:p>
    <w:p w14:paraId="1E8C51D9" w14:textId="39CF8575" w:rsidR="00433447" w:rsidRPr="009F082A" w:rsidRDefault="0061681C" w:rsidP="00433447">
      <w:pPr>
        <w:ind w:firstLine="708"/>
        <w:rPr>
          <w:b/>
          <w:bCs/>
        </w:rPr>
      </w:pPr>
      <w:r>
        <w:rPr>
          <w:b/>
          <w:bCs/>
        </w:rPr>
        <w:t>3</w:t>
      </w:r>
      <w:r w:rsidR="00433447" w:rsidRPr="009F082A">
        <w:rPr>
          <w:b/>
          <w:bCs/>
        </w:rPr>
        <w:t>.1. Evidências Científicas</w:t>
      </w:r>
    </w:p>
    <w:p w14:paraId="082CA89C" w14:textId="37E499DC" w:rsidR="00433447" w:rsidRPr="00433447" w:rsidRDefault="00433447" w:rsidP="00433447">
      <w:r>
        <w:tab/>
      </w:r>
      <w:r>
        <w:t xml:space="preserve">A música tem a capacidade de evocar emoções e pode ser usada para melhorar o humor. Um estudo de 2013 publicado na </w:t>
      </w:r>
      <w:r>
        <w:rPr>
          <w:i/>
          <w:iCs/>
        </w:rPr>
        <w:t>Psychological Science</w:t>
      </w:r>
      <w:r>
        <w:t xml:space="preserve"> encontrou que ouvir música alegre pode aumentar os sentimentos de felicidade e reduzir os sintomas de depressão.</w:t>
      </w:r>
    </w:p>
    <w:p w14:paraId="344D13AF" w14:textId="4D56F70D" w:rsidR="00433447" w:rsidRPr="00433447" w:rsidRDefault="0061681C" w:rsidP="00433447">
      <w:pPr>
        <w:ind w:firstLine="708"/>
        <w:rPr>
          <w:i/>
          <w:iCs/>
        </w:rPr>
      </w:pPr>
      <w:r>
        <w:rPr>
          <w:b/>
          <w:bCs/>
        </w:rPr>
        <w:t>3</w:t>
      </w:r>
      <w:r w:rsidR="00433447" w:rsidRPr="00433447">
        <w:rPr>
          <w:b/>
          <w:bCs/>
        </w:rPr>
        <w:t>.2. Aplicação</w:t>
      </w:r>
    </w:p>
    <w:p w14:paraId="0BF8DE18" w14:textId="24779FB7" w:rsidR="00433447" w:rsidRDefault="00433447" w:rsidP="00433447">
      <w:r>
        <w:rPr>
          <w:b/>
          <w:bCs/>
        </w:rPr>
        <w:tab/>
      </w:r>
      <w:r>
        <w:t>A</w:t>
      </w:r>
      <w:r>
        <w:t xml:space="preserve"> personalização de playlists com músicas alegres pode ajudar os utilizadores a melhorar o seu estado de ânimo e aumentar a motivação.</w:t>
      </w:r>
    </w:p>
    <w:p w14:paraId="64DC8F2D" w14:textId="7C6D9BAB" w:rsidR="00433447" w:rsidRDefault="00AF6E5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6B27D08" w14:textId="3461B92E" w:rsidR="00AF6E58" w:rsidRDefault="00AF6E58" w:rsidP="00AF6E5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</w:t>
      </w:r>
      <w:r w:rsidRPr="00433447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Apoio em Transtornos de Humor</w:t>
      </w:r>
    </w:p>
    <w:p w14:paraId="187381F6" w14:textId="50517189" w:rsidR="00AF6E58" w:rsidRPr="009F082A" w:rsidRDefault="0061681C" w:rsidP="00AF6E58">
      <w:pPr>
        <w:ind w:firstLine="708"/>
        <w:rPr>
          <w:b/>
          <w:bCs/>
        </w:rPr>
      </w:pPr>
      <w:r>
        <w:rPr>
          <w:b/>
          <w:bCs/>
        </w:rPr>
        <w:t>4</w:t>
      </w:r>
      <w:r w:rsidR="00AF6E58" w:rsidRPr="009F082A">
        <w:rPr>
          <w:b/>
          <w:bCs/>
        </w:rPr>
        <w:t>.1. Evidências Científicas</w:t>
      </w:r>
    </w:p>
    <w:p w14:paraId="224D7CFB" w14:textId="02EC53E1" w:rsidR="00AF6E58" w:rsidRPr="00AF6E58" w:rsidRDefault="00AF6E58" w:rsidP="00AF6E58">
      <w:r>
        <w:tab/>
      </w:r>
      <w:r>
        <w:t xml:space="preserve">A terapia da música tem sido utilizada como um complemento ao tratamento de transtornos de humor, como a depressão. Uma meta-análise publicada na </w:t>
      </w:r>
      <w:r>
        <w:rPr>
          <w:i/>
          <w:iCs/>
        </w:rPr>
        <w:t xml:space="preserve">Journal of Affective Disorders </w:t>
      </w:r>
      <w:r>
        <w:t>indicou que a musicoterapia pode ser benéfica para a redução dos sintomas depressivos.</w:t>
      </w:r>
    </w:p>
    <w:p w14:paraId="11C06F05" w14:textId="6A14A7D3" w:rsidR="00AF6E58" w:rsidRPr="00433447" w:rsidRDefault="0061681C" w:rsidP="00AF6E58">
      <w:pPr>
        <w:ind w:firstLine="708"/>
        <w:rPr>
          <w:i/>
          <w:iCs/>
        </w:rPr>
      </w:pPr>
      <w:r>
        <w:rPr>
          <w:b/>
          <w:bCs/>
        </w:rPr>
        <w:t>4</w:t>
      </w:r>
      <w:r w:rsidR="00AF6E58" w:rsidRPr="00433447">
        <w:rPr>
          <w:b/>
          <w:bCs/>
        </w:rPr>
        <w:t>.2. Aplicação</w:t>
      </w:r>
    </w:p>
    <w:p w14:paraId="1E6FD162" w14:textId="0759F2C0" w:rsidR="00AF6E58" w:rsidRDefault="00AF6E58" w:rsidP="00AF6E58">
      <w:r>
        <w:rPr>
          <w:b/>
          <w:bCs/>
        </w:rPr>
        <w:tab/>
      </w:r>
      <w:r>
        <w:t>A aplicação pode incluir questionários que avaliem o estado emocional do utilizador e, com base nas respostas, sugerir músicas que possam ajudar a aliviar os sintomas.</w:t>
      </w:r>
    </w:p>
    <w:p w14:paraId="330AFC47" w14:textId="77777777" w:rsidR="00AF6E58" w:rsidRDefault="00AF6E58" w:rsidP="00AF6E58"/>
    <w:p w14:paraId="274BF4CC" w14:textId="40C9F13D" w:rsidR="00AF6E58" w:rsidRDefault="00AF6E58" w:rsidP="00AF6E5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Pr="00433447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Melhora da qualidade do Sono</w:t>
      </w:r>
    </w:p>
    <w:p w14:paraId="27FAFFC4" w14:textId="08778CF9" w:rsidR="00AF6E58" w:rsidRPr="009F082A" w:rsidRDefault="0061681C" w:rsidP="00AF6E58">
      <w:pPr>
        <w:ind w:firstLine="708"/>
        <w:rPr>
          <w:b/>
          <w:bCs/>
        </w:rPr>
      </w:pPr>
      <w:r>
        <w:rPr>
          <w:b/>
          <w:bCs/>
        </w:rPr>
        <w:t>5</w:t>
      </w:r>
      <w:r w:rsidR="00AF6E58" w:rsidRPr="009F082A">
        <w:rPr>
          <w:b/>
          <w:bCs/>
        </w:rPr>
        <w:t>.1. Evidências Científicas</w:t>
      </w:r>
    </w:p>
    <w:p w14:paraId="6332CAE2" w14:textId="5F645E9C" w:rsidR="00AF6E58" w:rsidRPr="00AF6E58" w:rsidRDefault="00AF6E58" w:rsidP="00AF6E58">
      <w:r>
        <w:tab/>
      </w:r>
      <w:r>
        <w:t xml:space="preserve">Estudos têm mostrado que ouvir música suave antes de dormir pode melhorar a qualidade do sono. Um estudo na </w:t>
      </w:r>
      <w:r>
        <w:rPr>
          <w:i/>
          <w:iCs/>
        </w:rPr>
        <w:t xml:space="preserve">Journal of Advanced Nuring </w:t>
      </w:r>
      <w:r>
        <w:t>revelou que os particiipantes que ouviram música relaxante relataram melhor qualidade dde nosso em comparação com aqueles que não ouviram.</w:t>
      </w:r>
    </w:p>
    <w:p w14:paraId="2E9E2149" w14:textId="45D2BC50" w:rsidR="00AF6E58" w:rsidRPr="00433447" w:rsidRDefault="0061681C" w:rsidP="00AF6E58">
      <w:pPr>
        <w:ind w:firstLine="708"/>
        <w:rPr>
          <w:i/>
          <w:iCs/>
        </w:rPr>
      </w:pPr>
      <w:r>
        <w:rPr>
          <w:b/>
          <w:bCs/>
        </w:rPr>
        <w:t>5</w:t>
      </w:r>
      <w:r w:rsidR="00AF6E58" w:rsidRPr="00433447">
        <w:rPr>
          <w:b/>
          <w:bCs/>
        </w:rPr>
        <w:t>.2. Aplicação</w:t>
      </w:r>
    </w:p>
    <w:p w14:paraId="036FB78D" w14:textId="0490BA2C" w:rsidR="00AF6E58" w:rsidRPr="00AF6E58" w:rsidRDefault="00AF6E58" w:rsidP="00AF6E58">
      <w:r>
        <w:rPr>
          <w:b/>
          <w:bCs/>
        </w:rPr>
        <w:tab/>
      </w:r>
      <w:r>
        <w:t>A aplicação pode oferecer playlists específicas para a hora de dormir, ajudando os utilizadores a relaxar e a ter um sono mais reparador.</w:t>
      </w:r>
    </w:p>
    <w:p w14:paraId="410778CF" w14:textId="77777777" w:rsidR="00AF6E58" w:rsidRDefault="00AF6E58"/>
    <w:p w14:paraId="6776C4A3" w14:textId="2B64FF05" w:rsidR="00AF6E58" w:rsidRDefault="00AF6E58" w:rsidP="00AF6E5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Pr="00433447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Aumento da Conexão Social</w:t>
      </w:r>
    </w:p>
    <w:p w14:paraId="52629B1F" w14:textId="15C368CE" w:rsidR="00AF6E58" w:rsidRPr="009F082A" w:rsidRDefault="0061681C" w:rsidP="00AF6E58">
      <w:pPr>
        <w:ind w:firstLine="708"/>
        <w:rPr>
          <w:b/>
          <w:bCs/>
        </w:rPr>
      </w:pPr>
      <w:r>
        <w:rPr>
          <w:b/>
          <w:bCs/>
        </w:rPr>
        <w:t>6</w:t>
      </w:r>
      <w:r w:rsidR="00AF6E58" w:rsidRPr="009F082A">
        <w:rPr>
          <w:b/>
          <w:bCs/>
        </w:rPr>
        <w:t>.1. Evidências Científicas</w:t>
      </w:r>
    </w:p>
    <w:p w14:paraId="2BE5E268" w14:textId="459AD7F6" w:rsidR="00AF6E58" w:rsidRPr="0061681C" w:rsidRDefault="00AF6E58" w:rsidP="00AF6E58">
      <w:r>
        <w:tab/>
      </w:r>
      <w:r w:rsidR="0061681C">
        <w:t xml:space="preserve">A música pode servir como um meio de conexão social comunicação, especialmente em populações que podem ter dificuldades em se expressar verbalmente, como pessoas com autismo. Um estudo na </w:t>
      </w:r>
      <w:r w:rsidR="0061681C">
        <w:rPr>
          <w:i/>
          <w:iCs/>
        </w:rPr>
        <w:t xml:space="preserve">Journal of Music Therapy </w:t>
      </w:r>
      <w:r w:rsidR="0061681C">
        <w:t xml:space="preserve"> mostrou que a terapia da música pode melhorar as interações sociais.</w:t>
      </w:r>
    </w:p>
    <w:p w14:paraId="2D2B8A12" w14:textId="65740DB9" w:rsidR="00AF6E58" w:rsidRPr="00433447" w:rsidRDefault="0061681C" w:rsidP="00AF6E58">
      <w:pPr>
        <w:ind w:firstLine="708"/>
        <w:rPr>
          <w:i/>
          <w:iCs/>
        </w:rPr>
      </w:pPr>
      <w:r>
        <w:rPr>
          <w:b/>
          <w:bCs/>
        </w:rPr>
        <w:t>6</w:t>
      </w:r>
      <w:r w:rsidR="00AF6E58" w:rsidRPr="00433447">
        <w:rPr>
          <w:b/>
          <w:bCs/>
        </w:rPr>
        <w:t>.2. Aplicação</w:t>
      </w:r>
    </w:p>
    <w:p w14:paraId="7A5CA9A8" w14:textId="7027D7E9" w:rsidR="00AF6E58" w:rsidRPr="0061681C" w:rsidRDefault="00AF6E58" w:rsidP="00AF6E58">
      <w:r>
        <w:rPr>
          <w:b/>
          <w:bCs/>
        </w:rPr>
        <w:tab/>
      </w:r>
      <w:r w:rsidR="0061681C" w:rsidRPr="0061681C">
        <w:t xml:space="preserve">A aplicação pode incluir recursos que incentivem a  criação e playliss compartilhadas entre amigos e familiares, promovendo </w:t>
      </w:r>
      <w:r w:rsidR="0061681C">
        <w:t>a interação social.</w:t>
      </w:r>
    </w:p>
    <w:p w14:paraId="55563687" w14:textId="77777777" w:rsidR="00AF6E58" w:rsidRDefault="00AF6E58"/>
    <w:p w14:paraId="5B04C9E1" w14:textId="6EF257A5" w:rsidR="0061681C" w:rsidRDefault="0061681C" w:rsidP="006168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7</w:t>
      </w:r>
      <w:r w:rsidRPr="00433447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Apoio em Condições Neurológicas</w:t>
      </w:r>
    </w:p>
    <w:p w14:paraId="61C194A1" w14:textId="7E4C3BFC" w:rsidR="0061681C" w:rsidRPr="009F082A" w:rsidRDefault="0061681C" w:rsidP="0061681C">
      <w:pPr>
        <w:ind w:firstLine="708"/>
        <w:rPr>
          <w:b/>
          <w:bCs/>
        </w:rPr>
      </w:pPr>
      <w:r>
        <w:rPr>
          <w:b/>
          <w:bCs/>
        </w:rPr>
        <w:t>7</w:t>
      </w:r>
      <w:r w:rsidRPr="009F082A">
        <w:rPr>
          <w:b/>
          <w:bCs/>
        </w:rPr>
        <w:t>.1. Evidências Científicas</w:t>
      </w:r>
    </w:p>
    <w:p w14:paraId="5A6FC0CC" w14:textId="6E852AC6" w:rsidR="0061681C" w:rsidRPr="0061681C" w:rsidRDefault="0061681C" w:rsidP="0061681C">
      <w:r>
        <w:tab/>
      </w:r>
      <w:r>
        <w:t>A musicoterapia tem sido usada para ajudar pessoas com condições neurológicas, como a doença de Alzheimer e outras demências. Estudos indicam que a música pode ajudar a evocar memórias e melhorar a comunicação em ppacientes com essas condições.</w:t>
      </w:r>
    </w:p>
    <w:p w14:paraId="0C4449EC" w14:textId="7AD36EA1" w:rsidR="0061681C" w:rsidRPr="00433447" w:rsidRDefault="0061681C" w:rsidP="0061681C">
      <w:pPr>
        <w:ind w:firstLine="708"/>
        <w:rPr>
          <w:i/>
          <w:iCs/>
        </w:rPr>
      </w:pPr>
      <w:r>
        <w:rPr>
          <w:b/>
          <w:bCs/>
        </w:rPr>
        <w:t>7</w:t>
      </w:r>
      <w:r w:rsidRPr="00433447">
        <w:rPr>
          <w:b/>
          <w:bCs/>
        </w:rPr>
        <w:t>.2. Aplicação</w:t>
      </w:r>
    </w:p>
    <w:p w14:paraId="32D4A738" w14:textId="6C1C1E84" w:rsidR="0061681C" w:rsidRDefault="0061681C" w:rsidP="0061681C">
      <w:r>
        <w:rPr>
          <w:b/>
          <w:bCs/>
        </w:rPr>
        <w:tab/>
      </w:r>
      <w:r>
        <w:t>A aplicação pode ser útil para cuidadores que desejam utilizar a música como uma ferramenta de interação com pacientes que têm dificuldades de comunicação.</w:t>
      </w:r>
    </w:p>
    <w:p w14:paraId="1A7C2536" w14:textId="77777777" w:rsidR="0061681C" w:rsidRDefault="0061681C" w:rsidP="0061681C"/>
    <w:p w14:paraId="508AF159" w14:textId="0F09E8CA" w:rsidR="0061681C" w:rsidRDefault="0061681C" w:rsidP="006168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</w:t>
      </w:r>
      <w:r w:rsidRPr="00433447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Promoção do Bem-Estar Geral</w:t>
      </w:r>
    </w:p>
    <w:p w14:paraId="7D59CA21" w14:textId="492D28C0" w:rsidR="0061681C" w:rsidRPr="009F082A" w:rsidRDefault="0061681C" w:rsidP="0061681C">
      <w:pPr>
        <w:ind w:firstLine="708"/>
        <w:rPr>
          <w:b/>
          <w:bCs/>
        </w:rPr>
      </w:pPr>
      <w:r>
        <w:rPr>
          <w:b/>
          <w:bCs/>
        </w:rPr>
        <w:t>8</w:t>
      </w:r>
      <w:r w:rsidRPr="009F082A">
        <w:rPr>
          <w:b/>
          <w:bCs/>
        </w:rPr>
        <w:t>.1. Evidências Científicas</w:t>
      </w:r>
    </w:p>
    <w:p w14:paraId="78AC5C48" w14:textId="56E241BF" w:rsidR="0061681C" w:rsidRPr="0061681C" w:rsidRDefault="0061681C" w:rsidP="0061681C">
      <w:r>
        <w:tab/>
      </w:r>
      <w:r>
        <w:t xml:space="preserve">A música é frequentemente associada a sentimentos de prazer e bem-estar. Um estudo publicado na </w:t>
      </w:r>
      <w:r>
        <w:rPr>
          <w:i/>
          <w:iCs/>
        </w:rPr>
        <w:t xml:space="preserve">Internacional Journal of Environmental Research and Public Health </w:t>
      </w:r>
      <w:r>
        <w:t>sugere que a música pode ter um efeito positivo no bem-estar subjetivo.</w:t>
      </w:r>
    </w:p>
    <w:p w14:paraId="075D1F96" w14:textId="48D5E92B" w:rsidR="0061681C" w:rsidRPr="00433447" w:rsidRDefault="0061681C" w:rsidP="0061681C">
      <w:pPr>
        <w:ind w:firstLine="708"/>
        <w:rPr>
          <w:i/>
          <w:iCs/>
        </w:rPr>
      </w:pPr>
      <w:r>
        <w:rPr>
          <w:b/>
          <w:bCs/>
        </w:rPr>
        <w:t>8</w:t>
      </w:r>
      <w:r w:rsidRPr="00433447">
        <w:rPr>
          <w:b/>
          <w:bCs/>
        </w:rPr>
        <w:t>.2. Aplicação</w:t>
      </w:r>
    </w:p>
    <w:p w14:paraId="56EE1521" w14:textId="06AD7838" w:rsidR="0061681C" w:rsidRDefault="0061681C">
      <w:r>
        <w:rPr>
          <w:b/>
          <w:bCs/>
        </w:rPr>
        <w:tab/>
      </w:r>
      <w:r>
        <w:t>A aplicação pode ser projetada para encorajar os utilizadores a explorar diferentes gêneros musicais e criar playlists que reflitam as suas preferências pessoais, promovendo um senso de identidade e satisfação.</w:t>
      </w:r>
    </w:p>
    <w:p w14:paraId="30A51F0D" w14:textId="6C13D600" w:rsidR="0061681C" w:rsidRDefault="0061681C">
      <w:pPr>
        <w:rPr>
          <w:b/>
          <w:bCs/>
          <w:sz w:val="32"/>
          <w:szCs w:val="32"/>
        </w:rPr>
      </w:pPr>
    </w:p>
    <w:p w14:paraId="45CE11F5" w14:textId="595B529C" w:rsidR="0061681C" w:rsidRPr="0061681C" w:rsidRDefault="006168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Conclusão</w:t>
      </w:r>
    </w:p>
    <w:p w14:paraId="78821227" w14:textId="276773D2" w:rsidR="0061681C" w:rsidRPr="003E68A6" w:rsidRDefault="0061681C" w:rsidP="003E68A6">
      <w:pPr>
        <w:rPr>
          <w:b/>
          <w:bCs/>
          <w:sz w:val="32"/>
          <w:szCs w:val="32"/>
        </w:rPr>
      </w:pPr>
      <w:r>
        <w:t xml:space="preserve">A terapia da música oferece uma abordagem versátil e acessível para apoiar a saúde mental e emocial dos utilizadores. Ao integrar essas evidências científicas na </w:t>
      </w:r>
      <w:r w:rsidR="003E68A6">
        <w:t>nossa aplicação, podemos não fornecer um serviço valioso, mas também educar os utilizadores sobre os benefícios da música na nossa vida do quotidiano. Iddo pode aumentar a aceitação e a eficácia da nossa aplicação como uma ferramenta de terapia e bem-estar.</w:t>
      </w:r>
    </w:p>
    <w:sectPr w:rsidR="0061681C" w:rsidRPr="003E68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00029"/>
    <w:multiLevelType w:val="multilevel"/>
    <w:tmpl w:val="A5E6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3F789A"/>
    <w:multiLevelType w:val="multilevel"/>
    <w:tmpl w:val="1DC8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7E00A3"/>
    <w:multiLevelType w:val="multilevel"/>
    <w:tmpl w:val="5A22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4C59A5"/>
    <w:multiLevelType w:val="multilevel"/>
    <w:tmpl w:val="AA52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9C79E4"/>
    <w:multiLevelType w:val="multilevel"/>
    <w:tmpl w:val="F576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D538A3"/>
    <w:multiLevelType w:val="multilevel"/>
    <w:tmpl w:val="202C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144620">
    <w:abstractNumId w:val="2"/>
  </w:num>
  <w:num w:numId="2" w16cid:durableId="915087978">
    <w:abstractNumId w:val="1"/>
  </w:num>
  <w:num w:numId="3" w16cid:durableId="1712460557">
    <w:abstractNumId w:val="5"/>
  </w:num>
  <w:num w:numId="4" w16cid:durableId="317727690">
    <w:abstractNumId w:val="0"/>
  </w:num>
  <w:num w:numId="5" w16cid:durableId="1135491924">
    <w:abstractNumId w:val="3"/>
  </w:num>
  <w:num w:numId="6" w16cid:durableId="573517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C3"/>
    <w:rsid w:val="000D2210"/>
    <w:rsid w:val="00161C99"/>
    <w:rsid w:val="003A7354"/>
    <w:rsid w:val="003E68A6"/>
    <w:rsid w:val="00422449"/>
    <w:rsid w:val="00433447"/>
    <w:rsid w:val="00465E81"/>
    <w:rsid w:val="00511E6E"/>
    <w:rsid w:val="0061681C"/>
    <w:rsid w:val="006B41C3"/>
    <w:rsid w:val="00893E90"/>
    <w:rsid w:val="009F082A"/>
    <w:rsid w:val="00A56D5D"/>
    <w:rsid w:val="00AF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34881"/>
  <w15:chartTrackingRefBased/>
  <w15:docId w15:val="{3A2E6A6D-2166-4AB7-83C6-1F33D87B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447"/>
  </w:style>
  <w:style w:type="paragraph" w:styleId="Ttulo1">
    <w:name w:val="heading 1"/>
    <w:basedOn w:val="Normal"/>
    <w:next w:val="Normal"/>
    <w:link w:val="Ttulo1Carter"/>
    <w:uiPriority w:val="9"/>
    <w:qFormat/>
    <w:rsid w:val="006B4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B4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B4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B4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B4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B4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B4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B4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B4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B4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B4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B4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B41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B41C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B41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B41C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B41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B41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B4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B4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B4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B4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B4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B41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41C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B41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B4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B41C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B41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0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661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Quinta</dc:creator>
  <cp:keywords/>
  <dc:description/>
  <cp:lastModifiedBy>Walter Quinta</cp:lastModifiedBy>
  <cp:revision>5</cp:revision>
  <dcterms:created xsi:type="dcterms:W3CDTF">2024-11-26T22:02:00Z</dcterms:created>
  <dcterms:modified xsi:type="dcterms:W3CDTF">2024-11-29T23:00:00Z</dcterms:modified>
</cp:coreProperties>
</file>