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627" w:tblpY="2998"/>
        <w:tblOverlap w:val="never"/>
        <w:tblW w:w="10380" w:type="dxa"/>
        <w:tblCellSpacing w:w="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60"/>
        <w:gridCol w:w="3460"/>
        <w:gridCol w:w="34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活动代号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前序活动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活动历时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A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—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5天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B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A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3天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C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A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6天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D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A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4天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E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B、C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8天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F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C、D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5天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D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6天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H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E、F、G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000000"/>
                <w:sz w:val="28"/>
                <w:szCs w:val="28"/>
                <w:bdr w:val="none" w:color="auto" w:sz="0" w:space="0"/>
              </w:rPr>
              <w:t>9天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1. 软件项目规模成本估算的基本方法有几种，请查阅资料简要叙</w:t>
      </w:r>
      <w:bookmarkStart w:id="0" w:name="_GoBack"/>
      <w:bookmarkEnd w:id="0"/>
      <w:r>
        <w:rPr>
          <w:rFonts w:hint="eastAsia"/>
        </w:rPr>
        <w:t>述？</w:t>
      </w:r>
    </w:p>
    <w:p>
      <w:pPr>
        <w:rPr>
          <w:rFonts w:hint="eastAsia"/>
        </w:rPr>
      </w:pPr>
      <w:r>
        <w:rPr>
          <w:rFonts w:hint="eastAsia"/>
        </w:rPr>
        <w:t>2有几种常用的网络图？</w:t>
      </w:r>
    </w:p>
    <w:p>
      <w:pPr>
        <w:rPr>
          <w:rFonts w:hint="eastAsia"/>
        </w:rPr>
      </w:pPr>
      <w:r>
        <w:rPr>
          <w:rFonts w:hint="eastAsia"/>
        </w:rPr>
        <w:t>3.一个软件项目的活动如下表所示，请画出该项目的网络图，写出所有路径，并计算每条路径需要的时间。写出关键路径，并计算完成项目的最短时间。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6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2020-03-30T13:41:29Z</dcterms:created>
  <dc:creator>bn</dc:creator>
  <cp:lastModifiedBy>傻蛋</cp:lastModifiedBy>
  <dcterms:modified xsi:type="dcterms:W3CDTF">2020-03-30T13:57:09Z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