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81BAA" w:rsidRDefault="00D81BAA" w:rsidP="00D81BAA">
      <w:pPr>
        <w:spacing w:after="0"/>
        <w:ind w:right="627"/>
        <w:jc w:val="center"/>
      </w:pPr>
      <w:r>
        <w:rPr>
          <w:rFonts w:ascii="Arial" w:eastAsia="Arial" w:hAnsi="Arial" w:cs="Arial"/>
          <w:b/>
        </w:rPr>
        <w:t>ФЕДЕРАЛЬНОЕ ГОСУДАРСТВЕННОЕ АВТОНОМНОЕ ОБРАЗОВАТЕЛЬНОЕ</w:t>
      </w:r>
    </w:p>
    <w:p w:rsidR="00D81BAA" w:rsidRDefault="00D81BAA" w:rsidP="00D81BAA">
      <w:pPr>
        <w:pStyle w:val="1"/>
        <w:spacing w:after="3"/>
        <w:ind w:left="10" w:right="261" w:hanging="10"/>
      </w:pPr>
      <w:r>
        <w:rPr>
          <w:sz w:val="24"/>
        </w:rPr>
        <w:t>УЧРЕЖДЕНИЕ ВЫСШЕГО ОБРАЗОВАНИЯ САНКТ-ПЕТЕРБУРГСКИЙ НАЦИОНАЛЬНЫЙ ИССЛЕДОВАТЕЛЬСКИЙ УНИВЕРСИТЕТ</w:t>
      </w:r>
    </w:p>
    <w:p w:rsidR="00D81BAA" w:rsidRDefault="00D81BAA" w:rsidP="00D81BAA">
      <w:pPr>
        <w:spacing w:after="4"/>
      </w:pPr>
      <w:r>
        <w:rPr>
          <w:rFonts w:ascii="Arial" w:eastAsia="Arial" w:hAnsi="Arial" w:cs="Arial"/>
          <w:b/>
        </w:rPr>
        <w:t xml:space="preserve">               ИНФОРМАЦИОННЫХ ТЕХНОЛОГИЙ, МЕХАНИКИ И ОПТИКИ</w:t>
      </w:r>
    </w:p>
    <w:p w:rsidR="00D81BAA" w:rsidRDefault="00D81BAA" w:rsidP="00D81BAA">
      <w:pPr>
        <w:spacing w:after="1"/>
        <w:ind w:right="180"/>
        <w:jc w:val="center"/>
      </w:pPr>
    </w:p>
    <w:p w:rsidR="00D81BAA" w:rsidRDefault="00D81BAA" w:rsidP="00D81BAA">
      <w:pPr>
        <w:tabs>
          <w:tab w:val="center" w:pos="4819"/>
          <w:tab w:val="center" w:pos="7627"/>
        </w:tabs>
        <w:spacing w:after="31" w:line="254" w:lineRule="auto"/>
        <w:jc w:val="center"/>
      </w:pPr>
      <w:r>
        <w:rPr>
          <w:rFonts w:ascii="Arial" w:eastAsia="Arial" w:hAnsi="Arial" w:cs="Arial"/>
        </w:rPr>
        <w:t>Факультет «Инфокоммуникационных технологий»</w:t>
      </w:r>
    </w:p>
    <w:p w:rsidR="00D81BAA" w:rsidRPr="00D81BAA" w:rsidRDefault="00D81BAA" w:rsidP="00D81BAA">
      <w:pPr>
        <w:spacing w:after="35" w:line="254" w:lineRule="auto"/>
        <w:ind w:left="0" w:right="173" w:firstLine="0"/>
        <w:rPr>
          <w:sz w:val="22"/>
          <w:szCs w:val="22"/>
        </w:rPr>
      </w:pPr>
      <w:r w:rsidRPr="00D81BAA">
        <w:rPr>
          <w:rFonts w:ascii="Arial" w:eastAsia="Arial" w:hAnsi="Arial" w:cs="Arial"/>
          <w:sz w:val="22"/>
          <w:szCs w:val="22"/>
        </w:rPr>
        <w:t>Направление подготовки «45.04.04 Интеллектуальные системы в гуманитарной</w:t>
      </w:r>
      <w:r w:rsidRPr="00D81BAA">
        <w:rPr>
          <w:rFonts w:ascii="Calibri" w:eastAsia="Calibri" w:hAnsi="Calibri" w:cs="Calibri"/>
          <w:sz w:val="22"/>
          <w:szCs w:val="22"/>
        </w:rPr>
        <w:t xml:space="preserve"> </w:t>
      </w:r>
      <w:r w:rsidRPr="00D81BAA">
        <w:rPr>
          <w:rFonts w:ascii="Arial" w:eastAsia="Arial" w:hAnsi="Arial" w:cs="Arial"/>
          <w:sz w:val="22"/>
          <w:szCs w:val="22"/>
        </w:rPr>
        <w:t>сфере»</w:t>
      </w:r>
    </w:p>
    <w:p w:rsidR="00D81BAA" w:rsidRDefault="00D81BAA" w:rsidP="00D81BAA">
      <w:pPr>
        <w:spacing w:after="0"/>
        <w:ind w:right="169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D81BAA" w:rsidRDefault="00D81BAA" w:rsidP="00D81BAA">
      <w:pPr>
        <w:spacing w:after="0"/>
        <w:ind w:right="169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D81BAA" w:rsidRDefault="00D81BAA" w:rsidP="00D81BAA">
      <w:pPr>
        <w:spacing w:after="12"/>
        <w:ind w:right="169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D81BAA" w:rsidRDefault="00D81BAA" w:rsidP="00D81BAA">
      <w:pPr>
        <w:spacing w:after="0"/>
        <w:ind w:right="158"/>
        <w:jc w:val="center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D81BAA" w:rsidRDefault="00D81BAA" w:rsidP="00D81BAA">
      <w:pPr>
        <w:spacing w:after="0"/>
        <w:ind w:right="158"/>
        <w:jc w:val="center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D81BAA" w:rsidRDefault="00D81BAA" w:rsidP="00D81BAA">
      <w:pPr>
        <w:spacing w:after="0"/>
        <w:ind w:right="158"/>
        <w:jc w:val="center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D81BAA" w:rsidRDefault="00D81BAA" w:rsidP="00D81BAA">
      <w:pPr>
        <w:spacing w:after="0"/>
        <w:ind w:right="158"/>
        <w:jc w:val="center"/>
      </w:pPr>
      <w:r>
        <w:rPr>
          <w:rFonts w:ascii="Arial" w:eastAsia="Arial" w:hAnsi="Arial" w:cs="Arial"/>
          <w:b/>
          <w:sz w:val="32"/>
        </w:rPr>
        <w:t xml:space="preserve"> </w:t>
      </w:r>
    </w:p>
    <w:p w:rsidR="00D81BAA" w:rsidRPr="00D81BAA" w:rsidRDefault="00D81BAA" w:rsidP="00D81BAA">
      <w:pPr>
        <w:pStyle w:val="1"/>
        <w:ind w:left="3700"/>
        <w:jc w:val="left"/>
        <w:rPr>
          <w:b/>
          <w:bCs/>
          <w:sz w:val="32"/>
          <w:szCs w:val="32"/>
        </w:rPr>
      </w:pPr>
      <w:r w:rsidRPr="00D81BAA">
        <w:rPr>
          <w:b/>
          <w:bCs/>
          <w:sz w:val="32"/>
          <w:szCs w:val="32"/>
        </w:rPr>
        <w:t xml:space="preserve">О Т Ч Е Т  </w:t>
      </w:r>
    </w:p>
    <w:p w:rsidR="00D81BAA" w:rsidRDefault="00D81BAA" w:rsidP="00D81BAA">
      <w:pPr>
        <w:spacing w:after="0"/>
        <w:ind w:right="180"/>
        <w:jc w:val="center"/>
      </w:pPr>
      <w:r>
        <w:rPr>
          <w:rFonts w:ascii="Arial" w:eastAsia="Arial" w:hAnsi="Arial" w:cs="Arial"/>
          <w:b/>
        </w:rPr>
        <w:t xml:space="preserve"> </w:t>
      </w:r>
    </w:p>
    <w:p w:rsidR="00D81BAA" w:rsidRPr="00D81BAA" w:rsidRDefault="00D81BAA" w:rsidP="00D81BAA">
      <w:pPr>
        <w:pStyle w:val="2"/>
        <w:ind w:left="1949" w:right="266" w:firstLine="175"/>
        <w:rPr>
          <w:sz w:val="28"/>
          <w:szCs w:val="28"/>
        </w:rPr>
      </w:pPr>
      <w:r w:rsidRPr="00D81BAA">
        <w:rPr>
          <w:sz w:val="28"/>
          <w:szCs w:val="28"/>
        </w:rPr>
        <w:t>Лабораторная работа №4, Базы данных</w:t>
      </w:r>
    </w:p>
    <w:p w:rsidR="00D81BAA" w:rsidRDefault="00D81BAA" w:rsidP="00D81BAA">
      <w:pPr>
        <w:spacing w:after="0"/>
        <w:ind w:right="180"/>
        <w:jc w:val="center"/>
      </w:pPr>
      <w:r>
        <w:rPr>
          <w:rFonts w:ascii="Arial" w:eastAsia="Arial" w:hAnsi="Arial" w:cs="Arial"/>
          <w:b/>
        </w:rPr>
        <w:t xml:space="preserve"> </w:t>
      </w:r>
    </w:p>
    <w:p w:rsidR="00D81BAA" w:rsidRDefault="00D81BAA" w:rsidP="00D81BAA">
      <w:pPr>
        <w:spacing w:after="0"/>
        <w:ind w:right="180"/>
        <w:jc w:val="center"/>
      </w:pPr>
      <w:r>
        <w:rPr>
          <w:rFonts w:ascii="Arial" w:eastAsia="Arial" w:hAnsi="Arial" w:cs="Arial"/>
          <w:b/>
        </w:rPr>
        <w:t xml:space="preserve"> </w:t>
      </w:r>
    </w:p>
    <w:p w:rsidR="00D81BAA" w:rsidRDefault="00D81BAA" w:rsidP="00D81BAA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:rsidR="00D81BAA" w:rsidRDefault="00D81BAA" w:rsidP="00D81BAA">
      <w:pPr>
        <w:tabs>
          <w:tab w:val="center" w:pos="1786"/>
        </w:tabs>
        <w:spacing w:after="4"/>
      </w:pPr>
      <w:r>
        <w:rPr>
          <w:rFonts w:ascii="Arial" w:eastAsia="Arial" w:hAnsi="Arial" w:cs="Arial"/>
          <w:b/>
        </w:rPr>
        <w:t xml:space="preserve">Тема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sz w:val="21"/>
        </w:rPr>
        <w:t xml:space="preserve"> </w:t>
      </w:r>
    </w:p>
    <w:p w:rsidR="00D81BAA" w:rsidRDefault="00D81BAA" w:rsidP="00D81BAA">
      <w:pPr>
        <w:tabs>
          <w:tab w:val="center" w:pos="3217"/>
        </w:tabs>
        <w:spacing w:after="10" w:line="254" w:lineRule="auto"/>
      </w:pPr>
      <w:r>
        <w:rPr>
          <w:rFonts w:ascii="Arial" w:eastAsia="Arial" w:hAnsi="Arial" w:cs="Arial"/>
          <w:b/>
        </w:rPr>
        <w:t xml:space="preserve">задания: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>Написание SQL запросов</w:t>
      </w:r>
      <w:r>
        <w:rPr>
          <w:rFonts w:ascii="Arial" w:eastAsia="Arial" w:hAnsi="Arial" w:cs="Arial"/>
          <w:sz w:val="21"/>
        </w:rPr>
        <w:t xml:space="preserve"> </w:t>
      </w:r>
    </w:p>
    <w:p w:rsidR="00D81BAA" w:rsidRDefault="00D81BAA" w:rsidP="00D81BAA">
      <w:pPr>
        <w:spacing w:after="35"/>
        <w:ind w:left="1711"/>
      </w:pPr>
      <w:r>
        <w:rPr>
          <w:noProof/>
        </w:rPr>
        <mc:AlternateContent>
          <mc:Choice Requires="wpg">
            <w:drawing>
              <wp:inline distT="0" distB="0" distL="0" distR="0" wp14:anchorId="3EB4B471" wp14:editId="357B392E">
                <wp:extent cx="5033422" cy="9533"/>
                <wp:effectExtent l="0" t="0" r="0" b="0"/>
                <wp:docPr id="3650" name="Group 3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3422" cy="9533"/>
                          <a:chOff x="0" y="0"/>
                          <a:chExt cx="5033422" cy="9533"/>
                        </a:xfrm>
                      </wpg:grpSpPr>
                      <wps:wsp>
                        <wps:cNvPr id="4866" name="Shape 4866"/>
                        <wps:cNvSpPr/>
                        <wps:spPr>
                          <a:xfrm>
                            <a:off x="0" y="0"/>
                            <a:ext cx="5033422" cy="95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3422" h="9533">
                                <a:moveTo>
                                  <a:pt x="0" y="0"/>
                                </a:moveTo>
                                <a:lnTo>
                                  <a:pt x="5033422" y="0"/>
                                </a:lnTo>
                                <a:lnTo>
                                  <a:pt x="5033422" y="9533"/>
                                </a:lnTo>
                                <a:lnTo>
                                  <a:pt x="0" y="95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AE0F0C" id="Group 3650" o:spid="_x0000_s1026" style="width:396.35pt;height:.75pt;mso-position-horizontal-relative:char;mso-position-vertical-relative:line" coordsize="50334,9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">
                <v:shape id="Shape 4866" o:spid="_x0000_s1027" style="position:absolute;width:50334;height:95;visibility:visible;mso-wrap-style:square;v-text-anchor:top" coordsize="5033422,95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" path="m,l5033422,r,9533l,9533,,e" fillcolor="black" stroked="f" strokeweight="0">
                  <v:stroke miterlimit="83231f" joinstyle="miter"/>
                  <v:path arrowok="t" textboxrect="0,0,5033422,9533"/>
                </v:shape>
                <w10:anchorlock/>
              </v:group>
            </w:pict>
          </mc:Fallback>
        </mc:AlternateContent>
      </w:r>
    </w:p>
    <w:p w:rsidR="00D81BAA" w:rsidRDefault="00D81BAA" w:rsidP="00D81BAA">
      <w:pPr>
        <w:spacing w:after="0"/>
      </w:pPr>
      <w:r>
        <w:rPr>
          <w:rFonts w:ascii="Arial" w:eastAsia="Arial" w:hAnsi="Arial" w:cs="Arial"/>
        </w:rPr>
        <w:t xml:space="preserve"> </w:t>
      </w:r>
    </w:p>
    <w:p w:rsidR="00D81BAA" w:rsidRDefault="00D81BAA" w:rsidP="00D81BAA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:rsidR="00D81BAA" w:rsidRDefault="00D81BAA" w:rsidP="00D81BAA">
      <w:pPr>
        <w:spacing w:after="0"/>
        <w:ind w:left="540"/>
        <w:jc w:val="center"/>
      </w:pPr>
      <w:r>
        <w:rPr>
          <w:rFonts w:ascii="Arial" w:eastAsia="Arial" w:hAnsi="Arial" w:cs="Arial"/>
          <w:b/>
        </w:rPr>
        <w:t xml:space="preserve"> </w:t>
      </w:r>
    </w:p>
    <w:p w:rsidR="00D81BAA" w:rsidRDefault="00D81BAA" w:rsidP="00D81BAA">
      <w:pPr>
        <w:spacing w:after="4"/>
        <w:ind w:left="3403"/>
      </w:pPr>
      <w:r>
        <w:rPr>
          <w:rFonts w:ascii="Arial" w:eastAsia="Arial" w:hAnsi="Arial" w:cs="Arial"/>
          <w:b/>
        </w:rPr>
        <w:t xml:space="preserve">Выполнил: </w:t>
      </w:r>
    </w:p>
    <w:p w:rsidR="00D81BAA" w:rsidRDefault="00D81BAA" w:rsidP="00D81BAA">
      <w:pPr>
        <w:tabs>
          <w:tab w:val="center" w:pos="3895"/>
          <w:tab w:val="center" w:pos="6467"/>
          <w:tab w:val="center" w:pos="8647"/>
        </w:tabs>
        <w:spacing w:after="4"/>
      </w:pPr>
      <w:r>
        <w:tab/>
      </w:r>
      <w:r>
        <w:rPr>
          <w:rFonts w:ascii="Calibri" w:eastAsia="Calibri" w:hAnsi="Calibri" w:cs="Calibri"/>
          <w:sz w:val="30"/>
          <w:vertAlign w:val="superscript"/>
        </w:rPr>
        <w:t xml:space="preserve"> </w:t>
      </w:r>
      <w:r>
        <w:rPr>
          <w:rFonts w:ascii="Arial" w:eastAsia="Arial" w:hAnsi="Arial" w:cs="Arial"/>
          <w:b/>
        </w:rPr>
        <w:t xml:space="preserve">Студент 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  <w:t xml:space="preserve">Шахназаров И. А.      </w:t>
      </w:r>
      <w:r w:rsidRPr="00D81BAA"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>К3243</w:t>
      </w:r>
      <w:r>
        <w:rPr>
          <w:rFonts w:ascii="Arial" w:eastAsia="Arial" w:hAnsi="Arial" w:cs="Arial"/>
          <w:b/>
        </w:rPr>
        <w:tab/>
        <w:t xml:space="preserve">  </w:t>
      </w:r>
    </w:p>
    <w:p w:rsidR="00D81BAA" w:rsidRDefault="00D81BAA" w:rsidP="00D81BAA">
      <w:pPr>
        <w:spacing w:after="0"/>
        <w:ind w:left="3408"/>
      </w:pPr>
      <w:r>
        <w:rPr>
          <w:rFonts w:ascii="Arial" w:eastAsia="Arial" w:hAnsi="Arial" w:cs="Arial"/>
          <w:sz w:val="16"/>
        </w:rPr>
        <w:t xml:space="preserve">                                           Фамилия И.О.                 номер  группы  </w:t>
      </w:r>
    </w:p>
    <w:p w:rsidR="00D81BAA" w:rsidRDefault="00D81BAA" w:rsidP="00D81BAA">
      <w:pPr>
        <w:spacing w:after="0"/>
        <w:ind w:left="3408"/>
      </w:pPr>
      <w:r>
        <w:rPr>
          <w:rFonts w:ascii="Arial" w:eastAsia="Arial" w:hAnsi="Arial" w:cs="Arial"/>
          <w:sz w:val="16"/>
        </w:rPr>
        <w:t xml:space="preserve"> </w:t>
      </w:r>
    </w:p>
    <w:p w:rsidR="00D81BAA" w:rsidRDefault="00D81BAA" w:rsidP="00D81BAA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p w:rsidR="00D81BAA" w:rsidRDefault="00D81BAA" w:rsidP="00D81BAA">
      <w:pPr>
        <w:spacing w:after="71"/>
        <w:ind w:left="3408"/>
      </w:pPr>
      <w:r>
        <w:rPr>
          <w:rFonts w:ascii="Arial" w:eastAsia="Arial" w:hAnsi="Arial" w:cs="Arial"/>
          <w:sz w:val="16"/>
        </w:rPr>
        <w:t xml:space="preserve"> </w:t>
      </w:r>
    </w:p>
    <w:p w:rsidR="00D81BAA" w:rsidRDefault="00D81BAA" w:rsidP="00D81BAA">
      <w:pPr>
        <w:spacing w:after="4"/>
        <w:ind w:left="3403"/>
      </w:pPr>
      <w:r>
        <w:rPr>
          <w:rFonts w:ascii="Arial" w:eastAsia="Arial" w:hAnsi="Arial" w:cs="Arial"/>
          <w:b/>
        </w:rPr>
        <w:t xml:space="preserve">Проверил: </w:t>
      </w:r>
    </w:p>
    <w:p w:rsidR="00D81BAA" w:rsidRDefault="00D81BAA" w:rsidP="00D81BAA">
      <w:pPr>
        <w:tabs>
          <w:tab w:val="center" w:pos="4340"/>
          <w:tab w:val="center" w:pos="6581"/>
          <w:tab w:val="center" w:pos="8647"/>
        </w:tabs>
        <w:spacing w:after="40"/>
      </w:pPr>
      <w:r>
        <w:tab/>
      </w:r>
      <w:r>
        <w:rPr>
          <w:rFonts w:ascii="Arial" w:eastAsia="Arial" w:hAnsi="Arial" w:cs="Arial"/>
          <w:b/>
        </w:rPr>
        <w:t xml:space="preserve">Преподаватель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  <w:t>Говоров А. И.</w:t>
      </w:r>
      <w:r>
        <w:rPr>
          <w:rFonts w:ascii="Arial" w:eastAsia="Arial" w:hAnsi="Arial" w:cs="Arial"/>
          <w:b/>
        </w:rPr>
        <w:tab/>
        <w:t xml:space="preserve">  </w:t>
      </w:r>
    </w:p>
    <w:p w:rsidR="00D81BAA" w:rsidRDefault="00D81BAA" w:rsidP="00D81BAA">
      <w:pPr>
        <w:spacing w:after="0"/>
        <w:ind w:left="608"/>
        <w:jc w:val="center"/>
      </w:pPr>
      <w:r>
        <w:rPr>
          <w:rFonts w:ascii="Arial" w:eastAsia="Arial" w:hAnsi="Arial" w:cs="Arial"/>
          <w:b/>
        </w:rPr>
        <w:t xml:space="preserve">                                        </w:t>
      </w:r>
      <w:r>
        <w:rPr>
          <w:rFonts w:ascii="MS Gothic" w:eastAsia="MS Gothic" w:hAnsi="MS Gothic" w:cs="MS Gothic"/>
        </w:rPr>
        <w:t>​</w:t>
      </w:r>
      <w:r>
        <w:rPr>
          <w:rFonts w:ascii="Arial" w:eastAsia="Arial" w:hAnsi="Arial" w:cs="Arial"/>
          <w:sz w:val="16"/>
        </w:rPr>
        <w:t>Фамилия И.О</w:t>
      </w:r>
      <w:r>
        <w:rPr>
          <w:rFonts w:ascii="Arial" w:eastAsia="Arial" w:hAnsi="Arial" w:cs="Arial"/>
          <w:b/>
        </w:rPr>
        <w:t xml:space="preserve"> </w:t>
      </w:r>
    </w:p>
    <w:p w:rsidR="00D81BAA" w:rsidRDefault="00D81BAA" w:rsidP="00D81BAA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:rsidR="00D81BAA" w:rsidRDefault="00D81BAA" w:rsidP="00D81BAA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:rsidR="00D81BAA" w:rsidRDefault="00D81BAA" w:rsidP="00D81BAA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:rsidR="00D81BAA" w:rsidRDefault="00D81BAA" w:rsidP="00D81BAA">
      <w:pPr>
        <w:spacing w:after="0"/>
        <w:ind w:right="180"/>
        <w:jc w:val="center"/>
      </w:pPr>
      <w:r>
        <w:rPr>
          <w:rFonts w:ascii="Arial" w:eastAsia="Arial" w:hAnsi="Arial" w:cs="Arial"/>
          <w:b/>
        </w:rPr>
        <w:t xml:space="preserve"> </w:t>
      </w:r>
    </w:p>
    <w:p w:rsidR="00D81BAA" w:rsidRDefault="00D81BAA" w:rsidP="00D81BAA">
      <w:pPr>
        <w:spacing w:after="0"/>
        <w:ind w:right="180"/>
        <w:jc w:val="center"/>
      </w:pPr>
      <w:r>
        <w:rPr>
          <w:rFonts w:ascii="Arial" w:eastAsia="Arial" w:hAnsi="Arial" w:cs="Arial"/>
          <w:b/>
        </w:rPr>
        <w:t xml:space="preserve"> </w:t>
      </w:r>
    </w:p>
    <w:p w:rsidR="00D81BAA" w:rsidRDefault="00D81BAA" w:rsidP="00D81BAA">
      <w:pPr>
        <w:spacing w:after="0"/>
        <w:ind w:right="180"/>
        <w:jc w:val="center"/>
      </w:pPr>
      <w:r>
        <w:rPr>
          <w:rFonts w:ascii="Arial" w:eastAsia="Arial" w:hAnsi="Arial" w:cs="Arial"/>
          <w:b/>
        </w:rPr>
        <w:t xml:space="preserve"> </w:t>
      </w:r>
    </w:p>
    <w:p w:rsidR="00D81BAA" w:rsidRDefault="00D81BAA" w:rsidP="00D81BAA">
      <w:pPr>
        <w:spacing w:after="0"/>
        <w:ind w:right="180"/>
        <w:jc w:val="center"/>
      </w:pPr>
      <w:r>
        <w:rPr>
          <w:rFonts w:ascii="Arial" w:eastAsia="Arial" w:hAnsi="Arial" w:cs="Arial"/>
          <w:b/>
        </w:rPr>
        <w:t xml:space="preserve"> </w:t>
      </w:r>
    </w:p>
    <w:p w:rsidR="00D81BAA" w:rsidRDefault="00D81BAA" w:rsidP="00D81BAA">
      <w:pPr>
        <w:spacing w:after="0"/>
        <w:ind w:right="180"/>
        <w:jc w:val="center"/>
      </w:pPr>
      <w:r>
        <w:rPr>
          <w:rFonts w:ascii="Arial" w:eastAsia="Arial" w:hAnsi="Arial" w:cs="Arial"/>
          <w:b/>
        </w:rPr>
        <w:t xml:space="preserve"> </w:t>
      </w:r>
    </w:p>
    <w:p w:rsidR="00D81BAA" w:rsidRDefault="00D81BAA" w:rsidP="00D81BAA">
      <w:pPr>
        <w:spacing w:after="0"/>
        <w:ind w:right="180"/>
        <w:jc w:val="center"/>
      </w:pPr>
      <w:r>
        <w:rPr>
          <w:rFonts w:ascii="Arial" w:eastAsia="Arial" w:hAnsi="Arial" w:cs="Arial"/>
          <w:b/>
        </w:rPr>
        <w:t xml:space="preserve"> </w:t>
      </w:r>
      <w:r>
        <w:t>Санкт-</w:t>
      </w:r>
      <w:proofErr w:type="spellStart"/>
      <w:r>
        <w:t>Петерург</w:t>
      </w:r>
      <w:proofErr w:type="spellEnd"/>
      <w:r>
        <w:t xml:space="preserve"> </w:t>
      </w:r>
    </w:p>
    <w:p w:rsidR="00D81BAA" w:rsidRDefault="00D81BAA" w:rsidP="00D81BAA">
      <w:pPr>
        <w:spacing w:after="0"/>
        <w:ind w:right="180"/>
        <w:jc w:val="center"/>
      </w:pPr>
      <w:r>
        <w:t>2020</w:t>
      </w:r>
      <w:r>
        <w:rPr>
          <w:rFonts w:ascii="Arial" w:eastAsia="Arial" w:hAnsi="Arial" w:cs="Arial"/>
          <w:sz w:val="22"/>
        </w:rPr>
        <w:t xml:space="preserve"> </w:t>
      </w:r>
    </w:p>
    <w:p w:rsidR="00124BEF" w:rsidRDefault="00124BEF" w:rsidP="00124BEF">
      <w:pPr>
        <w:spacing w:after="261" w:line="248" w:lineRule="auto"/>
      </w:pPr>
      <w:r>
        <w:rPr>
          <w:rFonts w:ascii="Arial" w:eastAsia="Arial" w:hAnsi="Arial" w:cs="Arial"/>
          <w:b/>
        </w:rPr>
        <w:lastRenderedPageBreak/>
        <w:t>Задание</w:t>
      </w:r>
      <w:r>
        <w:rPr>
          <w:rFonts w:ascii="MS Gothic" w:eastAsia="MS Gothic" w:hAnsi="MS Gothic" w:cs="MS Gothic"/>
        </w:rPr>
        <w:t>​</w:t>
      </w:r>
      <w:r>
        <w:rPr>
          <w:rFonts w:ascii="Arial" w:eastAsia="Arial" w:hAnsi="Arial" w:cs="Arial"/>
        </w:rPr>
        <w:t xml:space="preserve">: </w:t>
      </w:r>
      <w:r>
        <w:rPr>
          <w:rFonts w:ascii="MS Gothic" w:eastAsia="MS Gothic" w:hAnsi="MS Gothic" w:cs="MS Gothic"/>
        </w:rPr>
        <w:t>​</w:t>
      </w:r>
      <w:r>
        <w:rPr>
          <w:rFonts w:ascii="Arial" w:eastAsia="Arial" w:hAnsi="Arial" w:cs="Arial"/>
          <w:color w:val="24292E"/>
        </w:rPr>
        <w:t xml:space="preserve">реализовать некоторое количество SQL-запросов. Примерный набор требуемых запросов: </w:t>
      </w:r>
    </w:p>
    <w:p w:rsidR="00124BEF" w:rsidRDefault="00124BEF" w:rsidP="00124BEF">
      <w:pPr>
        <w:numPr>
          <w:ilvl w:val="0"/>
          <w:numId w:val="3"/>
        </w:numPr>
        <w:spacing w:after="10" w:line="254" w:lineRule="auto"/>
        <w:ind w:left="705" w:right="173" w:hanging="360"/>
      </w:pPr>
      <w:r>
        <w:rPr>
          <w:rFonts w:ascii="Arial" w:eastAsia="Arial" w:hAnsi="Arial" w:cs="Arial"/>
        </w:rPr>
        <w:t xml:space="preserve">выбор значений, заданных атрибутов из более, чем двух таблиц, с сортировкой – от 1 балла; </w:t>
      </w:r>
    </w:p>
    <w:p w:rsidR="00124BEF" w:rsidRDefault="00124BEF" w:rsidP="00124BEF">
      <w:pPr>
        <w:numPr>
          <w:ilvl w:val="0"/>
          <w:numId w:val="3"/>
        </w:numPr>
        <w:spacing w:after="10" w:line="254" w:lineRule="auto"/>
        <w:ind w:left="705" w:right="173" w:hanging="360"/>
      </w:pPr>
      <w:r>
        <w:rPr>
          <w:rFonts w:ascii="Arial" w:eastAsia="Arial" w:hAnsi="Arial" w:cs="Arial"/>
        </w:rPr>
        <w:t xml:space="preserve">использование условий WHERE, состоящих из более, чем одного условия – от 1 балла; </w:t>
      </w:r>
    </w:p>
    <w:p w:rsidR="00124BEF" w:rsidRDefault="00124BEF" w:rsidP="00124BEF">
      <w:pPr>
        <w:numPr>
          <w:ilvl w:val="0"/>
          <w:numId w:val="3"/>
        </w:numPr>
        <w:spacing w:after="10" w:line="254" w:lineRule="auto"/>
        <w:ind w:left="705" w:right="173" w:hanging="360"/>
      </w:pPr>
      <w:r>
        <w:rPr>
          <w:rFonts w:ascii="Arial" w:eastAsia="Arial" w:hAnsi="Arial" w:cs="Arial"/>
        </w:rPr>
        <w:t xml:space="preserve">использование функций для работы с датами – от 2 баллов; </w:t>
      </w:r>
    </w:p>
    <w:p w:rsidR="00124BEF" w:rsidRDefault="00124BEF" w:rsidP="00124BEF">
      <w:pPr>
        <w:numPr>
          <w:ilvl w:val="0"/>
          <w:numId w:val="3"/>
        </w:numPr>
        <w:spacing w:after="10" w:line="254" w:lineRule="auto"/>
        <w:ind w:left="705" w:right="173" w:hanging="360"/>
      </w:pPr>
      <w:r>
        <w:rPr>
          <w:rFonts w:ascii="Arial" w:eastAsia="Arial" w:hAnsi="Arial" w:cs="Arial"/>
        </w:rPr>
        <w:t xml:space="preserve">использование строковых функций – от 2 баллов; </w:t>
      </w:r>
    </w:p>
    <w:p w:rsidR="00124BEF" w:rsidRDefault="00124BEF" w:rsidP="00124BEF">
      <w:pPr>
        <w:numPr>
          <w:ilvl w:val="0"/>
          <w:numId w:val="3"/>
        </w:numPr>
        <w:spacing w:after="10" w:line="254" w:lineRule="auto"/>
        <w:ind w:left="705" w:right="173" w:hanging="360"/>
      </w:pPr>
      <w:r>
        <w:rPr>
          <w:rFonts w:ascii="Arial" w:eastAsia="Arial" w:hAnsi="Arial" w:cs="Arial"/>
        </w:rPr>
        <w:t xml:space="preserve">запрос с использованием подзапросов – от 2 баллов (многострочный подзапрос - от 2 баллов); </w:t>
      </w:r>
    </w:p>
    <w:p w:rsidR="00124BEF" w:rsidRDefault="00124BEF" w:rsidP="00124BEF">
      <w:pPr>
        <w:numPr>
          <w:ilvl w:val="0"/>
          <w:numId w:val="3"/>
        </w:numPr>
        <w:spacing w:after="10" w:line="254" w:lineRule="auto"/>
        <w:ind w:left="705" w:right="173" w:hanging="360"/>
      </w:pPr>
      <w:r>
        <w:rPr>
          <w:rFonts w:ascii="Arial" w:eastAsia="Arial" w:hAnsi="Arial" w:cs="Arial"/>
        </w:rPr>
        <w:t xml:space="preserve">вычисление групповой (агрегатной) функции – от 1 балла (с несколькими таблицами – от 2 баллов); </w:t>
      </w:r>
    </w:p>
    <w:p w:rsidR="00124BEF" w:rsidRDefault="00124BEF" w:rsidP="00124BEF">
      <w:pPr>
        <w:numPr>
          <w:ilvl w:val="0"/>
          <w:numId w:val="3"/>
        </w:numPr>
        <w:spacing w:after="10" w:line="254" w:lineRule="auto"/>
        <w:ind w:left="705" w:right="173" w:hanging="360"/>
      </w:pPr>
      <w:r>
        <w:rPr>
          <w:rFonts w:ascii="Arial" w:eastAsia="Arial" w:hAnsi="Arial" w:cs="Arial"/>
        </w:rPr>
        <w:t xml:space="preserve">вычисление групповой (агрегатной) функции с условием HAVING – от 2 баллов; </w:t>
      </w:r>
    </w:p>
    <w:p w:rsidR="00124BEF" w:rsidRDefault="00124BEF" w:rsidP="00124BEF">
      <w:pPr>
        <w:numPr>
          <w:ilvl w:val="0"/>
          <w:numId w:val="3"/>
        </w:numPr>
        <w:spacing w:after="10" w:line="254" w:lineRule="auto"/>
        <w:ind w:left="705" w:right="173" w:hanging="360"/>
      </w:pPr>
      <w:r>
        <w:rPr>
          <w:rFonts w:ascii="Arial" w:eastAsia="Arial" w:hAnsi="Arial" w:cs="Arial"/>
        </w:rPr>
        <w:t xml:space="preserve">использование предикатов EXISTS, ALL, SOME и ANY - от 2 баллов; </w:t>
      </w:r>
    </w:p>
    <w:p w:rsidR="00124BEF" w:rsidRDefault="00124BEF" w:rsidP="00124BEF">
      <w:pPr>
        <w:numPr>
          <w:ilvl w:val="0"/>
          <w:numId w:val="3"/>
        </w:numPr>
        <w:spacing w:after="10" w:line="254" w:lineRule="auto"/>
        <w:ind w:left="705" w:right="173" w:hanging="360"/>
      </w:pPr>
      <w:r>
        <w:rPr>
          <w:rFonts w:ascii="Arial" w:eastAsia="Arial" w:hAnsi="Arial" w:cs="Arial"/>
        </w:rPr>
        <w:t xml:space="preserve">использование запросов с операциями реляционной алгебры (объединение, пересечение и т.д.) - от 2 баллов; </w:t>
      </w:r>
    </w:p>
    <w:p w:rsidR="00124BEF" w:rsidRDefault="00124BEF" w:rsidP="00124BEF">
      <w:pPr>
        <w:numPr>
          <w:ilvl w:val="0"/>
          <w:numId w:val="3"/>
        </w:numPr>
        <w:spacing w:after="240" w:line="254" w:lineRule="auto"/>
        <w:ind w:left="705" w:right="173" w:hanging="360"/>
      </w:pPr>
      <w:r>
        <w:rPr>
          <w:rFonts w:ascii="Arial" w:eastAsia="Arial" w:hAnsi="Arial" w:cs="Arial"/>
        </w:rPr>
        <w:t>использование объединений запросов (</w:t>
      </w:r>
      <w:proofErr w:type="spellStart"/>
      <w:r>
        <w:rPr>
          <w:rFonts w:ascii="Arial" w:eastAsia="Arial" w:hAnsi="Arial" w:cs="Arial"/>
        </w:rPr>
        <w:t>inner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join</w:t>
      </w:r>
      <w:proofErr w:type="spellEnd"/>
      <w:r>
        <w:rPr>
          <w:rFonts w:ascii="Arial" w:eastAsia="Arial" w:hAnsi="Arial" w:cs="Arial"/>
        </w:rPr>
        <w:t xml:space="preserve"> и т.д.) - от 2 баллов. </w:t>
      </w:r>
    </w:p>
    <w:p w:rsidR="00D81BAA" w:rsidRDefault="00D81BAA" w:rsidP="00C348AA">
      <w:pPr>
        <w:spacing w:after="170" w:line="266" w:lineRule="auto"/>
        <w:ind w:left="0" w:right="222" w:firstLine="0"/>
      </w:pPr>
    </w:p>
    <w:p w:rsidR="00124BEF" w:rsidRDefault="00124BEF" w:rsidP="00C348AA">
      <w:pPr>
        <w:spacing w:after="170" w:line="266" w:lineRule="auto"/>
        <w:ind w:left="0" w:right="222" w:firstLine="0"/>
      </w:pPr>
    </w:p>
    <w:p w:rsidR="00124BEF" w:rsidRDefault="00124BEF" w:rsidP="00124BEF">
      <w:pPr>
        <w:spacing w:after="170" w:line="266" w:lineRule="auto"/>
        <w:ind w:left="0" w:right="222" w:firstLine="0"/>
        <w:jc w:val="center"/>
        <w:rPr>
          <w:sz w:val="30"/>
          <w:szCs w:val="30"/>
        </w:rPr>
      </w:pPr>
      <w:r w:rsidRPr="00124BEF">
        <w:rPr>
          <w:b/>
          <w:bCs/>
          <w:i/>
          <w:iCs/>
          <w:sz w:val="30"/>
          <w:szCs w:val="30"/>
        </w:rPr>
        <w:t>ВАРИАНТ 13.</w:t>
      </w:r>
    </w:p>
    <w:p w:rsidR="00124BEF" w:rsidRPr="00124BEF" w:rsidRDefault="00124BEF" w:rsidP="00124BEF">
      <w:pPr>
        <w:pStyle w:val="a4"/>
        <w:numPr>
          <w:ilvl w:val="0"/>
          <w:numId w:val="4"/>
        </w:numPr>
        <w:spacing w:after="170" w:line="266" w:lineRule="auto"/>
        <w:ind w:right="222"/>
        <w:rPr>
          <w:b/>
          <w:bCs/>
          <w:sz w:val="30"/>
          <w:szCs w:val="30"/>
        </w:rPr>
      </w:pPr>
      <w:r w:rsidRPr="00124BEF">
        <w:rPr>
          <w:b/>
          <w:bCs/>
          <w:sz w:val="30"/>
          <w:szCs w:val="30"/>
        </w:rPr>
        <w:t>Модель БД:</w:t>
      </w:r>
    </w:p>
    <w:p w:rsidR="00124BEF" w:rsidRDefault="00124BEF" w:rsidP="00124BEF">
      <w:pPr>
        <w:spacing w:after="170" w:line="266" w:lineRule="auto"/>
        <w:ind w:left="0" w:right="222" w:firstLine="0"/>
        <w:rPr>
          <w:sz w:val="26"/>
          <w:szCs w:val="26"/>
        </w:rPr>
      </w:pPr>
    </w:p>
    <w:p w:rsidR="00124BEF" w:rsidRPr="00124BEF" w:rsidRDefault="00124BEF" w:rsidP="00124BEF">
      <w:pPr>
        <w:spacing w:after="170" w:line="266" w:lineRule="auto"/>
        <w:ind w:left="0" w:right="222" w:firstLine="0"/>
        <w:rPr>
          <w:b/>
          <w:bCs/>
          <w:i/>
          <w:iCs/>
          <w:sz w:val="30"/>
          <w:szCs w:val="30"/>
        </w:rPr>
      </w:pPr>
      <w:r>
        <w:rPr>
          <w:b/>
          <w:bCs/>
          <w:i/>
          <w:iCs/>
          <w:noProof/>
          <w:sz w:val="30"/>
          <w:szCs w:val="30"/>
        </w:rPr>
        <w:drawing>
          <wp:inline distT="0" distB="0" distL="0" distR="0">
            <wp:extent cx="6253120" cy="2751667"/>
            <wp:effectExtent l="0" t="0" r="0" b="4445"/>
            <wp:docPr id="31" name="Рисунок 3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0-06-15 в 19.14.2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813" cy="27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BAA" w:rsidRDefault="00D81BAA">
      <w:pPr>
        <w:spacing w:after="0" w:line="240" w:lineRule="auto"/>
        <w:ind w:left="0" w:right="0" w:firstLine="0"/>
      </w:pPr>
    </w:p>
    <w:p w:rsidR="00D81BAA" w:rsidRDefault="00D81BAA">
      <w:pPr>
        <w:spacing w:after="0" w:line="240" w:lineRule="auto"/>
        <w:ind w:left="0" w:right="0" w:firstLine="0"/>
      </w:pPr>
    </w:p>
    <w:p w:rsidR="00124BEF" w:rsidRDefault="00124BEF">
      <w:pPr>
        <w:spacing w:after="0" w:line="240" w:lineRule="auto"/>
        <w:ind w:left="0" w:right="0" w:firstLine="0"/>
      </w:pPr>
    </w:p>
    <w:p w:rsidR="00124BEF" w:rsidRDefault="00124BEF">
      <w:pPr>
        <w:spacing w:after="0" w:line="240" w:lineRule="auto"/>
        <w:ind w:left="0" w:right="0" w:firstLine="0"/>
      </w:pPr>
    </w:p>
    <w:p w:rsidR="00124BEF" w:rsidRDefault="00124BEF">
      <w:pPr>
        <w:spacing w:after="0" w:line="240" w:lineRule="auto"/>
        <w:ind w:left="0" w:right="0" w:firstLine="0"/>
      </w:pPr>
    </w:p>
    <w:p w:rsidR="00124BEF" w:rsidRDefault="00124BEF">
      <w:pPr>
        <w:spacing w:after="0" w:line="240" w:lineRule="auto"/>
        <w:ind w:left="0" w:right="0" w:firstLine="0"/>
      </w:pPr>
    </w:p>
    <w:p w:rsidR="00124BEF" w:rsidRPr="00124BEF" w:rsidRDefault="00124BEF" w:rsidP="00124BEF">
      <w:pPr>
        <w:pStyle w:val="a4"/>
        <w:numPr>
          <w:ilvl w:val="0"/>
          <w:numId w:val="4"/>
        </w:numPr>
        <w:spacing w:after="0" w:line="240" w:lineRule="auto"/>
        <w:ind w:right="0"/>
        <w:rPr>
          <w:b/>
          <w:bCs/>
          <w:sz w:val="30"/>
          <w:szCs w:val="30"/>
          <w:lang w:val="en-US"/>
        </w:rPr>
      </w:pPr>
      <w:r w:rsidRPr="00124BEF">
        <w:rPr>
          <w:b/>
          <w:bCs/>
          <w:sz w:val="30"/>
          <w:szCs w:val="30"/>
        </w:rPr>
        <w:t xml:space="preserve">Описание варианта </w:t>
      </w:r>
    </w:p>
    <w:p w:rsidR="00124BEF" w:rsidRDefault="00124BEF" w:rsidP="00124BEF">
      <w:pPr>
        <w:spacing w:after="0" w:line="240" w:lineRule="auto"/>
        <w:ind w:left="360" w:right="0" w:firstLine="0"/>
        <w:rPr>
          <w:b/>
          <w:bCs/>
          <w:sz w:val="30"/>
          <w:szCs w:val="30"/>
          <w:lang w:val="en-US"/>
        </w:rPr>
      </w:pPr>
    </w:p>
    <w:p w:rsidR="00124BEF" w:rsidRPr="00F026A8" w:rsidRDefault="00124BEF" w:rsidP="00124BEF">
      <w:pPr>
        <w:spacing w:after="0" w:line="240" w:lineRule="auto"/>
        <w:ind w:left="0" w:right="0" w:firstLine="709"/>
        <w:jc w:val="both"/>
      </w:pPr>
      <w:r w:rsidRPr="00F026A8">
        <w:t xml:space="preserve">Создать программную систему, предназначенную для </w:t>
      </w:r>
      <w:r w:rsidRPr="00F026A8">
        <w:rPr>
          <w:shd w:val="clear" w:color="auto" w:fill="FFFFFF"/>
        </w:rPr>
        <w:t>хранения информации о торгах на товарно-сырьевой бирже. </w:t>
      </w:r>
    </w:p>
    <w:p w:rsidR="00124BEF" w:rsidRPr="00F026A8" w:rsidRDefault="00124BEF" w:rsidP="00124BEF">
      <w:pPr>
        <w:spacing w:after="0" w:line="240" w:lineRule="auto"/>
        <w:ind w:left="0" w:right="0" w:firstLine="709"/>
        <w:jc w:val="both"/>
      </w:pPr>
      <w:r w:rsidRPr="00F026A8">
        <w:rPr>
          <w:shd w:val="clear" w:color="auto" w:fill="FFFFFF"/>
        </w:rPr>
        <w:t>На торги могут быть представлены разные товары одной и той же фирмы и одни и те же товары разных фирм. Каждый товар имеет свой уникальный код, произведен определенной формой в определенное время. Товар имеет гарантийный срок хранения, единицу измерения. Товар считается просроченным, если дата его отгрузки более поздняя, чем дата производства этого товара в сумме с гарантийным сроком хранения. Товары поставляются партиями. Партия характеризуется: номером, количеством единиц в партии, ценой поставляемого товара, условиями поставки (предоплата или нет). Партии товаров выставляют брокеры. В одну партию товаров включаются разнообразные товары от разных производителей. Считается, что партии товаров, выставленные на продажу, покупает сама биржа, и она же расплачивается с брокером и производителями товара. Если условием поставки указана предоплата, то биржа перечисляет деньги в день заключения договора, а если нет — то в день отгрузки.</w:t>
      </w:r>
    </w:p>
    <w:p w:rsidR="00124BEF" w:rsidRPr="00F026A8" w:rsidRDefault="00124BEF" w:rsidP="00124BEF">
      <w:pPr>
        <w:spacing w:before="240" w:after="240" w:line="240" w:lineRule="auto"/>
        <w:ind w:left="0" w:right="0" w:firstLine="709"/>
        <w:jc w:val="both"/>
      </w:pPr>
      <w:r w:rsidRPr="00F026A8">
        <w:rPr>
          <w:shd w:val="clear" w:color="auto" w:fill="FFFFFF"/>
        </w:rPr>
        <w:t>Брокеры работают за фиксированный процент прибыли — 10% от суммы заключенных сделок. Ежемесячно брокеры перечисляют конторе, в которой они работают, фиксированную сумму денег, а все остальные заработанные ими деньги составляют их чистый доход (зарплату).</w:t>
      </w:r>
    </w:p>
    <w:p w:rsidR="00124BEF" w:rsidRPr="00F026A8" w:rsidRDefault="00124BEF" w:rsidP="00124BEF">
      <w:pPr>
        <w:spacing w:before="240" w:after="240" w:line="240" w:lineRule="auto"/>
        <w:ind w:left="0" w:right="0" w:firstLine="709"/>
        <w:jc w:val="both"/>
      </w:pPr>
      <w:r w:rsidRPr="00F026A8">
        <w:t>Перечень возможных запросов к базе данных:</w:t>
      </w:r>
    </w:p>
    <w:p w:rsidR="00124BEF" w:rsidRPr="00F026A8" w:rsidRDefault="00124BEF" w:rsidP="00124BEF">
      <w:pPr>
        <w:numPr>
          <w:ilvl w:val="0"/>
          <w:numId w:val="5"/>
        </w:numPr>
        <w:spacing w:after="0" w:line="240" w:lineRule="auto"/>
        <w:ind w:left="1069" w:right="0"/>
        <w:jc w:val="both"/>
        <w:textAlignment w:val="baseline"/>
      </w:pPr>
      <w:r w:rsidRPr="00F026A8">
        <w:rPr>
          <w:shd w:val="clear" w:color="auto" w:fill="FFFFFF"/>
        </w:rPr>
        <w:t>подсчитать, сколько единиц товара каждого вида выставлено на продажу от начала торгов до заданной даты;</w:t>
      </w:r>
    </w:p>
    <w:p w:rsidR="00124BEF" w:rsidRPr="00F026A8" w:rsidRDefault="00124BEF" w:rsidP="00124BEF">
      <w:pPr>
        <w:numPr>
          <w:ilvl w:val="0"/>
          <w:numId w:val="5"/>
        </w:numPr>
        <w:spacing w:after="0" w:line="240" w:lineRule="auto"/>
        <w:ind w:left="1069" w:right="0"/>
        <w:jc w:val="both"/>
        <w:textAlignment w:val="baseline"/>
      </w:pPr>
      <w:r w:rsidRPr="00F026A8">
        <w:rPr>
          <w:shd w:val="clear" w:color="auto" w:fill="FFFFFF"/>
        </w:rPr>
        <w:t>найти фирму-производителя товаров, которая за заданный период времени выручила максимальную сумму денег;</w:t>
      </w:r>
    </w:p>
    <w:p w:rsidR="00124BEF" w:rsidRPr="00F026A8" w:rsidRDefault="00124BEF" w:rsidP="00124BEF">
      <w:pPr>
        <w:numPr>
          <w:ilvl w:val="0"/>
          <w:numId w:val="5"/>
        </w:numPr>
        <w:spacing w:after="0" w:line="240" w:lineRule="auto"/>
        <w:ind w:left="1069" w:right="0"/>
        <w:jc w:val="both"/>
        <w:textAlignment w:val="baseline"/>
      </w:pPr>
      <w:r w:rsidRPr="00F026A8">
        <w:rPr>
          <w:shd w:val="clear" w:color="auto" w:fill="FFFFFF"/>
        </w:rPr>
        <w:t>найти товары, которые никогда не выставляли на продажу брокеры заданной конторы;</w:t>
      </w:r>
    </w:p>
    <w:p w:rsidR="00124BEF" w:rsidRPr="00F026A8" w:rsidRDefault="00124BEF" w:rsidP="00124BEF">
      <w:pPr>
        <w:numPr>
          <w:ilvl w:val="0"/>
          <w:numId w:val="5"/>
        </w:numPr>
        <w:spacing w:after="0" w:line="240" w:lineRule="auto"/>
        <w:ind w:left="1069" w:right="0"/>
        <w:jc w:val="both"/>
        <w:textAlignment w:val="baseline"/>
      </w:pPr>
      <w:r w:rsidRPr="00F026A8">
        <w:rPr>
          <w:shd w:val="clear" w:color="auto" w:fill="FFFFFF"/>
        </w:rPr>
        <w:t>найти все факты выставления на продажу товаров с просроченной годностью (номер партии, код товара, наименование товара, данные о брокере);</w:t>
      </w:r>
    </w:p>
    <w:p w:rsidR="00124BEF" w:rsidRPr="00F026A8" w:rsidRDefault="00124BEF" w:rsidP="00124BEF">
      <w:pPr>
        <w:numPr>
          <w:ilvl w:val="0"/>
          <w:numId w:val="5"/>
        </w:numPr>
        <w:spacing w:after="0" w:line="240" w:lineRule="auto"/>
        <w:ind w:left="1069" w:right="0"/>
        <w:jc w:val="both"/>
        <w:textAlignment w:val="baseline"/>
      </w:pPr>
      <w:r w:rsidRPr="00F026A8">
        <w:rPr>
          <w:shd w:val="clear" w:color="auto" w:fill="FFFFFF"/>
        </w:rPr>
        <w:t>найти зарплату всех брокеров заданной конторы.</w:t>
      </w:r>
    </w:p>
    <w:p w:rsidR="00124BEF" w:rsidRPr="00F026A8" w:rsidRDefault="00124BEF" w:rsidP="00124BEF">
      <w:pPr>
        <w:spacing w:before="240" w:after="0" w:line="240" w:lineRule="auto"/>
        <w:ind w:left="0" w:right="0" w:firstLine="709"/>
        <w:jc w:val="both"/>
      </w:pPr>
      <w:r w:rsidRPr="00F026A8">
        <w:t>Необходимо предусмотреть возможность получения отчета по последним торгам по всем товарам с указанием фирм, предлагающих товар в партиях, количества единиц, суммарного количества по торгам, общего количества наименований, участвующих в торгах.</w:t>
      </w:r>
    </w:p>
    <w:p w:rsidR="00124BEF" w:rsidRPr="00124BEF" w:rsidRDefault="00124BEF" w:rsidP="00124BEF">
      <w:pPr>
        <w:spacing w:after="0" w:line="240" w:lineRule="auto"/>
        <w:ind w:left="360" w:right="0" w:firstLine="0"/>
        <w:rPr>
          <w:b/>
          <w:bCs/>
          <w:sz w:val="30"/>
          <w:szCs w:val="30"/>
        </w:rPr>
      </w:pPr>
    </w:p>
    <w:p w:rsidR="00D81BAA" w:rsidRDefault="00D81BAA">
      <w:pPr>
        <w:spacing w:after="0" w:line="240" w:lineRule="auto"/>
        <w:ind w:left="0" w:right="0" w:firstLine="0"/>
      </w:pPr>
    </w:p>
    <w:p w:rsidR="00D81BAA" w:rsidRDefault="00D81BAA">
      <w:pPr>
        <w:spacing w:after="0" w:line="240" w:lineRule="auto"/>
        <w:ind w:left="0" w:right="0" w:firstLine="0"/>
      </w:pPr>
      <w:r>
        <w:br w:type="page"/>
      </w:r>
    </w:p>
    <w:p w:rsidR="00D81BAA" w:rsidRPr="00124BEF" w:rsidRDefault="00124BEF" w:rsidP="00124BEF">
      <w:pPr>
        <w:pStyle w:val="a4"/>
        <w:numPr>
          <w:ilvl w:val="0"/>
          <w:numId w:val="4"/>
        </w:numPr>
        <w:spacing w:after="0" w:line="240" w:lineRule="auto"/>
        <w:ind w:right="0"/>
        <w:rPr>
          <w:b/>
          <w:bCs/>
          <w:sz w:val="30"/>
          <w:szCs w:val="30"/>
          <w:lang w:val="en-US"/>
        </w:rPr>
      </w:pPr>
      <w:r w:rsidRPr="00124BEF">
        <w:rPr>
          <w:b/>
          <w:bCs/>
          <w:sz w:val="30"/>
          <w:szCs w:val="30"/>
        </w:rPr>
        <w:lastRenderedPageBreak/>
        <w:t>Список запросов</w:t>
      </w:r>
    </w:p>
    <w:p w:rsidR="00FB394B" w:rsidRDefault="00FB394B" w:rsidP="00C348AA">
      <w:pPr>
        <w:spacing w:after="170" w:line="266" w:lineRule="auto"/>
        <w:ind w:left="0" w:right="222" w:firstLine="0"/>
      </w:pPr>
    </w:p>
    <w:p w:rsidR="006416F9" w:rsidRPr="007A1E41" w:rsidRDefault="007A1E41" w:rsidP="00C348AA">
      <w:pPr>
        <w:pStyle w:val="a4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Н</w:t>
      </w:r>
      <w:r w:rsidR="00C348AA" w:rsidRPr="007A1E41">
        <w:rPr>
          <w:b/>
          <w:bCs/>
        </w:rPr>
        <w:t>азвания контор, где зарплаты брокеров находятся между 20к и 80к (1б.)</w:t>
      </w:r>
    </w:p>
    <w:p w:rsidR="0000139D" w:rsidRDefault="0000139D" w:rsidP="0000139D">
      <w:pPr>
        <w:ind w:left="0" w:firstLine="0"/>
        <w:jc w:val="both"/>
      </w:pPr>
    </w:p>
    <w:p w:rsidR="00C348AA" w:rsidRDefault="009F57EF" w:rsidP="0000139D">
      <w:pPr>
        <w:ind w:left="0" w:firstLine="0"/>
        <w:jc w:val="both"/>
      </w:pPr>
      <w:r>
        <w:rPr>
          <w:noProof/>
        </w:rPr>
        <w:drawing>
          <wp:inline distT="0" distB="0" distL="0" distR="0">
            <wp:extent cx="4651131" cy="50247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6-12 в 17.09.4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569" cy="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9D" w:rsidRDefault="0000139D" w:rsidP="00C348AA">
      <w:pPr>
        <w:pStyle w:val="a4"/>
        <w:ind w:firstLine="0"/>
      </w:pPr>
    </w:p>
    <w:p w:rsidR="0000139D" w:rsidRDefault="0000139D" w:rsidP="0000139D">
      <w:r>
        <w:rPr>
          <w:noProof/>
        </w:rPr>
        <w:drawing>
          <wp:inline distT="0" distB="0" distL="0" distR="0">
            <wp:extent cx="1488480" cy="782515"/>
            <wp:effectExtent l="0" t="0" r="0" b="5080"/>
            <wp:docPr id="4" name="Рисунок 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6-10 в 22.01.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877" cy="79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4B" w:rsidRDefault="00FB394B" w:rsidP="0000139D"/>
    <w:p w:rsidR="0000139D" w:rsidRDefault="0000139D" w:rsidP="0000139D"/>
    <w:p w:rsidR="0000139D" w:rsidRPr="007A1E41" w:rsidRDefault="007A1E41" w:rsidP="0000139D">
      <w:pPr>
        <w:pStyle w:val="a4"/>
        <w:numPr>
          <w:ilvl w:val="0"/>
          <w:numId w:val="2"/>
        </w:numPr>
        <w:rPr>
          <w:b/>
          <w:bCs/>
        </w:rPr>
      </w:pPr>
      <w:r w:rsidRPr="007A1E41">
        <w:rPr>
          <w:b/>
          <w:bCs/>
        </w:rPr>
        <w:t xml:space="preserve">Обновляем клиента в таблице </w:t>
      </w:r>
      <w:r w:rsidRPr="007A1E41">
        <w:rPr>
          <w:b/>
          <w:bCs/>
          <w:lang w:val="en-US"/>
        </w:rPr>
        <w:t>Bargain</w:t>
      </w:r>
      <w:r w:rsidRPr="007A1E41">
        <w:rPr>
          <w:b/>
          <w:bCs/>
        </w:rPr>
        <w:t>.</w:t>
      </w:r>
      <w:r w:rsidRPr="007A1E41">
        <w:rPr>
          <w:b/>
          <w:bCs/>
          <w:lang w:val="en-US"/>
        </w:rPr>
        <w:t>Client</w:t>
      </w:r>
      <w:r w:rsidRPr="007A1E41">
        <w:rPr>
          <w:b/>
          <w:bCs/>
        </w:rPr>
        <w:t xml:space="preserve"> (2б.)</w:t>
      </w:r>
    </w:p>
    <w:p w:rsidR="007A1E41" w:rsidRDefault="007A1E41" w:rsidP="007A1E41">
      <w:pPr>
        <w:ind w:left="360" w:firstLine="0"/>
      </w:pPr>
    </w:p>
    <w:p w:rsidR="007A1E41" w:rsidRDefault="007A1E41" w:rsidP="007A1E41">
      <w:pPr>
        <w:ind w:left="36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310054" y="3543300"/>
            <wp:positionH relativeFrom="column">
              <wp:align>left</wp:align>
            </wp:positionH>
            <wp:positionV relativeFrom="paragraph">
              <wp:align>top</wp:align>
            </wp:positionV>
            <wp:extent cx="4774223" cy="562755"/>
            <wp:effectExtent l="0" t="0" r="127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6-12 в 17.57.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223" cy="56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1E41" w:rsidRDefault="007A1E41" w:rsidP="007A1E41">
      <w:pPr>
        <w:ind w:left="360" w:firstLine="0"/>
      </w:pPr>
    </w:p>
    <w:p w:rsidR="007A1E41" w:rsidRDefault="007A1E41" w:rsidP="007A1E41">
      <w:pPr>
        <w:ind w:left="360" w:firstLine="0"/>
      </w:pPr>
    </w:p>
    <w:p w:rsidR="007A1E41" w:rsidRDefault="007A1E41" w:rsidP="007A1E41">
      <w:pPr>
        <w:ind w:left="360" w:firstLine="0"/>
      </w:pPr>
    </w:p>
    <w:p w:rsidR="007A1E41" w:rsidRDefault="007A1E41" w:rsidP="007A1E41">
      <w:r>
        <w:rPr>
          <w:noProof/>
        </w:rPr>
        <w:drawing>
          <wp:inline distT="0" distB="0" distL="0" distR="0">
            <wp:extent cx="4475284" cy="789120"/>
            <wp:effectExtent l="0" t="0" r="0" b="0"/>
            <wp:docPr id="8" name="Рисунок 8" descr="Изображение выглядит как нож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6-12 в 17.57.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493" cy="79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41" w:rsidRDefault="007A1E41" w:rsidP="007A1E41">
      <w:pPr>
        <w:ind w:left="0" w:firstLine="0"/>
      </w:pPr>
    </w:p>
    <w:p w:rsidR="00FB394B" w:rsidRDefault="00FB394B" w:rsidP="00FB394B">
      <w:pPr>
        <w:pStyle w:val="a4"/>
        <w:ind w:firstLine="0"/>
        <w:rPr>
          <w:b/>
          <w:bCs/>
        </w:rPr>
      </w:pPr>
    </w:p>
    <w:p w:rsidR="007A1E41" w:rsidRPr="007A1E41" w:rsidRDefault="007A1E41" w:rsidP="007A1E41">
      <w:pPr>
        <w:pStyle w:val="a4"/>
        <w:numPr>
          <w:ilvl w:val="0"/>
          <w:numId w:val="2"/>
        </w:numPr>
        <w:rPr>
          <w:b/>
          <w:bCs/>
        </w:rPr>
      </w:pPr>
      <w:r w:rsidRPr="007A1E41">
        <w:rPr>
          <w:b/>
          <w:bCs/>
        </w:rPr>
        <w:t>Проверяем успешность замены клиента из прошлого запроса (2б.)</w:t>
      </w:r>
    </w:p>
    <w:p w:rsidR="007A1E41" w:rsidRDefault="007A1E41" w:rsidP="007A1E41">
      <w:pPr>
        <w:pStyle w:val="a4"/>
        <w:ind w:firstLine="0"/>
      </w:pPr>
    </w:p>
    <w:p w:rsidR="007A1E41" w:rsidRDefault="007A1E41" w:rsidP="007A1E41">
      <w:r>
        <w:rPr>
          <w:noProof/>
        </w:rPr>
        <w:drawing>
          <wp:inline distT="0" distB="0" distL="0" distR="0">
            <wp:extent cx="4712677" cy="790718"/>
            <wp:effectExtent l="0" t="0" r="0" b="0"/>
            <wp:docPr id="9" name="Рисунок 9" descr="Изображение выглядит как но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6-12 в 18.09.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019" cy="8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41" w:rsidRDefault="007A1E41" w:rsidP="007A1E41"/>
    <w:p w:rsidR="007A1E41" w:rsidRDefault="007A1E41" w:rsidP="007A1E41">
      <w:r>
        <w:rPr>
          <w:noProof/>
        </w:rPr>
        <w:drawing>
          <wp:inline distT="0" distB="0" distL="0" distR="0">
            <wp:extent cx="3455377" cy="714181"/>
            <wp:effectExtent l="0" t="0" r="0" b="0"/>
            <wp:docPr id="10" name="Рисунок 10" descr="Изображение выглядит как снимок экрана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6-12 в 18.09.4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245" cy="73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4B" w:rsidRDefault="00FB394B" w:rsidP="007A1E41"/>
    <w:p w:rsidR="00FB394B" w:rsidRDefault="00FB394B" w:rsidP="007A1E41"/>
    <w:p w:rsidR="00FB394B" w:rsidRPr="008E70DA" w:rsidRDefault="008E70DA" w:rsidP="00FB394B">
      <w:pPr>
        <w:pStyle w:val="a4"/>
        <w:numPr>
          <w:ilvl w:val="0"/>
          <w:numId w:val="2"/>
        </w:numPr>
        <w:rPr>
          <w:b/>
          <w:bCs/>
        </w:rPr>
      </w:pPr>
      <w:r w:rsidRPr="008E70DA">
        <w:rPr>
          <w:b/>
          <w:bCs/>
        </w:rPr>
        <w:t>Подсчитываем общее кол-во брокеров во всех конторах (1б.)</w:t>
      </w:r>
    </w:p>
    <w:p w:rsidR="00FB394B" w:rsidRDefault="00FB394B" w:rsidP="008E70DA">
      <w:pPr>
        <w:ind w:left="0" w:firstLine="0"/>
      </w:pPr>
    </w:p>
    <w:p w:rsidR="008E70DA" w:rsidRDefault="008E70DA" w:rsidP="008E70DA">
      <w:r>
        <w:rPr>
          <w:noProof/>
        </w:rPr>
        <w:drawing>
          <wp:inline distT="0" distB="0" distL="0" distR="0">
            <wp:extent cx="3736731" cy="5626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6-12 в 22.41.0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395" cy="58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4B" w:rsidRDefault="008E70DA" w:rsidP="007A1E41">
      <w:r>
        <w:rPr>
          <w:noProof/>
        </w:rPr>
        <w:lastRenderedPageBreak/>
        <w:drawing>
          <wp:inline distT="0" distB="0" distL="0" distR="0">
            <wp:extent cx="1116623" cy="715507"/>
            <wp:effectExtent l="0" t="0" r="1270" b="0"/>
            <wp:docPr id="13" name="Рисунок 1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6-12 в 22.41.1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293" cy="74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DA" w:rsidRDefault="00540156" w:rsidP="008E70DA">
      <w:pPr>
        <w:pStyle w:val="a4"/>
        <w:numPr>
          <w:ilvl w:val="0"/>
          <w:numId w:val="2"/>
        </w:numPr>
        <w:rPr>
          <w:b/>
          <w:bCs/>
        </w:rPr>
      </w:pPr>
      <w:r w:rsidRPr="00540156">
        <w:rPr>
          <w:b/>
          <w:bCs/>
        </w:rPr>
        <w:t>Дата окончания срока годности продукта и дата производства продукта для контракта на покупку с количеством проданных экземпляров</w:t>
      </w:r>
      <w:r>
        <w:rPr>
          <w:b/>
          <w:bCs/>
        </w:rPr>
        <w:t xml:space="preserve"> </w:t>
      </w:r>
      <w:r w:rsidRPr="00540156">
        <w:rPr>
          <w:b/>
          <w:bCs/>
        </w:rPr>
        <w:t>&lt; 100 000 (2б.)</w:t>
      </w:r>
    </w:p>
    <w:p w:rsidR="00540156" w:rsidRDefault="00540156" w:rsidP="00540156">
      <w:pPr>
        <w:pStyle w:val="a4"/>
        <w:ind w:firstLine="0"/>
        <w:rPr>
          <w:b/>
          <w:bCs/>
        </w:rPr>
      </w:pPr>
    </w:p>
    <w:p w:rsidR="00540156" w:rsidRDefault="00540156" w:rsidP="00540156">
      <w:pPr>
        <w:rPr>
          <w:b/>
          <w:bCs/>
        </w:rPr>
      </w:pPr>
      <w:r>
        <w:rPr>
          <w:noProof/>
        </w:rPr>
        <w:drawing>
          <wp:inline distT="0" distB="0" distL="0" distR="0">
            <wp:extent cx="5602948" cy="720969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6-12 в 23.06.2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416" cy="73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56" w:rsidRDefault="00540156" w:rsidP="00540156">
      <w:pPr>
        <w:rPr>
          <w:b/>
          <w:bCs/>
        </w:rPr>
      </w:pPr>
    </w:p>
    <w:p w:rsidR="00540156" w:rsidRDefault="00540156" w:rsidP="0054015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611315" cy="1321484"/>
            <wp:effectExtent l="0" t="0" r="5080" b="0"/>
            <wp:docPr id="15" name="Рисунок 1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6-12 в 23.06.3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265" cy="134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56" w:rsidRDefault="00540156" w:rsidP="00540156">
      <w:pPr>
        <w:rPr>
          <w:b/>
          <w:bCs/>
        </w:rPr>
      </w:pPr>
    </w:p>
    <w:p w:rsidR="00D55352" w:rsidRDefault="00D55352" w:rsidP="00540156">
      <w:pPr>
        <w:rPr>
          <w:b/>
          <w:bCs/>
        </w:rPr>
      </w:pPr>
    </w:p>
    <w:p w:rsidR="00B22411" w:rsidRPr="00B22411" w:rsidRDefault="00B22411" w:rsidP="00B22411">
      <w:pPr>
        <w:pStyle w:val="a4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Обновляем формат дат для столбца «Дата сделки» (2б.)</w:t>
      </w:r>
    </w:p>
    <w:p w:rsidR="00B22411" w:rsidRDefault="00B22411" w:rsidP="00B22411">
      <w:pPr>
        <w:ind w:left="360" w:firstLine="0"/>
        <w:rPr>
          <w:b/>
          <w:bCs/>
        </w:rPr>
      </w:pPr>
    </w:p>
    <w:p w:rsidR="00B22411" w:rsidRDefault="00B22411" w:rsidP="00B22411">
      <w:pPr>
        <w:ind w:left="360" w:firstLine="0"/>
        <w:rPr>
          <w:b/>
          <w:bCs/>
        </w:rPr>
      </w:pPr>
      <w:r>
        <w:rPr>
          <w:noProof/>
        </w:rPr>
        <w:drawing>
          <wp:inline distT="0" distB="0" distL="0" distR="0">
            <wp:extent cx="3824654" cy="908011"/>
            <wp:effectExtent l="0" t="0" r="0" b="0"/>
            <wp:docPr id="16" name="Рисунок 16" descr="Изображение выглядит как но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06-12 в 23.27.3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849" cy="91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11" w:rsidRDefault="00B22411" w:rsidP="00B22411">
      <w:pPr>
        <w:ind w:left="360" w:firstLine="0"/>
        <w:rPr>
          <w:b/>
          <w:bCs/>
        </w:rPr>
      </w:pPr>
    </w:p>
    <w:p w:rsidR="00540156" w:rsidRDefault="00B22411" w:rsidP="00B22411">
      <w:pPr>
        <w:ind w:left="36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9DBD6E" wp14:editId="2378E361">
            <wp:extent cx="1134208" cy="14735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06-12 в 23.27.4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067" cy="149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11" w:rsidRDefault="00B22411" w:rsidP="00B22411">
      <w:pPr>
        <w:ind w:left="360" w:firstLine="0"/>
        <w:rPr>
          <w:b/>
          <w:bCs/>
        </w:rPr>
      </w:pPr>
    </w:p>
    <w:p w:rsidR="00D55352" w:rsidRDefault="00D55352" w:rsidP="00B22411">
      <w:pPr>
        <w:ind w:left="360" w:firstLine="0"/>
        <w:rPr>
          <w:b/>
          <w:bCs/>
        </w:rPr>
      </w:pPr>
    </w:p>
    <w:p w:rsidR="00B22411" w:rsidRPr="00B22411" w:rsidRDefault="00B22411" w:rsidP="00B22411">
      <w:pPr>
        <w:pStyle w:val="a4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Выводим </w:t>
      </w:r>
      <w:r w:rsidR="00D55352">
        <w:rPr>
          <w:b/>
          <w:bCs/>
        </w:rPr>
        <w:t xml:space="preserve">имя производителя с максимальным сроком годности продукта и датой поставки раньше 10 апреля (3б.) </w:t>
      </w:r>
    </w:p>
    <w:p w:rsidR="00B22411" w:rsidRDefault="00B22411" w:rsidP="00B22411">
      <w:pPr>
        <w:rPr>
          <w:b/>
          <w:bCs/>
        </w:rPr>
      </w:pPr>
    </w:p>
    <w:p w:rsidR="00B22411" w:rsidRDefault="00B22411" w:rsidP="00B2241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416061" cy="607706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0-06-12 в 23.44.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104" cy="6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11" w:rsidRDefault="00B22411" w:rsidP="00B22411">
      <w:pPr>
        <w:rPr>
          <w:b/>
          <w:bCs/>
        </w:rPr>
      </w:pPr>
    </w:p>
    <w:p w:rsidR="00B22411" w:rsidRDefault="00B22411" w:rsidP="00B2241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1890346" cy="594109"/>
            <wp:effectExtent l="0" t="0" r="2540" b="3175"/>
            <wp:docPr id="19" name="Рисунок 19" descr="Изображение выглядит как нож, пт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0-06-12 в 23.44.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108" cy="60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352" w:rsidRDefault="00D55352" w:rsidP="00B22411">
      <w:pPr>
        <w:rPr>
          <w:b/>
          <w:bCs/>
        </w:rPr>
      </w:pPr>
    </w:p>
    <w:p w:rsidR="00D55352" w:rsidRDefault="00D55352" w:rsidP="00B22411">
      <w:pPr>
        <w:rPr>
          <w:b/>
          <w:bCs/>
        </w:rPr>
      </w:pPr>
    </w:p>
    <w:p w:rsidR="00D55352" w:rsidRPr="00626C90" w:rsidRDefault="00626C90" w:rsidP="00D55352">
      <w:pPr>
        <w:pStyle w:val="a4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Выводим среднее кол-во купленных товаров, купленных по предоплате и ценой больше четверти миллиона (3б.)</w:t>
      </w:r>
    </w:p>
    <w:p w:rsidR="00D55352" w:rsidRDefault="00D55352" w:rsidP="00B22411">
      <w:pPr>
        <w:rPr>
          <w:b/>
          <w:bCs/>
        </w:rPr>
      </w:pPr>
    </w:p>
    <w:p w:rsidR="00D55352" w:rsidRDefault="00D55352" w:rsidP="00B2241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389684" cy="51308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6-13 в 00.09.3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111" cy="5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352" w:rsidRDefault="00D55352" w:rsidP="00B22411">
      <w:pPr>
        <w:rPr>
          <w:b/>
          <w:bCs/>
        </w:rPr>
      </w:pPr>
    </w:p>
    <w:p w:rsidR="00D55352" w:rsidRDefault="00D55352" w:rsidP="00B2241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239715" cy="697991"/>
            <wp:effectExtent l="0" t="0" r="5080" b="635"/>
            <wp:docPr id="22" name="Рисунок 2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0-06-13 в 00.09.4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958" cy="70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90" w:rsidRDefault="00626C90" w:rsidP="00B22411">
      <w:pPr>
        <w:rPr>
          <w:b/>
          <w:bCs/>
        </w:rPr>
      </w:pPr>
    </w:p>
    <w:p w:rsidR="00626C90" w:rsidRDefault="00626C90" w:rsidP="00B22411">
      <w:pPr>
        <w:rPr>
          <w:b/>
          <w:bCs/>
        </w:rPr>
      </w:pPr>
    </w:p>
    <w:p w:rsidR="00D33073" w:rsidRDefault="00D33073" w:rsidP="00B22411">
      <w:pPr>
        <w:rPr>
          <w:b/>
          <w:bCs/>
        </w:rPr>
      </w:pPr>
    </w:p>
    <w:p w:rsidR="00931C51" w:rsidRDefault="00E254E7" w:rsidP="00626C90">
      <w:pPr>
        <w:pStyle w:val="a4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Кто заключил сделку больше, чем на 2 с половиной миллиона? (4б.)</w:t>
      </w:r>
    </w:p>
    <w:p w:rsidR="00931C51" w:rsidRDefault="00931C51" w:rsidP="00931C51">
      <w:pPr>
        <w:pStyle w:val="a4"/>
        <w:ind w:firstLine="0"/>
        <w:rPr>
          <w:b/>
          <w:bCs/>
        </w:rPr>
      </w:pPr>
    </w:p>
    <w:p w:rsidR="00626C90" w:rsidRDefault="00931C51" w:rsidP="00931C51">
      <w:pPr>
        <w:rPr>
          <w:b/>
          <w:bCs/>
        </w:rPr>
      </w:pPr>
      <w:r>
        <w:rPr>
          <w:noProof/>
        </w:rPr>
        <w:drawing>
          <wp:inline distT="0" distB="0" distL="0" distR="0">
            <wp:extent cx="6095044" cy="1278466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6-15 в 17.20.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380" cy="131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51" w:rsidRDefault="00931C51" w:rsidP="00931C51">
      <w:pPr>
        <w:rPr>
          <w:b/>
          <w:bCs/>
        </w:rPr>
      </w:pPr>
    </w:p>
    <w:p w:rsidR="00931C51" w:rsidRDefault="00931C51" w:rsidP="00931C5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515110" cy="704946"/>
            <wp:effectExtent l="0" t="0" r="0" b="6350"/>
            <wp:docPr id="3" name="Рисунок 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6-15 в 17.20.2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803" cy="7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4E7" w:rsidRDefault="00E254E7" w:rsidP="00931C51">
      <w:pPr>
        <w:rPr>
          <w:b/>
          <w:bCs/>
        </w:rPr>
      </w:pPr>
    </w:p>
    <w:p w:rsidR="00E254E7" w:rsidRDefault="00E254E7" w:rsidP="00931C51">
      <w:pPr>
        <w:rPr>
          <w:b/>
          <w:bCs/>
        </w:rPr>
      </w:pPr>
    </w:p>
    <w:p w:rsidR="00D33073" w:rsidRDefault="00D33073" w:rsidP="00931C51">
      <w:pPr>
        <w:rPr>
          <w:b/>
          <w:bCs/>
        </w:rPr>
      </w:pPr>
    </w:p>
    <w:p w:rsidR="00E254E7" w:rsidRDefault="00E254E7" w:rsidP="00E254E7">
      <w:pPr>
        <w:pStyle w:val="a4"/>
        <w:numPr>
          <w:ilvl w:val="0"/>
          <w:numId w:val="2"/>
        </w:numPr>
        <w:rPr>
          <w:b/>
          <w:bCs/>
        </w:rPr>
      </w:pPr>
      <w:r w:rsidRPr="00D33073">
        <w:rPr>
          <w:b/>
          <w:bCs/>
        </w:rPr>
        <w:t xml:space="preserve"> </w:t>
      </w:r>
      <w:r>
        <w:rPr>
          <w:b/>
          <w:bCs/>
        </w:rPr>
        <w:t xml:space="preserve">Кто заключил контракт на покупку </w:t>
      </w:r>
      <w:r w:rsidR="00D33073">
        <w:rPr>
          <w:b/>
          <w:bCs/>
        </w:rPr>
        <w:t>больше, чем в 800 единиц и заплатил менее 250000 (3б.)</w:t>
      </w:r>
    </w:p>
    <w:p w:rsidR="00D33073" w:rsidRDefault="00D33073" w:rsidP="00D33073">
      <w:pPr>
        <w:rPr>
          <w:b/>
          <w:bCs/>
        </w:rPr>
      </w:pPr>
    </w:p>
    <w:p w:rsidR="00D33073" w:rsidRDefault="00D33073" w:rsidP="00D3307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009305" cy="787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6-15 в 17.41.0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576" cy="80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73" w:rsidRDefault="00D33073" w:rsidP="00D33073">
      <w:pPr>
        <w:rPr>
          <w:b/>
          <w:bCs/>
        </w:rPr>
      </w:pPr>
    </w:p>
    <w:p w:rsidR="00D33073" w:rsidRDefault="00D33073" w:rsidP="00D3307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1515534" cy="12333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6-15 в 17.41.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982" cy="127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73" w:rsidRDefault="00D33073" w:rsidP="00D33073">
      <w:pPr>
        <w:rPr>
          <w:b/>
          <w:bCs/>
        </w:rPr>
      </w:pPr>
    </w:p>
    <w:p w:rsidR="00D33073" w:rsidRDefault="00D33073" w:rsidP="00D33073">
      <w:pPr>
        <w:rPr>
          <w:b/>
          <w:bCs/>
        </w:rPr>
      </w:pPr>
    </w:p>
    <w:p w:rsidR="005566D5" w:rsidRDefault="005566D5" w:rsidP="00D33073">
      <w:pPr>
        <w:pStyle w:val="a4"/>
        <w:numPr>
          <w:ilvl w:val="0"/>
          <w:numId w:val="2"/>
        </w:numPr>
        <w:rPr>
          <w:b/>
          <w:bCs/>
        </w:rPr>
      </w:pPr>
      <w:r w:rsidRPr="005566D5">
        <w:rPr>
          <w:b/>
          <w:bCs/>
        </w:rPr>
        <w:t xml:space="preserve"> </w:t>
      </w:r>
      <w:r>
        <w:rPr>
          <w:b/>
          <w:bCs/>
        </w:rPr>
        <w:t>Дата и величина перевода по сделке с предоплатой по поставке (2б.)</w:t>
      </w:r>
    </w:p>
    <w:p w:rsidR="005566D5" w:rsidRDefault="005566D5" w:rsidP="005566D5">
      <w:pPr>
        <w:pStyle w:val="a4"/>
        <w:ind w:firstLine="0"/>
        <w:rPr>
          <w:b/>
          <w:bCs/>
        </w:rPr>
      </w:pPr>
    </w:p>
    <w:p w:rsidR="00D33073" w:rsidRDefault="005566D5" w:rsidP="005566D5">
      <w:pPr>
        <w:rPr>
          <w:b/>
          <w:bCs/>
        </w:rPr>
      </w:pPr>
      <w:r>
        <w:rPr>
          <w:noProof/>
        </w:rPr>
        <w:drawing>
          <wp:inline distT="0" distB="0" distL="0" distR="0">
            <wp:extent cx="5936615" cy="904240"/>
            <wp:effectExtent l="0" t="0" r="0" b="0"/>
            <wp:docPr id="21" name="Рисунок 2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6-15 в 18.09.4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361" cy="90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D5" w:rsidRDefault="005566D5" w:rsidP="005566D5">
      <w:pPr>
        <w:rPr>
          <w:b/>
          <w:bCs/>
        </w:rPr>
      </w:pPr>
    </w:p>
    <w:p w:rsidR="005566D5" w:rsidRDefault="005566D5" w:rsidP="005566D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616200" cy="1077259"/>
            <wp:effectExtent l="0" t="0" r="0" b="2540"/>
            <wp:docPr id="24" name="Рисунок 2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0-06-15 в 18.09.4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794" cy="109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D5" w:rsidRDefault="005566D5" w:rsidP="005566D5">
      <w:pPr>
        <w:ind w:left="0" w:firstLine="0"/>
        <w:rPr>
          <w:b/>
          <w:bCs/>
        </w:rPr>
      </w:pPr>
    </w:p>
    <w:p w:rsidR="005566D5" w:rsidRDefault="005566D5" w:rsidP="005566D5">
      <w:pPr>
        <w:ind w:left="0" w:firstLine="0"/>
        <w:rPr>
          <w:b/>
          <w:bCs/>
        </w:rPr>
      </w:pPr>
    </w:p>
    <w:p w:rsidR="005566D5" w:rsidRDefault="005566D5" w:rsidP="005566D5">
      <w:pPr>
        <w:ind w:left="0" w:firstLine="0"/>
        <w:rPr>
          <w:b/>
          <w:bCs/>
        </w:rPr>
      </w:pPr>
    </w:p>
    <w:p w:rsidR="005566D5" w:rsidRPr="000C5D52" w:rsidRDefault="000C5D52" w:rsidP="000C5D52">
      <w:pPr>
        <w:pStyle w:val="a4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Поставка продукта конкретного производителя объемом меньше 100 (4-6 б??)</w:t>
      </w:r>
    </w:p>
    <w:p w:rsidR="000C5D52" w:rsidRPr="000C5D52" w:rsidRDefault="000C5D52" w:rsidP="000C5D52">
      <w:pPr>
        <w:rPr>
          <w:b/>
          <w:bCs/>
        </w:rPr>
      </w:pPr>
    </w:p>
    <w:p w:rsidR="005566D5" w:rsidRDefault="005566D5" w:rsidP="005566D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936615" cy="1427480"/>
            <wp:effectExtent l="0" t="0" r="0" b="0"/>
            <wp:docPr id="25" name="Рисунок 2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06-15 в 18.48.37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6D5" w:rsidRDefault="005566D5" w:rsidP="005566D5">
      <w:pPr>
        <w:rPr>
          <w:b/>
          <w:bCs/>
          <w:lang w:val="en-US"/>
        </w:rPr>
      </w:pPr>
    </w:p>
    <w:p w:rsidR="005566D5" w:rsidRDefault="005566D5" w:rsidP="005566D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1828800" cy="628650"/>
            <wp:effectExtent l="0" t="0" r="0" b="6350"/>
            <wp:docPr id="26" name="Рисунок 26" descr="Изображение выглядит как но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0-06-15 в 18.48.4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426" cy="6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D52" w:rsidRDefault="000C5D52" w:rsidP="005566D5">
      <w:pPr>
        <w:rPr>
          <w:b/>
          <w:bCs/>
          <w:lang w:val="en-US"/>
        </w:rPr>
      </w:pPr>
    </w:p>
    <w:p w:rsidR="000C5D52" w:rsidRDefault="000C5D52" w:rsidP="005566D5">
      <w:pPr>
        <w:rPr>
          <w:b/>
          <w:bCs/>
          <w:lang w:val="en-US"/>
        </w:rPr>
      </w:pPr>
    </w:p>
    <w:p w:rsidR="000C5D52" w:rsidRDefault="000C5D52" w:rsidP="005566D5">
      <w:pPr>
        <w:rPr>
          <w:b/>
          <w:bCs/>
          <w:lang w:val="en-US"/>
        </w:rPr>
      </w:pPr>
    </w:p>
    <w:p w:rsidR="00D460D1" w:rsidRPr="0081184F" w:rsidRDefault="000C5D52" w:rsidP="0081184F">
      <w:pPr>
        <w:pStyle w:val="a4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Сумма </w:t>
      </w:r>
      <w:r w:rsidR="00D460D1">
        <w:rPr>
          <w:b/>
          <w:bCs/>
        </w:rPr>
        <w:t>всех контрактов на продажу (1б.)</w:t>
      </w:r>
    </w:p>
    <w:p w:rsidR="00D460D1" w:rsidRDefault="00D460D1" w:rsidP="00D460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130800" cy="327638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06-15 в 19.00.4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715" cy="34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0D1" w:rsidRPr="00D460D1" w:rsidRDefault="00D460D1" w:rsidP="0081184F">
      <w:pPr>
        <w:ind w:left="0"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872067" cy="547180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0-06-15 в 19.00.5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003" cy="58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0D1" w:rsidRPr="00D460D1" w:rsidSect="008A71A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418E0" w:rsidRDefault="00B418E0" w:rsidP="00D81BAA">
      <w:pPr>
        <w:spacing w:after="0" w:line="240" w:lineRule="auto"/>
      </w:pPr>
      <w:r>
        <w:separator/>
      </w:r>
    </w:p>
  </w:endnote>
  <w:endnote w:type="continuationSeparator" w:id="0">
    <w:p w:rsidR="00B418E0" w:rsidRDefault="00B418E0" w:rsidP="00D81B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418E0" w:rsidRDefault="00B418E0" w:rsidP="00D81BAA">
      <w:pPr>
        <w:spacing w:after="0" w:line="240" w:lineRule="auto"/>
      </w:pPr>
      <w:r>
        <w:separator/>
      </w:r>
    </w:p>
  </w:footnote>
  <w:footnote w:type="continuationSeparator" w:id="0">
    <w:p w:rsidR="00B418E0" w:rsidRDefault="00B418E0" w:rsidP="00D81B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A7BDC"/>
    <w:multiLevelType w:val="hybridMultilevel"/>
    <w:tmpl w:val="D6983DCE"/>
    <w:lvl w:ilvl="0" w:tplc="643015FA">
      <w:start w:val="1"/>
      <w:numFmt w:val="bullet"/>
      <w:lvlText w:val="●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5C375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586057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BC3F3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2E786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82A8F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FCCE7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8C3D9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EEB36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642A35"/>
    <w:multiLevelType w:val="hybridMultilevel"/>
    <w:tmpl w:val="169233D2"/>
    <w:lvl w:ilvl="0" w:tplc="7A6626B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AA7FEB"/>
    <w:multiLevelType w:val="hybridMultilevel"/>
    <w:tmpl w:val="5896FA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C06FC1"/>
    <w:multiLevelType w:val="multilevel"/>
    <w:tmpl w:val="40928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AE53C0"/>
    <w:multiLevelType w:val="hybridMultilevel"/>
    <w:tmpl w:val="6C6CF0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47"/>
    <w:rsid w:val="0000139D"/>
    <w:rsid w:val="000C5D52"/>
    <w:rsid w:val="00124BEF"/>
    <w:rsid w:val="001E6FF8"/>
    <w:rsid w:val="002011B6"/>
    <w:rsid w:val="00347947"/>
    <w:rsid w:val="00540156"/>
    <w:rsid w:val="005566D5"/>
    <w:rsid w:val="00626C90"/>
    <w:rsid w:val="007A1E41"/>
    <w:rsid w:val="00805660"/>
    <w:rsid w:val="0081184F"/>
    <w:rsid w:val="008A71AF"/>
    <w:rsid w:val="008E70DA"/>
    <w:rsid w:val="00931C51"/>
    <w:rsid w:val="009C6127"/>
    <w:rsid w:val="009F57EF"/>
    <w:rsid w:val="00B22411"/>
    <w:rsid w:val="00B418E0"/>
    <w:rsid w:val="00C348AA"/>
    <w:rsid w:val="00D33073"/>
    <w:rsid w:val="00D460D1"/>
    <w:rsid w:val="00D55352"/>
    <w:rsid w:val="00D81BAA"/>
    <w:rsid w:val="00E254E7"/>
    <w:rsid w:val="00FB3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E15D019"/>
  <w15:chartTrackingRefBased/>
  <w15:docId w15:val="{CF40968F-CE08-264E-A881-2C0778788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48AA"/>
    <w:pPr>
      <w:spacing w:after="5" w:line="265" w:lineRule="auto"/>
      <w:ind w:left="10" w:right="46" w:hanging="10"/>
    </w:pPr>
    <w:rPr>
      <w:rFonts w:ascii="Times New Roman" w:eastAsia="Times New Roman" w:hAnsi="Times New Roman" w:cs="Times New Roman"/>
      <w:color w:val="000000"/>
      <w:lang w:eastAsia="ru-RU"/>
    </w:rPr>
  </w:style>
  <w:style w:type="paragraph" w:styleId="1">
    <w:name w:val="heading 1"/>
    <w:next w:val="a"/>
    <w:link w:val="10"/>
    <w:uiPriority w:val="9"/>
    <w:qFormat/>
    <w:rsid w:val="00C348AA"/>
    <w:pPr>
      <w:keepNext/>
      <w:keepLines/>
      <w:spacing w:after="172" w:line="259" w:lineRule="auto"/>
      <w:ind w:left="868"/>
      <w:jc w:val="center"/>
      <w:outlineLvl w:val="0"/>
    </w:pPr>
    <w:rPr>
      <w:rFonts w:ascii="Times New Roman" w:eastAsia="Times New Roman" w:hAnsi="Times New Roman" w:cs="Times New Roman"/>
      <w:color w:val="000000"/>
      <w:sz w:val="22"/>
      <w:u w:val="single" w:color="000000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C348AA"/>
    <w:pPr>
      <w:keepNext/>
      <w:keepLines/>
      <w:spacing w:line="259" w:lineRule="auto"/>
      <w:ind w:left="1241"/>
      <w:outlineLvl w:val="1"/>
    </w:pPr>
    <w:rPr>
      <w:rFonts w:ascii="Times New Roman" w:eastAsia="Times New Roman" w:hAnsi="Times New Roman" w:cs="Times New Roman"/>
      <w:color w:val="000000"/>
      <w:sz w:val="21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47947"/>
    <w:pPr>
      <w:spacing w:before="100" w:beforeAutospacing="1" w:after="100" w:afterAutospacing="1" w:line="240" w:lineRule="auto"/>
      <w:ind w:left="0" w:right="0" w:firstLine="0"/>
    </w:pPr>
    <w:rPr>
      <w:color w:val="auto"/>
    </w:rPr>
  </w:style>
  <w:style w:type="character" w:customStyle="1" w:styleId="10">
    <w:name w:val="Заголовок 1 Знак"/>
    <w:basedOn w:val="a0"/>
    <w:link w:val="1"/>
    <w:uiPriority w:val="9"/>
    <w:rsid w:val="00C348AA"/>
    <w:rPr>
      <w:rFonts w:ascii="Times New Roman" w:eastAsia="Times New Roman" w:hAnsi="Times New Roman" w:cs="Times New Roman"/>
      <w:color w:val="000000"/>
      <w:sz w:val="22"/>
      <w:u w:val="single" w:color="00000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348AA"/>
    <w:rPr>
      <w:rFonts w:ascii="Times New Roman" w:eastAsia="Times New Roman" w:hAnsi="Times New Roman" w:cs="Times New Roman"/>
      <w:color w:val="000000"/>
      <w:sz w:val="21"/>
      <w:lang w:eastAsia="ru-RU"/>
    </w:rPr>
  </w:style>
  <w:style w:type="paragraph" w:styleId="a4">
    <w:name w:val="List Paragraph"/>
    <w:basedOn w:val="a"/>
    <w:uiPriority w:val="34"/>
    <w:qFormat/>
    <w:rsid w:val="00C348AA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81B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81BAA"/>
    <w:rPr>
      <w:rFonts w:ascii="Times New Roman" w:eastAsia="Times New Roman" w:hAnsi="Times New Roman" w:cs="Times New Roman"/>
      <w:color w:val="000000"/>
      <w:lang w:eastAsia="ru-RU"/>
    </w:rPr>
  </w:style>
  <w:style w:type="paragraph" w:styleId="a7">
    <w:name w:val="footer"/>
    <w:basedOn w:val="a"/>
    <w:link w:val="a8"/>
    <w:uiPriority w:val="99"/>
    <w:unhideWhenUsed/>
    <w:rsid w:val="00D81B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81BAA"/>
    <w:rPr>
      <w:rFonts w:ascii="Times New Roman" w:eastAsia="Times New Roman" w:hAnsi="Times New Roman" w:cs="Times New Roman"/>
      <w:color w:val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26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43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53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64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44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06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244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1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652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1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888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44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74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68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51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12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95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65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84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785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23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14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32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730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90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78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05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83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724</Words>
  <Characters>4128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Шахназаров Илья Алексеевич</dc:creator>
  <cp:keywords/>
  <dc:description/>
  <cp:lastModifiedBy>Шахназаров Илья Алексеевич</cp:lastModifiedBy>
  <cp:revision>3</cp:revision>
  <dcterms:created xsi:type="dcterms:W3CDTF">2020-06-19T11:11:00Z</dcterms:created>
  <dcterms:modified xsi:type="dcterms:W3CDTF">2020-06-19T11:18:00Z</dcterms:modified>
</cp:coreProperties>
</file>