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color w:val="1565C0"/>
          <w:sz w:val="36"/>
        </w:rPr>
        <w:t>软件详细设计说明书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智慧烹饪系统 — 智能加热炉 APP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版本号：V1.0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日期：2026年6月28日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1. 引言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1.1 编写目的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本文档在概要设计的基础上，对智慧烹饪系统的各个模块进行详细设计，给出各模块的实现逻辑、算法、数据结构、接口细节等内容，为编码实现提供直接依据。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1.2 参考资料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 《软件需求规格说明书 V1.0》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《软件概要设计说明书 V1.0》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《12KW 电磁机芯串口通信协议 v2.0》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《uni-app 开发文档》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2. 蓝牙通信模块详细设计 (ble.js)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2.1 模块概述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蓝牙通信模块是系统的核心底层模块，封装了所有 BLE 蓝牙相关操作，向上层页面提供统一的指令发送和消息接收接口。模块采用单例模式设计，全局唯一实例 </w:t>
      </w:r>
      <w:r>
        <w:rPr>
          <w:rFonts w:ascii="Courier New" w:hAnsi="Courier New" w:eastAsia="Microsoft YaHei"/>
          <w:color w:val="AD145E"/>
          <w:sz w:val="21"/>
        </w:rPr>
        <w:t>bleManager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2.2 常量定义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2.2.1 UUID 常量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const SERVICE_UUID = '0000FFB0-0000-1000-8000-00805F9B34FB'</w:t>
        <w:br/>
        <w:t>const WRITE_UUID = '0000FFB2-0000-1000-8000-00805F9B34FB'</w:t>
        <w:br/>
        <w:t>const NOTIFY_UUID = '0000FFB1-0000-1000-8000-00805F9B34FB'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2.2.2 指令码常量 (CMD)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const CMD = {</w:t>
        <w:br/>
        <w:t xml:space="preserve">  POWER_ON: '&gt;AFO',</w:t>
        <w:br/>
        <w:t xml:space="preserve">  POWER_OFF: '&gt;AFF',</w:t>
        <w:br/>
        <w:t xml:space="preserve">  GEAR_1: '&gt;AF1', GEAR_2: '&gt;AF2', GEAR_3: '&gt;AF3', GEAR_4: '&gt;AF4',</w:t>
        <w:br/>
        <w:t xml:space="preserve">  GEAR_5: '&gt;AF5', GEAR_6: '&gt;AF6', GEAR_7: '&gt;AF7', GEAR_8: '&gt;AF8',</w:t>
        <w:br/>
        <w:t xml:space="preserve">  GEAR_9: '&gt;AF9', GEAR_10: '&gt;AFA', GEAR_11: '&gt;AFB', GEAR_12: '&gt;AFC',</w:t>
        <w:br/>
        <w:t xml:space="preserve">  ZONE_INNER: '&gt;ACI',</w:t>
        <w:br/>
        <w:t xml:space="preserve">  ZONE_OUTER: '&gt;ACX',</w:t>
        <w:br/>
        <w:t xml:space="preserve">  ZONE_ALL: '&gt;ACL',</w:t>
        <w:br/>
        <w:t xml:space="preserve">  INNER_SEG_1: '&gt;AA1', INNER_SEG_2: '&gt;AA2', INNER_SEG_3: '&gt;AA3',</w:t>
        <w:br/>
        <w:t xml:space="preserve">  INNER_SEG_4: '&gt;AA4', INNER_SEG_5: '&gt;AA5',</w:t>
        <w:br/>
        <w:t xml:space="preserve">  OUTER_SEG_1: '&gt;AB1', OUTER_SEG_2: '&gt;AB2', OUTER_SEG_3: '&gt;AB3',</w:t>
        <w:br/>
        <w:t xml:space="preserve">  OUTER_SEG_4: '&gt;AB4', OUTER_SEG_5: '&gt;AB5',</w:t>
        <w:br/>
        <w:t xml:space="preserve">  QUERY_TEMP: '&gt;AT?',</w:t>
        <w:br/>
        <w:t xml:space="preserve">  QUERY_POWER: '&gt;AP?',</w:t>
        <w:br/>
        <w:t xml:space="preserve">  ACK_OK: '&gt;OK'</w:t>
        <w:br/>
        <w:t>}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2.2.3 异常描述映射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const ALARM_DESCS = {</w:t>
        <w:br/>
        <w:t xml:space="preserve">  '&gt;AE1': '机芯超温',</w:t>
        <w:br/>
        <w:t xml:space="preserve">  '&gt;AE2': '线盘超温',</w:t>
        <w:br/>
        <w:t xml:space="preserve">  '&gt;AE3': '过流保护',</w:t>
        <w:br/>
        <w:t xml:space="preserve">  '&gt;AE4': '电流异常',</w:t>
        <w:br/>
        <w:t xml:space="preserve">  '&gt;AE5': '锅具异常',</w:t>
        <w:br/>
        <w:t xml:space="preserve">  '&gt;AE6': '线盘测温开路'</w:t>
        <w:br/>
        <w:t>}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2.3 bleManager 对象设计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2.3.1 内部状态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状态变量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初始值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deviceId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当前连接设备ID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connected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是否已连接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_messageCallback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Function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null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消息回调函数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2.3.2 指令发送方法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powerOn() — 开机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功能：发送开机指令</w:t>
        <w:br/>
        <w:t>参数：无</w:t>
        <w:br/>
        <w:t>返回：Promise</w:t>
        <w:br/>
        <w:t>流程：</w:t>
        <w:br/>
        <w:t xml:space="preserve">  1. 调用 _sendCommand(CMD.POWER_ON)</w:t>
        <w:br/>
        <w:t xml:space="preserve">  2. 返回 Promise</w:t>
        <w:br/>
        <w:t>异常：连接断开时 reject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powerOff() — 关机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功能：发送关机指令</w:t>
        <w:br/>
        <w:t>参数：无</w:t>
        <w:br/>
        <w:t>返回：Promise</w:t>
        <w:br/>
        <w:t>流程：</w:t>
        <w:br/>
        <w:t xml:space="preserve">  1. 调用 _sendCommand(CMD.POWER_OFF)</w:t>
        <w:br/>
        <w:t xml:space="preserve">  2. 返回 Promise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setGear(level) — 设置档位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功能：设置火力档位</w:t>
        <w:br/>
        <w:t>参数：level (Number) — 档位 1~12</w:t>
        <w:br/>
        <w:t>返回：Promise</w:t>
        <w:br/>
        <w:t>流程：</w:t>
        <w:br/>
        <w:t xml:space="preserve">  1. 参数校验：level 必须在 1~12 之间</w:t>
        <w:br/>
        <w:t xml:space="preserve">  2. 映射指令码：</w:t>
        <w:br/>
        <w:t xml:space="preserve">     - 1~9 → &gt;AF1 ~ &gt;AF9</w:t>
        <w:br/>
        <w:t xml:space="preserve">     - 10 → &gt;AFA</w:t>
        <w:br/>
        <w:t xml:space="preserve">     - 11 → &gt;AFB</w:t>
        <w:br/>
        <w:t xml:space="preserve">     - 12 → &gt;AFC</w:t>
        <w:br/>
        <w:t xml:space="preserve">  3. 调用 _sendCommand(cmd)</w:t>
        <w:br/>
        <w:t xml:space="preserve">  4. 返回 Promise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setZone(mode) — 设置分区模式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功能：设置内外分区整体模式</w:t>
        <w:br/>
        <w:t>参数：mode (String) — 'inner' | 'outer' | 'all'</w:t>
        <w:br/>
        <w:t>返回：Promise</w:t>
        <w:br/>
        <w:t>流程：</w:t>
        <w:br/>
        <w:t xml:space="preserve">  1. 根据 mode 映射指令：</w:t>
        <w:br/>
        <w:t xml:space="preserve">     inner → &gt;ACI</w:t>
        <w:br/>
        <w:t xml:space="preserve">     outer → &gt;ACX</w:t>
        <w:br/>
        <w:t xml:space="preserve">     all   → &gt;ACL</w:t>
        <w:br/>
        <w:t xml:space="preserve">  2. 调用 _sendCommand(cmd)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setInnerSegment(seg) / setOuterSegment(seg) — 分段控制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功能：设置内区/外区分段</w:t>
        <w:br/>
        <w:t>参数：seg (Number) — 1~5</w:t>
        <w:br/>
        <w:t>返回：Promise</w:t>
        <w:br/>
        <w:t>流程：</w:t>
        <w:br/>
        <w:t xml:space="preserve">  1. 映射指令：内区 &gt;AA1~5，外区 &gt;AB1~5</w:t>
        <w:br/>
        <w:t xml:space="preserve">  2. 调用 _sendCommand(cmd)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queryTemperature() — 查询温度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功能：查询三路温度</w:t>
        <w:br/>
        <w:t>参数：无</w:t>
        <w:br/>
        <w:t>返回：Promise</w:t>
        <w:br/>
        <w:t>流程：</w:t>
        <w:br/>
        <w:t xml:space="preserve">  1. 发送 &gt;AT?</w:t>
        <w:br/>
        <w:t xml:space="preserve">  2. 设备返回 &gt;A + 12位十六进制</w:t>
        <w:br/>
        <w:t xml:space="preserve">  3. 由消息监听回调解析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queryPower() — 查询电参数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功能：查询电压/功率/电流</w:t>
        <w:br/>
        <w:t>参数：无</w:t>
        <w:br/>
        <w:t>返回：Promise</w:t>
        <w:br/>
        <w:t>流程：</w:t>
        <w:br/>
        <w:t xml:space="preserve">  1. 发送 &gt;AP?</w:t>
        <w:br/>
        <w:t xml:space="preserve">  2. 设备返回 &gt;A + 12位十六进制</w:t>
        <w:br/>
        <w:t xml:space="preserve">  3. 由消息监听回调解析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2.3.3 内部发送方法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_sendCommand(cmdStr)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功能：底层指令发送</w:t>
        <w:br/>
        <w:t>参数：cmdStr (String) — 完整指令字符串</w:t>
        <w:br/>
        <w:t>返回：Promise</w:t>
        <w:br/>
        <w:t>流程：</w:t>
        <w:br/>
        <w:t xml:space="preserve">  1. 检查连接状态，未连接则 reject</w:t>
        <w:br/>
        <w:t xml:space="preserve">  2. 将字符串转为 ArrayBuffer</w:t>
        <w:br/>
        <w:t xml:space="preserve">  3. 调用 uni.writeBLECharacteristicValue</w:t>
        <w:br/>
        <w:t xml:space="preserve">  4. 成功则 resolve，失败则 reject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字符串转 ArrayBuffer 算法：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输入：ASCII 字符串</w:t>
        <w:br/>
        <w:t>输出：Uint8Array</w:t>
        <w:br/>
        <w:t>步骤：</w:t>
        <w:br/>
        <w:t xml:space="preserve">  1. 创建 new Uint8Array(str.length)</w:t>
        <w:br/>
        <w:t xml:space="preserve">  2. 遍历每个字符，取 charCodeAt(i)</w:t>
        <w:br/>
        <w:t xml:space="preserve">  3. 返回 buffer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2.3.4 消息监听与解析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onMessage(callback)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功能：注册设备消息回调</w:t>
        <w:br/>
        <w:t>参数：callback (Function) — 回调函数，参数为原始数据字符串</w:t>
        <w:br/>
        <w:t>返回：无</w:t>
        <w:br/>
        <w:t>说明：</w:t>
        <w:br/>
        <w:t xml:space="preserve">  - 可注册多个回调（数组存储）</w:t>
        <w:br/>
        <w:t xml:space="preserve">  - 收到设备消息时依次调用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消息监听主流程：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设备发送数据</w:t>
        <w:br/>
        <w:t xml:space="preserve">  │</w:t>
        <w:br/>
        <w:t xml:space="preserve">  ▼</w:t>
        <w:br/>
        <w:t>uni.onBLECharacteristicValueChange</w:t>
        <w:br/>
        <w:t xml:space="preserve">  │</w:t>
        <w:br/>
        <w:t xml:space="preserve">  ▼</w:t>
        <w:br/>
        <w:t>ArrayBuffer → 字符串（ASCII解码）</w:t>
        <w:br/>
        <w:t xml:space="preserve">  │</w:t>
        <w:br/>
        <w:t xml:space="preserve">  ▼</w:t>
        <w:br/>
        <w:t>遍历所有注册的回调</w:t>
        <w:br/>
        <w:t xml:space="preserve">  │</w:t>
        <w:br/>
        <w:t xml:space="preserve">  ▼</w:t>
        <w:br/>
        <w:t>回调(data)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2.3.5 数据解析方法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isAckOk(data)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功能：判断是否为成功应答</w:t>
        <w:br/>
        <w:t>参数：data (String)</w:t>
        <w:br/>
        <w:t>返回：Boolean</w:t>
        <w:br/>
        <w:t>算法：return data === '&gt;OK'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isAlarm(data)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功能：判断是否为异常上报</w:t>
        <w:br/>
        <w:t>参数：data (String)</w:t>
        <w:br/>
        <w:t>返回：Boolean</w:t>
        <w:br/>
        <w:t>算法：return data in ALARM_DESCS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isQueryResponse(data)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功能：判断是否为查询响应</w:t>
        <w:br/>
        <w:t>参数：data (String)</w:t>
        <w:br/>
        <w:t>返回：Boolean</w:t>
        <w:br/>
        <w:t>算法：return data.startsWith('&gt;A') &amp;&amp; data.length === 13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parseTemperatureData(data)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功能：解析三路温度数据</w:t>
        <w:br/>
        <w:t>参数：data (String) — 格式 &gt;A + 12位HEX</w:t>
        <w:br/>
        <w:t>返回：{ channel1, channel2, channel3 } 或 null</w:t>
        <w:br/>
        <w:t>算法：</w:t>
        <w:br/>
        <w:t xml:space="preserve">  1. 去掉前缀 '&gt;A'，取后续12个字符</w:t>
        <w:br/>
        <w:t xml:space="preserve">  2. 每4位一组：</w:t>
        <w:br/>
        <w:t xml:space="preserve">     - 0-3位 → 1路温度（十六进制转十进制）</w:t>
        <w:br/>
        <w:t xml:space="preserve">     - 4-7位 → 2路温度</w:t>
        <w:br/>
        <w:t xml:space="preserve">     - 8-11位 → 3路温度</w:t>
        <w:br/>
        <w:t xml:space="preserve">  3. 返回解析结果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parsePowerData(data)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功能：解析电参数数据</w:t>
        <w:br/>
        <w:t>参数：data (String) — 格式 &gt;A + 12位HEX</w:t>
        <w:br/>
        <w:t>返回：{ voltage, power, current } 或 null</w:t>
        <w:br/>
        <w:t>算法：</w:t>
        <w:br/>
        <w:t xml:space="preserve">  1. 去掉前缀 '&gt;A'</w:t>
        <w:br/>
        <w:t xml:space="preserve">  2. 前4位 → 电压</w:t>
        <w:br/>
        <w:t xml:space="preserve">  3. 中间4位 → 功率</w:t>
        <w:br/>
        <w:t xml:space="preserve">  4. 后4位 → 电流</w:t>
        <w:br/>
        <w:t xml:space="preserve">  5. 十六进制转十进制返回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3. 首页模块详细设计 (index.vue)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3.1 模块结构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首页模块由以下部分组成：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顶部导航栏（标题 + 菜单按钮）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下拉菜单（创建设备组/添加设备/删除设备组）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空状态展示（无设备时）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设备组列表（可展开/收起）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设备卡片网格（两列布局）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添加设备弹窗（蓝牙扫描）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拖拽浮动层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自定义底部导航栏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3.2 数据设计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3.2.1 data 数据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变量名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初始值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menuOpen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下拉菜单是否展开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activeTab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当前选中底部Tab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deviceGroups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Array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[{name:'未分组设备',expanded:false,devices:[]}]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设备组列表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showAddDevice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添加设备弹窗显示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bleScanning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是否正在扫描蓝牙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bleSearched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是否已完成扫描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bleDevices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Array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[]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扫描到的蓝牙设备列表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testDeviceCounter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测试设备计数器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dragDevice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Object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null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当前拖拽的设备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dragSourceGroup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Object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null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拖拽源设备组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dragSourceIndex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-1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拖拽源索引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dragOverGroup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-1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拖拽目标组索引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isDragging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是否正在拖拽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dragTimer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Object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null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长按计时器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3.2.2 计算属性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hasGroups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功能：判断是否有任何设备或设备组</w:t>
        <w:br/>
        <w:t>返回：Boolean</w:t>
        <w:br/>
        <w:t>算法：</w:t>
        <w:br/>
        <w:t xml:space="preserve">  return deviceGroups.length &gt; 1 </w:t>
        <w:br/>
        <w:t xml:space="preserve">      || deviceGroups[0].devices.length &gt; 0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dragFloatStyle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功能：计算拖拽浮动卡片的位置样式</w:t>
        <w:br/>
        <w:t>返回：Object（CSS样式对象）</w:t>
        <w:br/>
        <w:t>算法：</w:t>
        <w:br/>
        <w:t xml:space="preserve">  根据 dragCurrentX/Y 和 dragOffsetX/Y 计算</w:t>
        <w:br/>
        <w:t xml:space="preserve">  使用 translate3d 实现硬件加速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3.3 方法详细设计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3.3.1 设备组管理方法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onCreateGroup()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功能：创建设备组</w:t>
        <w:br/>
        <w:t>流程：</w:t>
        <w:br/>
        <w:t xml:space="preserve">  1. 关闭下拉菜单</w:t>
        <w:br/>
        <w:t xml:space="preserve">  2. 弹出输入框（uni.showModal editable）</w:t>
        <w:br/>
        <w:t xml:space="preserve">  3. 用户确认且内容非空 →</w:t>
        <w:br/>
        <w:t xml:space="preserve">     插入到 deviceGroups 倒数第二位（未分组设备始终在最后）</w:t>
        <w:br/>
        <w:t xml:space="preserve">  4. 显示"创建成功"</w:t>
        <w:br/>
        <w:t>边界：</w:t>
        <w:br/>
        <w:t xml:space="preserve">  - 名称为空 → 提示"请输入组名称"</w:t>
        <w:br/>
        <w:t xml:space="preserve">  - 用户取消 → 无操作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onEditGroupName(gi)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功能：编辑设备组名称</w:t>
        <w:br/>
        <w:t>参数：gi — 组索引</w:t>
        <w:br/>
        <w:t>流程：</w:t>
        <w:br/>
        <w:t xml:space="preserve">  1. 检查是否为最后一组（未分组设备）</w:t>
        <w:br/>
        <w:t xml:space="preserve">  2. 是 → 提示不可修改</w:t>
        <w:br/>
        <w:t xml:space="preserve">  3. 否 → 弹出编辑框，当前名为默认值</w:t>
        <w:br/>
        <w:t xml:space="preserve">  4. 确认后更新 group.name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onDeleteGroup()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功能：删除设备组</w:t>
        <w:br/>
        <w:t>流程：</w:t>
        <w:br/>
        <w:t xml:space="preserve">  1. 关闭菜单</w:t>
        <w:br/>
        <w:t xml:space="preserve">  2. 获取可删除组（排除最后一个"未分组设备"）</w:t>
        <w:br/>
        <w:t xml:space="preserve">  3. 无可删除组 → 提示</w:t>
        <w:br/>
        <w:t xml:space="preserve">  4. 有 → 弹出 ActionSheet 选择要删除的组</w:t>
        <w:br/>
        <w:t xml:space="preserve">  5. 选择后 → 确认对话框</w:t>
        <w:br/>
        <w:t xml:space="preserve">  6. 确认 → 组内设备移至最后一组，删除该组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toggleGroup(gi)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功能：展开/收起设备组</w:t>
        <w:br/>
        <w:t>参数：gi — 组索引</w:t>
        <w:br/>
        <w:t>算法：deviceGroups[gi].expanded = !deviceGroups[gi].expanded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3.3.2 蓝牙扫描与添加方法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startBleScan()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功能：开始蓝牙设备扫描</w:t>
        <w:br/>
        <w:t>流程：</w:t>
        <w:br/>
        <w:t xml:space="preserve">  1. 设置扫描状态，清空设备列表</w:t>
        <w:br/>
        <w:t xml:space="preserve">  2. uni.openBluetoothAdapter 初始化蓝牙</w:t>
        <w:br/>
        <w:t xml:space="preserve">  3. 成功 → uni.startBluetoothDevicesDiscovery 开始扫描</w:t>
        <w:br/>
        <w:t xml:space="preserve">  4. 注册 uni.onBluetoothDeviceFound 监听</w:t>
        <w:br/>
        <w:t xml:space="preserve">     - 过滤 RSSI &lt; -100 的设备</w:t>
        <w:br/>
        <w:t xml:space="preserve">     - 按 MAC 地址去重</w:t>
        <w:br/>
        <w:t xml:space="preserve">     - 加入 bleDevices 列表</w:t>
        <w:br/>
        <w:t xml:space="preserve">  5. 5秒后自动停止扫描</w:t>
        <w:br/>
        <w:t xml:space="preserve">  6. 失败处理：</w:t>
        <w:br/>
        <w:t xml:space="preserve">     - 适配器失败 → "请开启手机蓝牙"</w:t>
        <w:br/>
        <w:t xml:space="preserve">     - 扫描失败 → "蓝牙搜索失败"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stopBleScan()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功能：停止蓝牙扫描</w:t>
        <w:br/>
        <w:t>流程：</w:t>
        <w:br/>
        <w:t xml:space="preserve">  1. uni.stopBluetoothDevicesDiscovery</w:t>
        <w:br/>
        <w:t xml:space="preserve">  2. 设置 bleScanning = false, bleSearched = true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selectBleDevice(dev)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功能：选择扫描到的设备并添加</w:t>
        <w:br/>
        <w:t>参数：dev — 设备对象 {name, mac, rssi}</w:t>
        <w:br/>
        <w:t>流程：</w:t>
        <w:br/>
        <w:t xml:space="preserve">  1. 创建设备对象</w:t>
        <w:br/>
        <w:t xml:space="preserve">     { name: dev.name, icon: '🔥', power: 0,</w:t>
        <w:br/>
        <w:t xml:space="preserve">       statusText: '待机', offline: false,</w:t>
        <w:br/>
        <w:t xml:space="preserve">       mac: dev.mac, deviceType: 'cooker' }</w:t>
        <w:br/>
        <w:t xml:space="preserve">  2. 添加到最后一组（未分组设备）</w:t>
        <w:br/>
        <w:t xml:space="preserve">  3. 关闭弹窗</w:t>
        <w:br/>
        <w:t xml:space="preserve">  4. Toast 提示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addTestDevice()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功能：添加测试设备（无需真实蓝牙）</w:t>
        <w:br/>
        <w:t>流程：</w:t>
        <w:br/>
        <w:t xml:space="preserve">  1. testDeviceCounter++</w:t>
        <w:br/>
        <w:t xml:space="preserve">  2. 从4种类型循环选取：</w:t>
        <w:br/>
        <w:t xml:space="preserve">     测试灶具-A / 测试灶具-B / 测试烤炉-A / 测试烤炉-B</w:t>
        <w:br/>
        <w:t xml:space="preserve">  3. 命名：{类型}-{序号}</w:t>
        <w:br/>
        <w:t xml:space="preserve">  4. MAC：TEST:00:00:00:XX（补零）</w:t>
        <w:br/>
        <w:t xml:space="preserve">  5. 添加到未分组设备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3.3.3 拖拽排序方法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onDeviceTouchStart(e, device, group, gi, di)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功能：触摸开始，准备长按拖拽</w:t>
        <w:br/>
        <w:t>流程：</w:t>
        <w:br/>
        <w:t xml:space="preserve">  1. 记录触摸起始坐标</w:t>
        <w:br/>
        <w:t xml:space="preserve">  2. 记录拖拽源信息（设备、组、索引）</w:t>
        <w:br/>
        <w:t xml:space="preserve">  3. 获取所有 .section 元素的位置（用于判断跨组）</w:t>
        <w:br/>
        <w:t xml:space="preserve">  4. 启动 1秒 定时器</w:t>
        <w:br/>
        <w:t xml:space="preserve">  5. 定时器到 → dragReady = true（进入拖拽模式）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onDeviceTouchMove(e)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功能：触摸移动，处理拖拽</w:t>
        <w:br/>
        <w:t>流程：</w:t>
        <w:br/>
        <w:t xml:space="preserve">  1. 未进入拖拽模式 → 返回</w:t>
        <w:br/>
        <w:t xml:space="preserve">  2. 移动距离 &gt; 20px → 标记 isDragging = true</w:t>
        <w:br/>
        <w:t xml:space="preserve">  3. 更新当前坐标</w:t>
        <w:br/>
        <w:t xml:space="preserve">  4. 根据纵向偏移量判断目标组：</w:t>
        <w:br/>
        <w:t xml:space="preserve">     - 向上偏移 &gt; 80px 且不是第一组 → 目标组 = 上一组</w:t>
        <w:br/>
        <w:t xml:space="preserve">     - 向下偏移 &gt; 80px 且不是最后组 → 目标组 = 下一组</w:t>
        <w:br/>
        <w:t xml:space="preserve">     - 否则 → 当前组</w:t>
        <w:br/>
        <w:t xml:space="preserve">  5. 更新 dragOverGroup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onDeviceTouchEnd()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功能：触摸结束，完成拖拽</w:t>
        <w:br/>
        <w:t>流程：</w:t>
        <w:br/>
        <w:t xml:space="preserve">  1. 清除长按定时器</w:t>
        <w:br/>
        <w:t xml:space="preserve">  2. 未拖拽 → 重置状态，返回</w:t>
        <w:br/>
        <w:t xml:space="preserve">  3. 有拖拽且目标组不同 →</w:t>
        <w:br/>
        <w:t xml:space="preserve">     - 从源组 splice 出设备</w:t>
        <w:br/>
        <w:t xml:space="preserve">     - push 到目标组</w:t>
        <w:br/>
        <w:t xml:space="preserve">     - 提示"已移至xxx组"</w:t>
        <w:br/>
        <w:t xml:space="preserve">  4. 重置所有拖拽状态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3.3.4 批量控制方法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batchPowerOn(group) / batchPowerOff(group)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功能：组内设备批量开机/关机</w:t>
        <w:br/>
        <w:t>参数：group — 设备组对象</w:t>
        <w:br/>
        <w:t>流程：</w:t>
        <w:br/>
        <w:t xml:space="preserve">  1. 确认对话框</w:t>
        <w:br/>
        <w:t xml:space="preserve">  2. 确认 → 遍历组内设备</w:t>
        <w:br/>
        <w:t xml:space="preserve">     - 在线设备 → 更新 power 和 statusText</w:t>
        <w:br/>
        <w:t xml:space="preserve">     - 计数</w:t>
        <w:br/>
        <w:t xml:space="preserve">  3. Toast 显示操作结果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3.3.5 测试预警方法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showTestAlarm()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功能：显示测试预警选择</w:t>
        <w:br/>
        <w:t>流程：</w:t>
        <w:br/>
        <w:t xml:space="preserve">  1. 收集所有设备</w:t>
        <w:br/>
        <w:t xml:space="preserve">  2. 无设备 → 提示"请先添加设备"</w:t>
        <w:br/>
        <w:t xml:space="preserve">  3. 有 → 弹出 ActionSheet 选择设备</w:t>
        <w:br/>
        <w:t xml:space="preserve">  4. 选择后 → 弹出 ActionSheet 选择异常类型（6种）</w:t>
        <w:br/>
        <w:t xml:space="preserve">  5. 选择后 → 调用 _triggerAlarm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_triggerAlarm(device, alarm)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功能：触发模拟报警</w:t>
        <w:br/>
        <w:t>参数：device — 设备对象，alarm — {label, cmd}</w:t>
        <w:br/>
        <w:t>流程：</w:t>
        <w:br/>
        <w:t xml:space="preserve">  1. 构造 alarmData 对象</w:t>
        <w:br/>
        <w:t xml:space="preserve">  2. 存入 storage.pendingAlarm（跨页传递）</w:t>
        <w:br/>
        <w:t xml:space="preserve">  3. 全局事件 uni.$emit('deviceAlarm')</w:t>
        <w:br/>
        <w:t xml:space="preserve">  4. 设置当前选中设备</w:t>
        <w:br/>
        <w:t xml:space="preserve">  5. 跳转到控制页</w:t>
        <w:br/>
        <w:t xml:space="preserve">  6. Toast 提示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3.3.6 导航与页面事件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onShow() / onHide()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onShow: 注册 deviceAlarm 事件监听</w:t>
        <w:br/>
        <w:t>onHide:  取消 deviceAlarm 事件监听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_onDeviceAlarm(data)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功能：接收报警事件，自动跳转</w:t>
        <w:br/>
        <w:t>流程：</w:t>
        <w:br/>
        <w:t xml:space="preserve">  1. 查找匹配设备（按 deviceId 匹配 mac 或 name）</w:t>
        <w:br/>
        <w:t xml:space="preserve">  2. 找到 → 设置选中设备，跳转到控制页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4. 控制页模块详细设计 (detail.vue)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4.1 模块结构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控制页由以下部分组成：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顶部导航栏（返回 + 设备名 + 更多菜单）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更多菜单（重命名/删除）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开关机控制区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火候控制区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定时任务区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异常警报区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指令日志区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- 自定义底部导航栏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4.2 数据设计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4.2.1 data 数据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rPr/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变量名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初始值</w:t>
            </w:r>
          </w:p>
        </w:tc>
        <w:tc>
          <w:tcPr>
            <w:tcW w:type="dxa" w:w="2256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deviceName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'智能动热灶'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设备名称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deviceId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设备唯一标识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online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true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是否在线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heatLevel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当前火力档位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menuOpen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更多菜单开关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timerRunning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定时是否运行中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timerPaused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false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定时是否暂停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timerSeconds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剩余秒数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timerTotal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总秒数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timerInterval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Object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null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定时间隔器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alarms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Array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[]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报警列表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alarmVibrateInterval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Object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null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震动间隔器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logs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Array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[]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日志列表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zoneMode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'all'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分区模式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innerSegment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内区分段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outerSegment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外区分段</w:t>
            </w:r>
          </w:p>
        </w:tc>
      </w:tr>
    </w:tbl>
    <w:p/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4.2.2 计算属性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计算属性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hasDevice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是否有选中设备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isTestDevice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是否为测试设备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timerDisplay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定时显示 (MM:SS)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heatStatusText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火力状态文本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isPoweredOn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Boolean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是否已开机（档位&gt;0）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4.3 方法详细设计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4.3.1 生命周期与初始化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onShow()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功能：页面显示时初始化</w:t>
        <w:br/>
        <w:t>流程：</w:t>
        <w:br/>
        <w:t xml:space="preserve">  1. 从 storage 读取 selectedDeviceId</w:t>
        <w:br/>
        <w:t xml:space="preserve">  2. 有设备 →</w:t>
        <w:br/>
        <w:t xml:space="preserve">     - 设置 deviceId, deviceName</w:t>
        <w:br/>
        <w:t xml:space="preserve">     - 添加日志"进入控制页面"、"设备已连接"</w:t>
        <w:br/>
        <w:t xml:space="preserve">     - 初始化蓝牙消息监听 _initBleListener</w:t>
        <w:br/>
        <w:t xml:space="preserve">  3. 无 → 清空设备信息</w:t>
        <w:br/>
        <w:t xml:space="preserve">  4. 注册 deviceAlarm 事件监听</w:t>
        <w:br/>
        <w:t xml:space="preserve">  5. 检查 pendingAlarm，有则处理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onHide() / onUnload()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onHide:    取消 deviceAlarm 监听</w:t>
        <w:br/>
        <w:t>onUnload:  清除定时器 + 长按 + 震动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4.3.2 蓝牙消息监听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_initBleListener()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功能：初始化蓝牙消息监听</w:t>
        <w:br/>
        <w:t>流程：</w:t>
        <w:br/>
        <w:t xml:space="preserve">  1. 调用 bleManager.onMessage(callback)</w:t>
        <w:br/>
        <w:t xml:space="preserve">  2. 回调中：</w:t>
        <w:br/>
        <w:t xml:space="preserve">     a. isAckOk → 记录"✅ 指令执行成功"</w:t>
        <w:br/>
        <w:t xml:space="preserve">     b. isAlarm →</w:t>
        <w:br/>
        <w:t xml:space="preserve">        - 获取异常描述</w:t>
        <w:br/>
        <w:t xml:space="preserve">        - 添加到报警列表（unshift，最新在前）</w:t>
        <w:br/>
        <w:t xml:space="preserve">        - 记录日志</w:t>
        <w:br/>
        <w:t xml:space="preserve">        - 全局事件通知</w:t>
        <w:br/>
        <w:t xml:space="preserve">        - 启动震动 startAlarmVibrate</w:t>
        <w:br/>
        <w:t xml:space="preserve">     c. isQueryResponse →</w:t>
        <w:br/>
        <w:t xml:space="preserve">        - 尝试解析温度 → 记录日志</w:t>
        <w:br/>
        <w:t xml:space="preserve">        - 尝试解析电参数 → 记录日志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4.3.3 开关机控制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powerOn()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功能：开机</w:t>
        <w:br/>
        <w:t>流程：</w:t>
        <w:br/>
        <w:t xml:space="preserve">  1. 离线检查 → 提示返回</w:t>
        <w:br/>
        <w:t xml:space="preserve">  2. 已开机 → 提示"设备已开机"</w:t>
        <w:br/>
        <w:t xml:space="preserve">  3. bleManager.powerOn()</w:t>
        <w:br/>
        <w:t xml:space="preserve">     - catch → 非测试设备提示失败</w:t>
        <w:br/>
        <w:t xml:space="preserve">  4. heatLevel = 1</w:t>
        <w:br/>
        <w:t xml:space="preserve">  5. 记录日志"开机 [&gt;AFO]"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powerOff()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功能：关机</w:t>
        <w:br/>
        <w:t>流程：</w:t>
        <w:br/>
        <w:t xml:space="preserve">  1. 离线检查</w:t>
        <w:br/>
        <w:t xml:space="preserve">  2. bleManager.powerOff()</w:t>
        <w:br/>
        <w:t xml:space="preserve">  3. heatLevel = 0</w:t>
        <w:br/>
        <w:t xml:space="preserve">  4. 记录日志"关机 [&gt;AFF]"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4.3.4 火候控制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_sendGearCommand(level)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功能：发送档位指令（内部方法）</w:t>
        <w:br/>
        <w:t>参数：level (Number) — 0~12</w:t>
        <w:br/>
        <w:t>返回：Promise</w:t>
        <w:br/>
        <w:t>流程：</w:t>
        <w:br/>
        <w:t xml:space="preserve">  1. 离线 → reject</w:t>
        <w:br/>
        <w:t xml:space="preserve">  2. 档位 0 → 调用 powerOff</w:t>
        <w:br/>
        <w:t xml:space="preserve">  3. 档位 1~12 → 调用 bleManager.setGear(level)</w:t>
        <w:br/>
        <w:t xml:space="preserve">  4. catch → 非测试设备 Toast 提示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setHeat(level)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功能：设置指定档位（快捷火候）</w:t>
        <w:br/>
        <w:t>参数：level (Number)</w:t>
        <w:br/>
        <w:t>流程：</w:t>
        <w:br/>
        <w:t xml:space="preserve">  1. 离线检查</w:t>
        <w:br/>
        <w:t xml:space="preserve">  2. 更新 heatLevel</w:t>
        <w:br/>
        <w:t xml:space="preserve">  3. 调用 _sendGearCommand</w:t>
        <w:br/>
        <w:t xml:space="preserve">  4. 生成日志（档位名称 + 指令码）</w:t>
        <w:br/>
        <w:t xml:space="preserve">     命名映射：3→小火，6→中火，9→大火，12→爆炒</w:t>
        <w:br/>
        <w:t xml:space="preserve">     指令映射：&gt;AF{数字或字母}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increaseHeat() / decreaseHeat()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功能：加减档</w:t>
        <w:br/>
        <w:t>流程：</w:t>
        <w:br/>
        <w:t xml:space="preserve">  1. 离线检查</w:t>
        <w:br/>
        <w:t xml:space="preserve">  2. 在 0~12 范围内增减</w:t>
        <w:br/>
        <w:t xml:space="preserve">  3. 调用 _sendGearCommand</w:t>
        <w:br/>
        <w:t xml:space="preserve">  4. 记录日志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长按连续加减：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onPressDown(dir) — 按下</w:t>
        <w:br/>
        <w:t xml:space="preserve">  - 500ms 后启动 setInterval（200ms间隔）</w:t>
        <w:br/>
        <w:t xml:space="preserve">  - 持续调用 increase/decrease</w:t>
        <w:br/>
        <w:br/>
        <w:t>onPressUp() — 抬起</w:t>
        <w:br/>
        <w:t xml:space="preserve">  - 清除定时器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4.3.5 分区控制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setZoneMode(mode)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功能：设置分区模式</w:t>
        <w:br/>
        <w:t>参数：mode — 'inner' | 'outer' | 'all'</w:t>
        <w:br/>
        <w:t>流程：</w:t>
        <w:br/>
        <w:t xml:space="preserve">  1. 离线检查</w:t>
        <w:br/>
        <w:t xml:space="preserve">  2. 更新 zoneMode</w:t>
        <w:br/>
        <w:t xml:space="preserve">  3. bleManager.setZone(mode)</w:t>
        <w:br/>
        <w:t xml:space="preserve">  4. 记录日志（描述 + 指令）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setInnerSegment(seg) / setOuterSegment(seg)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功能：设置内/外区分段</w:t>
        <w:br/>
        <w:t>参数：seg — 1~5</w:t>
        <w:br/>
        <w:t>流程：</w:t>
        <w:br/>
        <w:t xml:space="preserve">  1. 离线检查</w:t>
        <w:br/>
        <w:t xml:space="preserve">  2. 更新 innerSegment / outerSegment</w:t>
        <w:br/>
        <w:t xml:space="preserve">  3. bleManager.setInner/OuterSegment(seg)</w:t>
        <w:br/>
        <w:t xml:space="preserve">  4. 记录日志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4.3.6 定时任务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addTimer()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功能：添加定时任务</w:t>
        <w:br/>
        <w:t>流程：</w:t>
        <w:br/>
        <w:t xml:space="preserve">  1. 生成 1~60 分钟选项列表</w:t>
        <w:br/>
        <w:t xml:space="preserve">  2. ActionSheet 选择</w:t>
        <w:br/>
        <w:t xml:space="preserve">  3. 选择后 →</w:t>
        <w:br/>
        <w:t xml:space="preserve">     - 设置总秒数 = 分钟 * 60</w:t>
        <w:br/>
        <w:t xml:space="preserve">     - timerRunning = true, timerPaused = false</w:t>
        <w:br/>
        <w:t xml:space="preserve">     - 启动 startTimer</w:t>
        <w:br/>
        <w:t xml:space="preserve">     - Toast + 日志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startTimer()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功能：启动倒计时</w:t>
        <w:br/>
        <w:t>流程：</w:t>
        <w:br/>
        <w:t xml:space="preserve">  1. 清除已有定时器</w:t>
        <w:br/>
        <w:t xml:space="preserve">  2. 创建 1秒 interval</w:t>
        <w:br/>
        <w:t xml:space="preserve">  3. 每秒：</w:t>
        <w:br/>
        <w:t xml:space="preserve">     - timerSeconds--</w:t>
        <w:br/>
        <w:t xml:space="preserve">     - 到 0 →</w:t>
        <w:br/>
        <w:t xml:space="preserve">       - 清除定时器</w:t>
        <w:br/>
        <w:t xml:space="preserve">       - 状态重置</w:t>
        <w:br/>
        <w:t xml:space="preserve">       - bleManager.powerOff()</w:t>
        <w:br/>
        <w:t xml:space="preserve">       - heatLevel = 0</w:t>
        <w:br/>
        <w:t xml:space="preserve">       - Toast "时间到！已自动关机"</w:t>
        <w:br/>
        <w:t xml:space="preserve">       - uni.vibrateLong()</w:t>
        <w:br/>
        <w:t xml:space="preserve">       - 日志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toggleTimer()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功能：暂停/继续定时</w:t>
        <w:br/>
        <w:t>流程：</w:t>
        <w:br/>
        <w:t xml:space="preserve">  暂停 → timerPaused = true，清除定时器</w:t>
        <w:br/>
        <w:t xml:space="preserve">  继续 → timerPaused = false，重启 startTimer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cancelTimer()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功能：取消定时任务</w:t>
        <w:br/>
        <w:t>流程：</w:t>
        <w:br/>
        <w:t xml:space="preserve">  1. 清除定时器</w:t>
        <w:br/>
        <w:t xml:space="preserve">  2. 重置所有定时状态</w:t>
        <w:br/>
        <w:t xml:space="preserve">  3. 记录日志</w:t>
        <w:br/>
        <w:t xml:space="preserve">  4. Toast 提示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4.3.7 异常报警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_onExternalAlarm(data)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功能：处理外部传入的报警（从首页跳转）</w:t>
        <w:br/>
        <w:t>参数：data — {alarmCmd, ...}</w:t>
        <w:br/>
        <w:t>流程：</w:t>
        <w:br/>
        <w:t xml:space="preserve">  1. 校验 alarmCmd</w:t>
        <w:br/>
        <w:t xml:space="preserve">  2. 从 alarmList 映射中查找</w:t>
        <w:br/>
        <w:t xml:space="preserve">  3. 找到 →</w:t>
        <w:br/>
        <w:t xml:space="preserve">     - 添加到 alarms 列表头部</w:t>
        <w:br/>
        <w:t xml:space="preserve">     - 记录日志</w:t>
        <w:br/>
        <w:t xml:space="preserve">     - 启动震动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startAlarmVibrate()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功能：启动持续震动提醒</w:t>
        <w:br/>
        <w:t>流程：</w:t>
        <w:br/>
        <w:t xml:space="preserve">  1. 清除已有震动定时器</w:t>
        <w:br/>
        <w:t xml:space="preserve">  2. 立即震动一次（vibrateLong）</w:t>
        <w:br/>
        <w:t xml:space="preserve">  3. 启动 500ms interval，持续震动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clearAlarmVibrate()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功能：停止震动</w:t>
        <w:br/>
        <w:t>算法：清除 interval，置 null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shutdownAlarm(idx)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功能：报警确认关机</w:t>
        <w:br/>
        <w:t>参数：idx — 报警索引</w:t>
        <w:br/>
        <w:t>流程：</w:t>
        <w:br/>
        <w:t xml:space="preserve">  1. bleManager.powerOff()</w:t>
        <w:br/>
        <w:t xml:space="preserve">  2. heatLevel = 0</w:t>
        <w:br/>
        <w:t xml:space="preserve">  3. 从 alarms 中 splice 删除</w:t>
        <w:br/>
        <w:t xml:space="preserve">  4. 记录日志</w:t>
        <w:br/>
        <w:t xml:space="preserve">  5. Toast 提示</w:t>
        <w:br/>
        <w:t xml:space="preserve">  6. 无剩余报警 → 停止震动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simulateAlarm()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功能：页面内模拟报警（测试用）</w:t>
        <w:br/>
        <w:t>流程：</w:t>
        <w:br/>
        <w:t xml:space="preserve">  1. 6种异常 ActionSheet</w:t>
        <w:br/>
        <w:t xml:space="preserve">  2. 选择 →</w:t>
        <w:br/>
        <w:t xml:space="preserve">     - 添加到 alarms</w:t>
        <w:br/>
        <w:t xml:space="preserve">     - 记录日志</w:t>
        <w:br/>
        <w:t xml:space="preserve">     - 启动震动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4.3.8 查询功能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queryTemperature() / queryPower()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功能：查询温度/电参数</w:t>
        <w:br/>
        <w:t>流程：</w:t>
        <w:br/>
        <w:t xml:space="preserve">  1. 离线检查</w:t>
        <w:br/>
        <w:t xml:space="preserve">  2. 调用 bleManager.queryTemperature/queryPower</w:t>
        <w:br/>
        <w:t xml:space="preserve">  3. 记录日志（查询指令）</w:t>
        <w:br/>
        <w:t xml:space="preserve">  4. 返回数据由 _initBleListener 中的解析逻辑处理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4.3.9 指令日志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addLog(msg)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功能：添加日志条目</w:t>
        <w:br/>
        <w:t>参数：msg — 日志消息</w:t>
        <w:br/>
        <w:t>流程：</w:t>
        <w:br/>
        <w:t xml:space="preserve">  1. 获取当前时间 HH:MM:SS</w:t>
        <w:br/>
        <w:t xml:space="preserve">  2. 构造 { time, msg }</w:t>
        <w:br/>
        <w:t xml:space="preserve">  3. unshift 到 logs 数组（最新在前）</w:t>
      </w:r>
    </w:p>
    <w:p>
      <w:pPr>
        <w:spacing w:before="0" w:after="0"/>
      </w:pPr>
    </w:p>
    <w:p>
      <w:pPr>
        <w:pStyle w:val="Heading4"/>
        <w:jc w:val="left"/>
      </w:pPr>
      <w:r>
        <w:rPr>
          <w:b/>
          <w:color w:val="37474F"/>
          <w:sz w:val="24"/>
        </w:rPr>
        <w:t>4.3.10 设备管理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onRename()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功能：重命名设备</w:t>
        <w:br/>
        <w:t>流程：</w:t>
        <w:br/>
        <w:t xml:space="preserve">  1. 关闭菜单</w:t>
        <w:br/>
        <w:t xml:space="preserve">  2. 弹出编辑框（当前名为默认值）</w:t>
        <w:br/>
        <w:t xml:space="preserve">  3. 确认 → 更新 deviceName</w:t>
        <w:br/>
        <w:t xml:space="preserve">  4. 记录日志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onDelete()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功能：删除设备</w:t>
        <w:br/>
        <w:t>流程：</w:t>
        <w:br/>
        <w:t xml:space="preserve">  1. 关闭菜单</w:t>
        <w:br/>
        <w:t xml:space="preserve">  2. 确认对话框</w:t>
        <w:br/>
        <w:t xml:space="preserve">  3. 确认 →</w:t>
        <w:br/>
        <w:t xml:space="preserve">     - 清除 storage.selectedDeviceId</w:t>
        <w:br/>
        <w:t xml:space="preserve">     - 清空设备信息</w:t>
        <w:br/>
        <w:t xml:space="preserve">     - 重置 heatLevel, logs, alarms</w:t>
        <w:br/>
        <w:t xml:space="preserve">     - 清除定时器</w:t>
        <w:br/>
        <w:t xml:space="preserve">  4. Toast 提示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5. 关键算法设计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5.1 指令字符串映射算法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档位号 → 指令码映射：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输入：level (1~12)</w:t>
        <w:br/>
        <w:t>输出：指令字符串</w:t>
        <w:br/>
        <w:br/>
        <w:t>算法：</w:t>
        <w:br/>
        <w:t xml:space="preserve">  if level &lt;= 9:</w:t>
        <w:br/>
        <w:t xml:space="preserve">    return '&gt;AF' + level</w:t>
        <w:br/>
        <w:t xml:space="preserve">  else:</w:t>
        <w:br/>
        <w:t xml:space="preserve">    // 10→A, 11→B, 12→C</w:t>
        <w:br/>
        <w:t xml:space="preserve">    char = String.fromCharCode(55 + level)  // 55 = '7'.charCodeAt()</w:t>
        <w:br/>
        <w:t xml:space="preserve">    return '&gt;AF' + char</w:t>
        <w:br/>
        <w:br/>
        <w:t>验证：</w:t>
        <w:br/>
        <w:t xml:space="preserve">  10 → 55+10=65 → 'A' → &gt;AFA ✓</w:t>
        <w:br/>
        <w:t xml:space="preserve">  11 → 55+11=66 → 'B' → &gt;AFB ✓</w:t>
        <w:br/>
        <w:t xml:space="preserve">  12 → 55+12=67 → 'C' → &gt;AFC ✓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5.2 十六进制数据解析算法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输入：data = '&gt;A123456789ABC' (13字符)</w:t>
        <w:br/>
        <w:t>输出：{ ch1, ch2, ch3 }</w:t>
        <w:br/>
        <w:br/>
        <w:t>算法：</w:t>
        <w:br/>
        <w:t xml:space="preserve">  hexStr = data.slice(2)        // 去掉 '&gt;A' → '123456789ABC'</w:t>
        <w:br/>
        <w:t xml:space="preserve">  ch1 = parseInt(hexStr.slice(0, 4), 16)   // 0x1234 = 4660</w:t>
        <w:br/>
        <w:t xml:space="preserve">  ch2 = parseInt(hexStr.slice(4, 8), 16)   // 0x5678 = 22136</w:t>
        <w:br/>
        <w:t xml:space="preserve">  ch3 = parseInt(hexStr.slice(8, 12), 16)  // 0x9ABC = 39612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5.3 火候条分段着色算法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输入：当前档位 level (0~12)，当前段号 i (1~12)</w:t>
        <w:br/>
        <w:t>输出：CSS 类名</w:t>
        <w:br/>
        <w:br/>
        <w:t>算法：</w:t>
        <w:br/>
        <w:t xml:space="preserve">  if level === 0 or offline:</w:t>
        <w:br/>
        <w:t xml:space="preserve">    return 'heat-seg-off'</w:t>
        <w:br/>
        <w:t xml:space="preserve">  if i &gt; level:</w:t>
        <w:br/>
        <w:t xml:space="preserve">    return 'heat-seg-off'</w:t>
        <w:br/>
        <w:t xml:space="preserve">  if level &lt;= 4:</w:t>
        <w:br/>
        <w:t xml:space="preserve">    return 'heat-seg-blue'      // 1-4档 蓝色</w:t>
        <w:br/>
        <w:t xml:space="preserve">  elif level &lt;= 8:</w:t>
        <w:br/>
        <w:t xml:space="preserve">    return 'heat-seg-orange'    // 5-8档 橙色</w:t>
        <w:br/>
        <w:t xml:space="preserve">  else:</w:t>
        <w:br/>
        <w:t xml:space="preserve">    return 'heat-seg-red'       // 9-12档 红色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5.4 拖拽跨组判断算法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输入：</w:t>
        <w:br/>
        <w:t xml:space="preserve">  sourceGi — 源组索引</w:t>
        <w:br/>
        <w:t xml:space="preserve">  moveDiff — 纵向移动距离（像素）</w:t>
        <w:br/>
        <w:t xml:space="preserve">  totalGroups — 总组数</w:t>
        <w:br/>
        <w:br/>
        <w:t>输出：targetGi — 目标组索引</w:t>
        <w:br/>
        <w:br/>
        <w:t>算法：</w:t>
        <w:br/>
        <w:t xml:space="preserve">  if moveDiff &lt; -80 AND sourceGi &gt; 0:</w:t>
        <w:br/>
        <w:t xml:space="preserve">    return sourceGi - 1         // 向上移动，进入上一组</w:t>
        <w:br/>
        <w:t xml:space="preserve">  elif moveDiff &gt; 80 AND sourceGi &lt; totalGroups - 1:</w:t>
        <w:br/>
        <w:t xml:space="preserve">    return sourceGi + 1         // 向下移动，进入下一组</w:t>
        <w:br/>
        <w:t xml:space="preserve">  else:</w:t>
        <w:br/>
        <w:t xml:space="preserve">    return sourceGi             // 还在当前组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5.5 时间格式化算法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输入：总秒数 totalSeconds</w:t>
        <w:br/>
        <w:t>输出：MM:SS 格式字符串</w:t>
        <w:br/>
        <w:br/>
        <w:t>算法：</w:t>
        <w:br/>
        <w:t xml:space="preserve">  m = Math.floor(totalSeconds / 60)</w:t>
        <w:br/>
        <w:t xml:space="preserve">  s = totalSeconds % 60</w:t>
        <w:br/>
        <w:t xml:space="preserve">  return padZero(m) + ':' + padZero(s)</w:t>
        <w:br/>
        <w:br/>
        <w:t>padZero(n):</w:t>
        <w:br/>
        <w:t xml:space="preserve">  return String(n).padStart(2, '0')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6. 存储设计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6.1 本地存储键值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009"/>
        <w:gridCol w:w="3009"/>
        <w:gridCol w:w="3009"/>
      </w:tblGrid>
      <w:tr>
        <w:trPr/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键名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存储内容</w:t>
            </w:r>
          </w:p>
        </w:tc>
        <w:tc>
          <w:tcPr>
            <w:tcW w:type="dxa" w:w="3009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selectedDeviceId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设备标识字符串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当前选中设备，编码后存储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pendingAlarm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报警数据对象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跨页传递的待处理报警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6.2 存储使用说明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selectedDeviceId</w:t>
      </w:r>
      <w:r>
        <w:rPr>
          <w:rFonts w:ascii="Microsoft YaHei" w:hAnsi="Microsoft YaHei" w:eastAsia="Microsoft YaHei"/>
          <w:sz w:val="21"/>
        </w:rPr>
        <w:t>：首页点击设备后设置，控制页 onShow 时读取</w:t>
      </w:r>
    </w:p>
    <w:p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pendingAlarm</w:t>
      </w:r>
      <w:r>
        <w:rPr>
          <w:rFonts w:ascii="Microsoft YaHei" w:hAnsi="Microsoft YaHei" w:eastAsia="Microsoft YaHei"/>
          <w:sz w:val="21"/>
        </w:rPr>
        <w:t>：首页触发模拟报警时设置，控制页读取后立即清除</w:t>
      </w:r>
    </w:p>
    <w:p>
      <w:r>
        <w:rPr>
          <w:rFonts w:ascii="Microsoft YaHei" w:hAnsi="Microsoft YaHei" w:eastAsia="Microsoft YaHei"/>
          <w:sz w:val="21"/>
        </w:rPr>
        <w:t xml:space="preserve">- 所有存储使用 </w:t>
      </w:r>
      <w:r>
        <w:rPr>
          <w:rFonts w:ascii="Courier New" w:hAnsi="Courier New" w:eastAsia="Microsoft YaHei"/>
          <w:color w:val="AD145E"/>
          <w:sz w:val="21"/>
        </w:rPr>
        <w:t>encodeURIComponent</w:t>
      </w:r>
      <w:r>
        <w:rPr>
          <w:rFonts w:ascii="Microsoft YaHei" w:hAnsi="Microsoft YaHei" w:eastAsia="Microsoft YaHei"/>
          <w:sz w:val="21"/>
        </w:rPr>
        <w:t xml:space="preserve"> 编码特殊字符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pPr>
        <w:pStyle w:val="Heading2"/>
        <w:jc w:val="left"/>
      </w:pPr>
      <w:r>
        <w:rPr>
          <w:b/>
          <w:color w:val="1A237E"/>
          <w:sz w:val="32"/>
        </w:rPr>
        <w:t>7. 事件通信设计</w:t>
      </w:r>
    </w:p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7.1 全局事件</w:t>
      </w: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000000"/>
          <w:bottom w:val="single" w:sz="24" w:space="0" w:color="000000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事件名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触发方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接收方</w:t>
            </w:r>
          </w:p>
        </w:tc>
        <w:tc>
          <w:tcPr>
            <w:tcW w:type="dxa" w:w="1805"/>
            <w:tcBorders>
              <w:bottom w:val="single" w:sz="12" w:space="0" w:color="000000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deviceAlarm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{deviceId, deviceName, alarmCmd, alarmLabel, timestamp}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控制页/首页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首页</w:t>
            </w:r>
          </w:p>
        </w:tc>
        <w:tc>
          <w:tcPr>
            <w:tcW w:type="dxa" w:w="180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0"/>
              </w:rPr>
              <w:t>异常上报时通知首页跳转</w:t>
            </w:r>
          </w:p>
        </w:tc>
      </w:tr>
    </w:tbl>
    <w:p/>
    <w:p>
      <w:pPr>
        <w:spacing w:before="0" w:after="0"/>
      </w:pPr>
    </w:p>
    <w:p>
      <w:pPr>
        <w:pStyle w:val="Heading3"/>
        <w:jc w:val="left"/>
      </w:pPr>
      <w:r>
        <w:rPr>
          <w:b/>
          <w:color w:val="2E7D32"/>
          <w:sz w:val="28"/>
        </w:rPr>
        <w:t>7.2 事件使用方式</w:t>
      </w:r>
    </w:p>
    <w:p>
      <w:pPr>
        <w:spacing w:before="0" w:after="0"/>
      </w:pPr>
    </w:p>
    <w:p>
      <w:pPr>
        <w:ind w:left="425"/>
        <w:shd w:val="clear" w:color="auto" w:fill="F5F5F5"/>
      </w:pPr>
      <w:r>
        <w:rPr>
          <w:rFonts w:ascii="Courier New" w:hAnsi="Courier New" w:eastAsia="Microsoft YaHei"/>
          <w:color w:val="AD145E"/>
          <w:sz w:val="18"/>
        </w:rPr>
        <w:t>// 发送事件</w:t>
        <w:br/>
        <w:t>uni.$emit('deviceAlarm', { ... })</w:t>
        <w:br/>
        <w:br/>
        <w:t>// 监听事件</w:t>
        <w:br/>
        <w:t>uni.$on('deviceAlarm', handler)</w:t>
        <w:br/>
        <w:br/>
        <w:t>// 取消监听</w:t>
        <w:br/>
        <w:t>uni.$off('deviceAlarm', handler)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---</w:t>
      </w:r>
    </w:p>
    <w:p>
      <w:pPr>
        <w:spacing w:before="0" w:after="0"/>
      </w:pP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文档版本</w:t>
      </w:r>
      <w:r>
        <w:rPr>
          <w:rFonts w:ascii="Microsoft YaHei" w:hAnsi="Microsoft YaHei" w:eastAsia="Microsoft YaHei"/>
          <w:sz w:val="21"/>
        </w:rPr>
        <w:t>：V1.0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编写日期</w:t>
      </w:r>
      <w:r>
        <w:rPr>
          <w:rFonts w:ascii="Microsoft YaHei" w:hAnsi="Microsoft YaHei" w:eastAsia="Microsoft YaHei"/>
          <w:sz w:val="21"/>
        </w:rPr>
        <w:t>：2026年6月28日</w:t>
      </w:r>
    </w:p>
    <w:p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审核状态</w:t>
      </w:r>
      <w:r>
        <w:rPr>
          <w:rFonts w:ascii="Microsoft YaHei" w:hAnsi="Microsoft YaHei" w:eastAsia="Microsoft YaHei"/>
          <w:sz w:val="21"/>
        </w:rPr>
        <w:t>：待审核</w:t>
      </w:r>
    </w:p>
    <w:p>
      <w:pPr>
        <w:spacing w:before="0" w:after="0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