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8CE1" w14:textId="2564C776" w:rsidR="002C65DC" w:rsidRDefault="004F1D36" w:rsidP="004F1D36">
      <w:pPr>
        <w:pStyle w:val="Cm"/>
        <w:jc w:val="center"/>
      </w:pPr>
      <w:r>
        <w:t>Autószerviz felhasználói dokumentáció</w:t>
      </w:r>
    </w:p>
    <w:p w14:paraId="382A478F" w14:textId="5A9D3A78" w:rsidR="004F1D36" w:rsidRDefault="004F1D36" w:rsidP="004F1D36">
      <w:pPr>
        <w:pStyle w:val="Alcm"/>
        <w:jc w:val="center"/>
      </w:pPr>
      <w:r>
        <w:t>Készítette: Benő Levente – M70WA4</w:t>
      </w:r>
    </w:p>
    <w:p w14:paraId="09F0EAF4" w14:textId="685E1FB7" w:rsidR="004F1D36" w:rsidRDefault="004F1D36" w:rsidP="004F1D36">
      <w:pPr>
        <w:pStyle w:val="Cmsor1"/>
      </w:pPr>
      <w:r>
        <w:t>A program rövid leírása:</w:t>
      </w:r>
    </w:p>
    <w:p w14:paraId="055A8446" w14:textId="710BEFF6" w:rsidR="004F1D36" w:rsidRDefault="004F1D36" w:rsidP="004F1D36">
      <w:r>
        <w:t>A program célja, hogy egy autószerviznek biztosítson egy egyszerűen kezelhető adatbázis-kezelőt.</w:t>
      </w:r>
    </w:p>
    <w:p w14:paraId="48AF53F5" w14:textId="003C162C" w:rsidR="00F061BA" w:rsidRDefault="00F061BA" w:rsidP="004F1D36">
      <w:r>
        <w:t>A program többféle mentési formátumot támogat a hordozhatóság érdekében, illetve az adatokat is védi az automatikus mentési funkciójának köszönhetően.</w:t>
      </w:r>
    </w:p>
    <w:p w14:paraId="43188C44" w14:textId="57E7A6FD" w:rsidR="00F061BA" w:rsidRDefault="00F061BA" w:rsidP="00F061BA">
      <w:pPr>
        <w:pStyle w:val="Cmsor1"/>
      </w:pPr>
      <w:r>
        <w:t>Használata:</w:t>
      </w:r>
    </w:p>
    <w:p w14:paraId="6A4F20AB" w14:textId="788CE5CF" w:rsidR="00F061BA" w:rsidRDefault="00F061BA" w:rsidP="00F061BA">
      <w:r>
        <w:t>A programba lépéskor a következő képernyő fogadja a felhasználót:</w:t>
      </w:r>
    </w:p>
    <w:p w14:paraId="0A52161E" w14:textId="7F6EB38B" w:rsidR="00F061BA" w:rsidRDefault="00F061BA" w:rsidP="00F061BA">
      <w:r w:rsidRPr="00F061BA">
        <w:drawing>
          <wp:inline distT="0" distB="0" distL="0" distR="0" wp14:anchorId="1169FA75" wp14:editId="19C15FE0">
            <wp:extent cx="5760720" cy="3114040"/>
            <wp:effectExtent l="0" t="0" r="0" b="0"/>
            <wp:docPr id="983753418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3418" name="Kép 1" descr="A képen szöveg, képernyőkép, képernyő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E05" w14:textId="77777777" w:rsidR="00F061BA" w:rsidRDefault="00F061BA">
      <w:r>
        <w:br w:type="page"/>
      </w:r>
    </w:p>
    <w:p w14:paraId="4C9B5DEA" w14:textId="77777777" w:rsidR="00F061BA" w:rsidRDefault="00F061BA" w:rsidP="00F061BA"/>
    <w:p w14:paraId="36444548" w14:textId="43472D05" w:rsidR="00F061BA" w:rsidRDefault="00F061BA" w:rsidP="00F061BA">
      <w:r>
        <w:t>A következő elemeket látja a felhasználó:</w:t>
      </w:r>
    </w:p>
    <w:p w14:paraId="28386D5A" w14:textId="573E66EF" w:rsidR="00F061BA" w:rsidRDefault="00F061BA" w:rsidP="00F061BA">
      <w:r>
        <w:t>Menüsáv:</w:t>
      </w:r>
    </w:p>
    <w:p w14:paraId="679FB4EA" w14:textId="4DE2085A" w:rsidR="00F061BA" w:rsidRDefault="00F061BA" w:rsidP="00F061BA">
      <w:r w:rsidRPr="00F061BA">
        <w:drawing>
          <wp:inline distT="0" distB="0" distL="0" distR="0" wp14:anchorId="73673BD6" wp14:editId="5A6F6419">
            <wp:extent cx="1352739" cy="428685"/>
            <wp:effectExtent l="0" t="0" r="0" b="9525"/>
            <wp:docPr id="5205126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1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7A24" w14:textId="35BAE82A" w:rsidR="00F061BA" w:rsidRDefault="00F061BA" w:rsidP="00F061BA">
      <w:pPr>
        <w:ind w:firstLine="708"/>
      </w:pPr>
      <w:r>
        <w:t>Fájlmenü:</w:t>
      </w:r>
    </w:p>
    <w:p w14:paraId="0C6E9690" w14:textId="16325ED2" w:rsidR="00F061BA" w:rsidRDefault="00F061BA" w:rsidP="00F061BA">
      <w:r w:rsidRPr="00F061BA">
        <w:drawing>
          <wp:inline distT="0" distB="0" distL="0" distR="0" wp14:anchorId="256C597C" wp14:editId="63CF0E80">
            <wp:extent cx="1400370" cy="1552792"/>
            <wp:effectExtent l="0" t="0" r="0" b="9525"/>
            <wp:docPr id="162814990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49900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4FF0" w14:textId="6F372A0D" w:rsidR="00F061BA" w:rsidRDefault="00F061BA" w:rsidP="00F061BA">
      <w:pPr>
        <w:ind w:left="348"/>
      </w:pPr>
      <w:r>
        <w:t>Innen képes elérni a felhasználó az alapvető kezelési funkciókat, mint például a mentés, betöltés, új adatbázis készítése, importálás, exportálás, példaadatok betöltése.</w:t>
      </w:r>
    </w:p>
    <w:p w14:paraId="0735D85E" w14:textId="5C9EBD70" w:rsidR="00F061BA" w:rsidRDefault="00F061BA" w:rsidP="00F061BA">
      <w:pPr>
        <w:ind w:firstLine="348"/>
      </w:pPr>
      <w:r>
        <w:t>Nézet menü:</w:t>
      </w:r>
    </w:p>
    <w:p w14:paraId="229226CC" w14:textId="1553517B" w:rsidR="00F061BA" w:rsidRDefault="00F061BA" w:rsidP="00F061BA">
      <w:r w:rsidRPr="00F061BA">
        <w:drawing>
          <wp:inline distT="0" distB="0" distL="0" distR="0" wp14:anchorId="3869ABC8" wp14:editId="48EFF82A">
            <wp:extent cx="857370" cy="295316"/>
            <wp:effectExtent l="0" t="0" r="0" b="9525"/>
            <wp:docPr id="14166561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56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4B8" w14:textId="18217B5C" w:rsidR="00F061BA" w:rsidRDefault="00F061BA" w:rsidP="00F061BA">
      <w:pPr>
        <w:ind w:left="708"/>
      </w:pPr>
      <w:r>
        <w:t>Itt képes a felhasználó rögzíteni/feloldani az eszközsáv pozícióját.</w:t>
      </w:r>
    </w:p>
    <w:p w14:paraId="736DD011" w14:textId="1670F3CD" w:rsidR="00F061BA" w:rsidRDefault="00F061BA" w:rsidP="00F061BA">
      <w:pPr>
        <w:ind w:firstLine="708"/>
      </w:pPr>
      <w:r>
        <w:t>Beállítások menü.</w:t>
      </w:r>
    </w:p>
    <w:p w14:paraId="3C9B32AE" w14:textId="006A1721" w:rsidR="00F061BA" w:rsidRDefault="00F061BA" w:rsidP="00F061BA">
      <w:r w:rsidRPr="00F061BA">
        <w:drawing>
          <wp:inline distT="0" distB="0" distL="0" distR="0" wp14:anchorId="0106002B" wp14:editId="5E41276B">
            <wp:extent cx="933580" cy="323895"/>
            <wp:effectExtent l="0" t="0" r="0" b="0"/>
            <wp:docPr id="14497408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A4B" w14:textId="7B18C102" w:rsidR="00F061BA" w:rsidRDefault="00F061BA" w:rsidP="00F061BA">
      <w:r>
        <w:tab/>
        <w:t>Itt képes a felhasználó beállítani az automatikus mentések időközét.</w:t>
      </w:r>
    </w:p>
    <w:p w14:paraId="5387693A" w14:textId="6B9BCA25" w:rsidR="00F061BA" w:rsidRDefault="00F061BA" w:rsidP="00F061BA">
      <w:r>
        <w:t>Eszközsáv:</w:t>
      </w:r>
    </w:p>
    <w:p w14:paraId="66B8BE8D" w14:textId="41C58831" w:rsidR="00F061BA" w:rsidRDefault="005D2A87" w:rsidP="00F061BA">
      <w:r w:rsidRPr="005D2A87">
        <w:drawing>
          <wp:inline distT="0" distB="0" distL="0" distR="0" wp14:anchorId="52068CFA" wp14:editId="45DA8C3A">
            <wp:extent cx="5760720" cy="455930"/>
            <wp:effectExtent l="0" t="0" r="0" b="1270"/>
            <wp:docPr id="18099498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4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A3E3" w14:textId="3C30AFB8" w:rsidR="00F061BA" w:rsidRDefault="005D2A87" w:rsidP="00F061BA">
      <w:pPr>
        <w:ind w:left="708"/>
      </w:pPr>
      <w:r>
        <w:t>Itt képes a felhasználó az aktuális táblázathoz felvenni új sort, törölni meglévő sort, módosítani meglévő sort, valamint egy részletes betekintő ablakot megjeleníteni. Ezen kívül lehetősége van a felhasználónak lekérdezéseket készíteni az éppen megnyitott táblázat adataiból. Ezen felül itt van lehetőség beállítani az adott rekordok közti összefüggéseket (Pl.: jármű hozzárendelése a kiválaszott ügyfélhez).</w:t>
      </w:r>
    </w:p>
    <w:p w14:paraId="4A0249E3" w14:textId="653D1520" w:rsidR="005D2A87" w:rsidRDefault="005D2A87" w:rsidP="005D2A87">
      <w:r>
        <w:br w:type="page"/>
      </w:r>
      <w:r>
        <w:lastRenderedPageBreak/>
        <w:t>Táblázatok:</w:t>
      </w:r>
    </w:p>
    <w:p w14:paraId="24E88E00" w14:textId="7212272F" w:rsidR="005D2A87" w:rsidRDefault="005D2A87" w:rsidP="005D2A87">
      <w:r w:rsidRPr="005D2A87">
        <w:drawing>
          <wp:inline distT="0" distB="0" distL="0" distR="0" wp14:anchorId="3D76214C" wp14:editId="3573B04A">
            <wp:extent cx="5760720" cy="561340"/>
            <wp:effectExtent l="0" t="0" r="0" b="0"/>
            <wp:docPr id="17557465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79A" w14:textId="1245E8A5" w:rsidR="005D2A87" w:rsidRDefault="005D2A87" w:rsidP="005D2A87">
      <w:pPr>
        <w:ind w:left="705"/>
      </w:pPr>
      <w:r>
        <w:t>Itt tudja kiválasztani a felhasználó megtekinteni kívánt táblázatot. Az oszlopok fejlécére kattintva tud a felhasználó a kiválasztott oszlop szerint rendezni.</w:t>
      </w:r>
    </w:p>
    <w:p w14:paraId="1033D60D" w14:textId="7D111B88" w:rsidR="009028AE" w:rsidRDefault="009028AE" w:rsidP="009028AE">
      <w:r>
        <w:t>Információs sáv:</w:t>
      </w:r>
    </w:p>
    <w:p w14:paraId="4F81D4A5" w14:textId="5BACD51A" w:rsidR="009028AE" w:rsidRDefault="009028AE" w:rsidP="009028AE">
      <w:r w:rsidRPr="009028AE">
        <w:drawing>
          <wp:inline distT="0" distB="0" distL="0" distR="0" wp14:anchorId="10781B91" wp14:editId="4B74C8CA">
            <wp:extent cx="5760720" cy="137160"/>
            <wp:effectExtent l="0" t="0" r="0" b="0"/>
            <wp:docPr id="2687047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4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C6C2" w14:textId="79E9D00D" w:rsidR="009028AE" w:rsidRDefault="009028AE" w:rsidP="009028AE">
      <w:pPr>
        <w:ind w:left="705"/>
      </w:pPr>
      <w:r>
        <w:t>A felhasználó itt látja az alapvető mérőszámait az adatbázisnak, valamint az éppen megnyitott adatbázis fájlját.</w:t>
      </w:r>
    </w:p>
    <w:p w14:paraId="7FC03DBB" w14:textId="36D534AC" w:rsidR="00B86E1D" w:rsidRDefault="00B86E1D" w:rsidP="00B86E1D"/>
    <w:p w14:paraId="72C28BCF" w14:textId="75F1B71F" w:rsidR="00B86E1D" w:rsidRDefault="00B86E1D" w:rsidP="00B86E1D">
      <w:r>
        <w:t>Adatok hozzáadása, módosítása esetén, illetve keresés esetén párbeszédablakokban lehet megadni az adatokat:</w:t>
      </w:r>
    </w:p>
    <w:p w14:paraId="43039A5A" w14:textId="594D52CD" w:rsidR="00B86E1D" w:rsidRDefault="00B86E1D">
      <w:r w:rsidRPr="00B86E1D">
        <w:drawing>
          <wp:anchor distT="0" distB="0" distL="114300" distR="114300" simplePos="0" relativeHeight="251659264" behindDoc="0" locked="0" layoutInCell="1" allowOverlap="1" wp14:anchorId="2151A927" wp14:editId="416A66BB">
            <wp:simplePos x="0" y="0"/>
            <wp:positionH relativeFrom="column">
              <wp:posOffset>2853055</wp:posOffset>
            </wp:positionH>
            <wp:positionV relativeFrom="paragraph">
              <wp:posOffset>158750</wp:posOffset>
            </wp:positionV>
            <wp:extent cx="2581635" cy="4267796"/>
            <wp:effectExtent l="0" t="0" r="0" b="0"/>
            <wp:wrapSquare wrapText="bothSides"/>
            <wp:docPr id="779037490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7490" name="Kép 1" descr="A képen szöveg, képernyőkép, szám, szoftv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E1D">
        <w:drawing>
          <wp:anchor distT="0" distB="0" distL="114300" distR="114300" simplePos="0" relativeHeight="251658240" behindDoc="0" locked="0" layoutInCell="1" allowOverlap="1" wp14:anchorId="75F610BF" wp14:editId="78B9C103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2572109" cy="2886478"/>
            <wp:effectExtent l="0" t="0" r="0" b="9525"/>
            <wp:wrapSquare wrapText="bothSides"/>
            <wp:docPr id="151395769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57690" name="Kép 1" descr="A képen szöveg, képernyőkép, szám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D72320" w14:textId="035C2AC0" w:rsidR="00B86E1D" w:rsidRDefault="00B86E1D" w:rsidP="00B86E1D"/>
    <w:p w14:paraId="3074B732" w14:textId="42E0D3B6" w:rsidR="00B86E1D" w:rsidRDefault="00B86E1D" w:rsidP="00B86E1D">
      <w:r>
        <w:t>Lekérdezés esetén a szűrésnek megfelelő adatok egy új táblázatban jelennek meg:</w:t>
      </w:r>
    </w:p>
    <w:p w14:paraId="55A079B9" w14:textId="36823BA9" w:rsidR="00B86E1D" w:rsidRDefault="00B86E1D" w:rsidP="00B86E1D">
      <w:r w:rsidRPr="00B86E1D">
        <w:drawing>
          <wp:inline distT="0" distB="0" distL="0" distR="0" wp14:anchorId="3D379EC8" wp14:editId="6AF08B71">
            <wp:extent cx="5760720" cy="3269615"/>
            <wp:effectExtent l="0" t="0" r="0" b="6985"/>
            <wp:docPr id="1312009483" name="Kép 1" descr="A képen szöveg, képernyőkép, képernyő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09483" name="Kép 1" descr="A képen szöveg, képernyőkép, képernyő, Tégla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39B" w14:textId="0EC7955B" w:rsidR="00B86E1D" w:rsidRDefault="00B86E1D" w:rsidP="00B86E1D">
      <w:r>
        <w:t>Fájlok mentése, betöltése esetén egy fájlkezelő ablak</w:t>
      </w:r>
      <w:r w:rsidR="000D6CC7">
        <w:t xml:space="preserve"> segíti a fájlrendszer bejárását:</w:t>
      </w:r>
    </w:p>
    <w:p w14:paraId="7B39F3CB" w14:textId="0D22C13D" w:rsidR="000D6CC7" w:rsidRPr="00F061BA" w:rsidRDefault="006E0317" w:rsidP="00B86E1D">
      <w:r w:rsidRPr="006E0317">
        <w:drawing>
          <wp:inline distT="0" distB="0" distL="0" distR="0" wp14:anchorId="095BF17E" wp14:editId="5B514746">
            <wp:extent cx="4839375" cy="3477110"/>
            <wp:effectExtent l="0" t="0" r="0" b="9525"/>
            <wp:docPr id="329531975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1975" name="Kép 1" descr="A képen szöveg, képernyőkép, képernyő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C7" w:rsidRPr="00F06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20B3"/>
    <w:multiLevelType w:val="hybridMultilevel"/>
    <w:tmpl w:val="3AE83D9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5C52AB"/>
    <w:multiLevelType w:val="hybridMultilevel"/>
    <w:tmpl w:val="58D2EB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07723">
    <w:abstractNumId w:val="0"/>
  </w:num>
  <w:num w:numId="2" w16cid:durableId="11822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4"/>
    <w:rsid w:val="000D6CC7"/>
    <w:rsid w:val="00206983"/>
    <w:rsid w:val="002C65DC"/>
    <w:rsid w:val="003A4944"/>
    <w:rsid w:val="004F1D36"/>
    <w:rsid w:val="005D2A87"/>
    <w:rsid w:val="006E0317"/>
    <w:rsid w:val="00805ED6"/>
    <w:rsid w:val="009028AE"/>
    <w:rsid w:val="00B86E1D"/>
    <w:rsid w:val="00F0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A759"/>
  <w15:chartTrackingRefBased/>
  <w15:docId w15:val="{450A9BD5-7623-46E9-801F-F31062FB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A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49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49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49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49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49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49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A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49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49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49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49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Benő Levente</dc:creator>
  <cp:keywords/>
  <dc:description/>
  <cp:lastModifiedBy>Benő Levente</cp:lastModifiedBy>
  <cp:revision>6</cp:revision>
  <dcterms:created xsi:type="dcterms:W3CDTF">2024-12-03T11:25:00Z</dcterms:created>
  <dcterms:modified xsi:type="dcterms:W3CDTF">2024-12-03T11:47:00Z</dcterms:modified>
</cp:coreProperties>
</file>