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test_results"/>
    <w:p>
      <w:pPr>
        <w:pStyle w:val="Heading1"/>
      </w:pPr>
      <w:r>
        <w:t xml:space="preserve">TEST_RESULTS</w:t>
      </w:r>
    </w:p>
    <w:p>
      <w:pPr>
        <w:pStyle w:val="FirstParagraph"/>
      </w:pPr>
      <w:r>
        <w:t xml:space="preserve">Fecha de ejecución: 2026-04-27</w:t>
      </w:r>
      <w:r>
        <w:t xml:space="preserve"> </w:t>
      </w:r>
      <w:r>
        <w:t xml:space="preserve">Proyecto:</w:t>
      </w:r>
      <w:r>
        <w:t xml:space="preserve"> </w:t>
      </w:r>
      <w:r>
        <w:rPr>
          <w:rStyle w:val="VerbatimChar"/>
        </w:rPr>
        <w:t xml:space="preserve">Crónicas de Poder · Simulador Histórico</w:t>
      </w:r>
      <w:r>
        <w:t xml:space="preserve"> </w:t>
      </w:r>
      <w:r>
        <w:t xml:space="preserve">Ruta:</w:t>
      </w:r>
      <w:r>
        <w:t xml:space="preserve"> </w:t>
      </w:r>
      <w:r>
        <w:rPr>
          <w:rStyle w:val="VerbatimChar"/>
        </w:rPr>
        <w:t xml:space="preserve">/home/ubuntu/juego-historico/repo_version</w:t>
      </w:r>
      <w:r>
        <w:t xml:space="preserve"> </w:t>
      </w:r>
      <w:r>
        <w:t xml:space="preserve">Rama:</w:t>
      </w:r>
      <w:r>
        <w:t xml:space="preserve"> </w:t>
      </w:r>
      <w:r>
        <w:rPr>
          <w:rStyle w:val="VerbatimChar"/>
        </w:rPr>
        <w:t xml:space="preserve">codex/task-title</w:t>
      </w:r>
    </w:p>
    <w:bookmarkStart w:id="22" w:name="verificación-de-integración"/>
    <w:p>
      <w:pPr>
        <w:pStyle w:val="Heading2"/>
      </w:pPr>
      <w:r>
        <w:t xml:space="preserve">1) Verificación de integración</w:t>
      </w:r>
    </w:p>
    <w:bookmarkStart w:id="20" w:name="checks-ejecutados"/>
    <w:p>
      <w:pPr>
        <w:pStyle w:val="Heading3"/>
      </w:pPr>
      <w:r>
        <w:t xml:space="preserve">Checks ejecutados</w:t>
      </w:r>
    </w:p>
    <w:p>
      <w:pPr>
        <w:numPr>
          <w:ilvl w:val="0"/>
          <w:numId w:val="1001"/>
        </w:numPr>
        <w:pStyle w:val="Compact"/>
      </w:pPr>
      <w:r>
        <w:t xml:space="preserve">Revisión de configuración de build: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(scripts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vite.config.js</w:t>
      </w:r>
    </w:p>
    <w:p>
      <w:pPr>
        <w:numPr>
          <w:ilvl w:val="0"/>
          <w:numId w:val="1001"/>
        </w:numPr>
        <w:pStyle w:val="Compact"/>
      </w:pPr>
      <w:r>
        <w:t xml:space="preserve">Compilación completa con Vite (</w:t>
      </w:r>
      <w:r>
        <w:rPr>
          <w:rStyle w:val="VerbatimChar"/>
        </w:rPr>
        <w:t xml:space="preserve">npm run build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Validación de imports relativos mediante script de verificación de rutas:</w:t>
      </w:r>
    </w:p>
    <w:p>
      <w:pPr>
        <w:numPr>
          <w:ilvl w:val="1"/>
          <w:numId w:val="1003"/>
        </w:numPr>
        <w:pStyle w:val="Compact"/>
      </w:pPr>
      <w:r>
        <w:t xml:space="preserve">Resultado:</w:t>
      </w:r>
      <w:r>
        <w:t xml:space="preserve"> </w:t>
      </w:r>
      <w:r>
        <w:rPr>
          <w:rStyle w:val="VerbatimChar"/>
        </w:rPr>
        <w:t xml:space="preserve">IMPORT_CHECK_OK files_scanned=20</w:t>
      </w:r>
    </w:p>
    <w:p>
      <w:pPr>
        <w:numPr>
          <w:ilvl w:val="0"/>
          <w:numId w:val="1001"/>
        </w:numPr>
        <w:pStyle w:val="Compact"/>
      </w:pPr>
      <w:r>
        <w:t xml:space="preserve">Revisión de flujo de entrada: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src/main.jsx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src/App.jsx</w:t>
      </w:r>
      <w:r>
        <w:t xml:space="preserve"> </w:t>
      </w:r>
      <w:r>
        <w:t xml:space="preserve">-&gt; componentes nuevos (</w:t>
      </w:r>
      <w:r>
        <w:rPr>
          <w:rStyle w:val="VerbatimChar"/>
        </w:rPr>
        <w:t xml:space="preserve">NewGameSetup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CharacterEditor</w:t>
      </w:r>
      <w:r>
        <w:t xml:space="preserve">, etc.)</w:t>
      </w:r>
    </w:p>
    <w:bookmarkEnd w:id="20"/>
    <w:bookmarkStart w:id="21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✅ Integración correcta. No se detectaron imports rotos ni referencias faltantes en el código activo.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uebas-exhaustivas-del-juego-a-g"/>
    <w:p>
      <w:pPr>
        <w:pStyle w:val="Heading2"/>
      </w:pPr>
      <w:r>
        <w:t xml:space="preserve">2) Pruebas exhaustivas del juego (A-G)</w:t>
      </w:r>
    </w:p>
    <w:bookmarkEnd w:id="23"/>
    <w:bookmarkStart w:id="26" w:name="a.-sistema-de-nueva-partida"/>
    <w:p>
      <w:pPr>
        <w:pStyle w:val="Heading2"/>
      </w:pPr>
      <w:r>
        <w:t xml:space="preserve">A. Sistema de Nueva Partida</w:t>
      </w:r>
    </w:p>
    <w:bookmarkStart w:id="24" w:name="pruebas-realizadas"/>
    <w:p>
      <w:pPr>
        <w:pStyle w:val="Heading3"/>
      </w:pPr>
      <w:r>
        <w:t xml:space="preserve">Pruebas realizadas</w:t>
      </w:r>
    </w:p>
    <w:p>
      <w:pPr>
        <w:numPr>
          <w:ilvl w:val="0"/>
          <w:numId w:val="1005"/>
        </w:numPr>
        <w:pStyle w:val="Compact"/>
      </w:pPr>
      <w:r>
        <w:t xml:space="preserve">Creación de nueva partida desde pantalla inicial.</w:t>
      </w:r>
    </w:p>
    <w:p>
      <w:pPr>
        <w:numPr>
          <w:ilvl w:val="0"/>
          <w:numId w:val="1005"/>
        </w:numPr>
        <w:pStyle w:val="Compact"/>
      </w:pPr>
      <w:r>
        <w:t xml:space="preserve">Selección de época histórica (1550/1850).</w:t>
      </w:r>
    </w:p>
    <w:p>
      <w:pPr>
        <w:numPr>
          <w:ilvl w:val="0"/>
          <w:numId w:val="1005"/>
        </w:numPr>
        <w:pStyle w:val="Compact"/>
      </w:pPr>
      <w:r>
        <w:t xml:space="preserve">Selección de rol social (plebeyo/rey).</w:t>
      </w:r>
    </w:p>
    <w:p>
      <w:pPr>
        <w:numPr>
          <w:ilvl w:val="0"/>
          <w:numId w:val="1005"/>
        </w:numPr>
        <w:pStyle w:val="Compact"/>
      </w:pPr>
      <w:r>
        <w:t xml:space="preserve">Selección de dificultad (estadista/hierro).</w:t>
      </w:r>
    </w:p>
    <w:p>
      <w:pPr>
        <w:numPr>
          <w:ilvl w:val="0"/>
          <w:numId w:val="1005"/>
        </w:numPr>
        <w:pStyle w:val="Compact"/>
      </w:pPr>
      <w:r>
        <w:t xml:space="preserve">Verificación de stats iniciales del rol.</w:t>
      </w:r>
    </w:p>
    <w:bookmarkEnd w:id="24"/>
    <w:bookmarkStart w:id="25" w:name="resultado-1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✅ Correcto.</w:t>
      </w:r>
      <w:r>
        <w:t xml:space="preserve"> </w:t>
      </w:r>
      <w:r>
        <w:t xml:space="preserve">- Header muestra año/era/rol/dificultad coherentes.</w:t>
      </w:r>
      <w:r>
        <w:t xml:space="preserve"> </w:t>
      </w:r>
      <w:r>
        <w:t xml:space="preserve">- Stats iniciales para</w:t>
      </w:r>
      <w:r>
        <w:t xml:space="preserve"> </w:t>
      </w:r>
      <w:r>
        <w:rPr>
          <w:rStyle w:val="VerbatimChar"/>
        </w:rPr>
        <w:t xml:space="preserve">plebeyo</w:t>
      </w:r>
      <w:r>
        <w:t xml:space="preserve">:</w:t>
      </w:r>
      <w:r>
        <w:t xml:space="preserve"> </w:t>
      </w:r>
      <w:r>
        <w:t xml:space="preserve">- Salud 70, Dinero 14, Influencia 4, Felicidad 48, Prestigio 2, Energía 65.</w:t>
      </w:r>
    </w:p>
    <w:bookmarkEnd w:id="25"/>
    <w:bookmarkEnd w:id="26"/>
    <w:bookmarkStart w:id="29" w:name="b.-editor-de-personalización"/>
    <w:p>
      <w:pPr>
        <w:pStyle w:val="Heading2"/>
      </w:pPr>
      <w:r>
        <w:t xml:space="preserve">B. Editor de Personalización</w:t>
      </w:r>
    </w:p>
    <w:bookmarkStart w:id="27" w:name="pruebas-realizadas-1"/>
    <w:p>
      <w:pPr>
        <w:pStyle w:val="Heading3"/>
      </w:pPr>
      <w:r>
        <w:t xml:space="preserve">Pruebas realizadas</w:t>
      </w:r>
    </w:p>
    <w:p>
      <w:pPr>
        <w:numPr>
          <w:ilvl w:val="0"/>
          <w:numId w:val="1006"/>
        </w:numPr>
        <w:pStyle w:val="Compact"/>
      </w:pPr>
      <w:r>
        <w:t xml:space="preserve">Apertura y uso del editor.</w:t>
      </w:r>
    </w:p>
    <w:p>
      <w:pPr>
        <w:numPr>
          <w:ilvl w:val="0"/>
          <w:numId w:val="1006"/>
        </w:numPr>
        <w:pStyle w:val="Compact"/>
      </w:pPr>
      <w:r>
        <w:t xml:space="preserve">Cambios en corte de pelo, barba, accesorios, ropa.</w:t>
      </w:r>
    </w:p>
    <w:p>
      <w:pPr>
        <w:numPr>
          <w:ilvl w:val="0"/>
          <w:numId w:val="1006"/>
        </w:numPr>
        <w:pStyle w:val="Compact"/>
      </w:pPr>
      <w:r>
        <w:t xml:space="preserve">Cambios de color de ojos/pelo/piel.</w:t>
      </w:r>
    </w:p>
    <w:p>
      <w:pPr>
        <w:numPr>
          <w:ilvl w:val="0"/>
          <w:numId w:val="1006"/>
        </w:numPr>
        <w:pStyle w:val="Compact"/>
      </w:pPr>
      <w:r>
        <w:t xml:space="preserve">Verificación de vista previa en tiempo real (</w:t>
      </w:r>
      <w:r>
        <w:rPr>
          <w:rStyle w:val="VerbatimChar"/>
        </w:rPr>
        <w:t xml:space="preserve">AvatarRenderer</w:t>
      </w:r>
      <w:r>
        <w:t xml:space="preserve"> </w:t>
      </w:r>
      <w:r>
        <w:t xml:space="preserve">actualiza al instante).</w:t>
      </w:r>
    </w:p>
    <w:p>
      <w:pPr>
        <w:numPr>
          <w:ilvl w:val="0"/>
          <w:numId w:val="1006"/>
        </w:numPr>
        <w:pStyle w:val="Compact"/>
      </w:pPr>
      <w:r>
        <w:t xml:space="preserve">Verificación de restricción por rol: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plebeyo</w:t>
      </w:r>
      <w:r>
        <w:t xml:space="preserve"> </w:t>
      </w:r>
      <w:r>
        <w:t xml:space="preserve">no dispone de</w:t>
      </w:r>
      <w:r>
        <w:t xml:space="preserve"> </w:t>
      </w:r>
      <w:r>
        <w:rPr>
          <w:rStyle w:val="VerbatimChar"/>
        </w:rPr>
        <w:t xml:space="preserve">corona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rey</w:t>
      </w:r>
      <w:r>
        <w:t xml:space="preserve"> </w:t>
      </w:r>
      <w:r>
        <w:t xml:space="preserve">sí dispone de</w:t>
      </w:r>
      <w:r>
        <w:t xml:space="preserve"> </w:t>
      </w:r>
      <w:r>
        <w:rPr>
          <w:rStyle w:val="VerbatimChar"/>
        </w:rPr>
        <w:t xml:space="preserve">corona</w:t>
      </w:r>
    </w:p>
    <w:bookmarkEnd w:id="27"/>
    <w:bookmarkStart w:id="28" w:name="resultado-2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✅ Correcto.</w:t>
      </w:r>
    </w:p>
    <w:bookmarkEnd w:id="28"/>
    <w:bookmarkEnd w:id="29"/>
    <w:bookmarkStart w:id="33" w:name="c.-sistema-de-simulación-año-por-año"/>
    <w:p>
      <w:pPr>
        <w:pStyle w:val="Heading2"/>
      </w:pPr>
      <w:r>
        <w:t xml:space="preserve">C. Sistema de Simulación Año por Año</w:t>
      </w:r>
    </w:p>
    <w:bookmarkStart w:id="30" w:name="pruebas-realizadas-2"/>
    <w:p>
      <w:pPr>
        <w:pStyle w:val="Heading3"/>
      </w:pPr>
      <w:r>
        <w:t xml:space="preserve">Pruebas realizadas</w:t>
      </w:r>
    </w:p>
    <w:p>
      <w:pPr>
        <w:numPr>
          <w:ilvl w:val="0"/>
          <w:numId w:val="1008"/>
        </w:numPr>
        <w:pStyle w:val="Compact"/>
      </w:pPr>
      <w:r>
        <w:t xml:space="preserve">Simulación de 10 años consecutivos con decisión + avance por año.</w:t>
      </w:r>
    </w:p>
    <w:p>
      <w:pPr>
        <w:numPr>
          <w:ilvl w:val="0"/>
          <w:numId w:val="1008"/>
        </w:numPr>
        <w:pStyle w:val="Compact"/>
      </w:pPr>
      <w:r>
        <w:t xml:space="preserve">Validación de sincronía año/edad en cada ciclo.</w:t>
      </w:r>
    </w:p>
    <w:p>
      <w:pPr>
        <w:numPr>
          <w:ilvl w:val="0"/>
          <w:numId w:val="1008"/>
        </w:numPr>
        <w:pStyle w:val="Compact"/>
      </w:pPr>
      <w:r>
        <w:t xml:space="preserve">Confirmación de generación de eventos por año.</w:t>
      </w:r>
    </w:p>
    <w:p>
      <w:pPr>
        <w:numPr>
          <w:ilvl w:val="0"/>
          <w:numId w:val="1008"/>
        </w:numPr>
        <w:pStyle w:val="Compact"/>
      </w:pPr>
      <w:r>
        <w:t xml:space="preserve">Verificación de eventos acordes a era industrial (1850+).</w:t>
      </w:r>
    </w:p>
    <w:bookmarkEnd w:id="30"/>
    <w:bookmarkStart w:id="31" w:name="evidencia-resumen"/>
    <w:p>
      <w:pPr>
        <w:pStyle w:val="Heading3"/>
      </w:pPr>
      <w:r>
        <w:t xml:space="preserve">Evidencia (resumen)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yearAgeSyncOk: true</w:t>
      </w:r>
    </w:p>
    <w:p>
      <w:pPr>
        <w:numPr>
          <w:ilvl w:val="0"/>
          <w:numId w:val="1009"/>
        </w:numPr>
        <w:pStyle w:val="Compact"/>
      </w:pPr>
      <w:r>
        <w:t xml:space="preserve">Muestra de eventos: históricos/aleatorios consistentes con época.</w:t>
      </w:r>
    </w:p>
    <w:bookmarkEnd w:id="31"/>
    <w:bookmarkStart w:id="32" w:name="resultado-3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✅ Correcto.</w:t>
      </w:r>
    </w:p>
    <w:bookmarkEnd w:id="32"/>
    <w:bookmarkEnd w:id="33"/>
    <w:bookmarkStart w:id="36" w:name="d.-sistema-de-decisiones"/>
    <w:p>
      <w:pPr>
        <w:pStyle w:val="Heading2"/>
      </w:pPr>
      <w:r>
        <w:t xml:space="preserve">D. Sistema de Decisiones</w:t>
      </w:r>
    </w:p>
    <w:bookmarkStart w:id="34" w:name="pruebas-realizadas-3"/>
    <w:p>
      <w:pPr>
        <w:pStyle w:val="Heading3"/>
      </w:pPr>
      <w:r>
        <w:t xml:space="preserve">Pruebas realizadas</w:t>
      </w:r>
    </w:p>
    <w:p>
      <w:pPr>
        <w:numPr>
          <w:ilvl w:val="0"/>
          <w:numId w:val="1010"/>
        </w:numPr>
        <w:pStyle w:val="Compact"/>
      </w:pPr>
      <w:r>
        <w:t xml:space="preserve">Toma de decisiones diferentes por evento.</w:t>
      </w:r>
    </w:p>
    <w:p>
      <w:pPr>
        <w:numPr>
          <w:ilvl w:val="0"/>
          <w:numId w:val="1010"/>
        </w:numPr>
        <w:pStyle w:val="Compact"/>
      </w:pPr>
      <w:r>
        <w:t xml:space="preserve">Verificación de cambios en stats tras cada decisión.</w:t>
      </w:r>
    </w:p>
    <w:p>
      <w:pPr>
        <w:numPr>
          <w:ilvl w:val="0"/>
          <w:numId w:val="1010"/>
        </w:numPr>
        <w:pStyle w:val="Compact"/>
      </w:pPr>
      <w:r>
        <w:t xml:space="preserve">Validación de consecuencias en cadenas futuras (flags):</w:t>
      </w:r>
    </w:p>
    <w:p>
      <w:pPr>
        <w:numPr>
          <w:ilvl w:val="1"/>
          <w:numId w:val="1011"/>
        </w:numPr>
        <w:pStyle w:val="Compact"/>
      </w:pPr>
      <w:r>
        <w:t xml:space="preserve">Test de flag</w:t>
      </w:r>
      <w:r>
        <w:t xml:space="preserve"> </w:t>
      </w:r>
      <w:r>
        <w:rPr>
          <w:rStyle w:val="VerbatimChar"/>
        </w:rPr>
        <w:t xml:space="preserve">health_investment</w:t>
      </w:r>
      <w:r>
        <w:t xml:space="preserve"> </w:t>
      </w:r>
      <w:r>
        <w:t xml:space="preserve">-&gt; dispara evento encadenado</w:t>
      </w:r>
      <w:r>
        <w:t xml:space="preserve"> </w:t>
      </w:r>
      <w:r>
        <w:rPr>
          <w:rStyle w:val="VerbatimChar"/>
        </w:rPr>
        <w:t xml:space="preserve">cadena_salud_publica</w:t>
      </w:r>
      <w:r>
        <w:t xml:space="preserve">.</w:t>
      </w:r>
    </w:p>
    <w:bookmarkEnd w:id="34"/>
    <w:bookmarkStart w:id="35" w:name="resultado-4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✅ Correcto.</w:t>
      </w:r>
    </w:p>
    <w:bookmarkEnd w:id="35"/>
    <w:bookmarkEnd w:id="36"/>
    <w:bookmarkStart w:id="39" w:name="e.-sistema-de-guardado"/>
    <w:p>
      <w:pPr>
        <w:pStyle w:val="Heading2"/>
      </w:pPr>
      <w:r>
        <w:t xml:space="preserve">E. Sistema de Guardado</w:t>
      </w:r>
    </w:p>
    <w:bookmarkStart w:id="37" w:name="pruebas-realizadas-4"/>
    <w:p>
      <w:pPr>
        <w:pStyle w:val="Heading3"/>
      </w:pPr>
      <w:r>
        <w:t xml:space="preserve">Pruebas realizadas</w:t>
      </w:r>
    </w:p>
    <w:p>
      <w:pPr>
        <w:numPr>
          <w:ilvl w:val="0"/>
          <w:numId w:val="1012"/>
        </w:numPr>
        <w:pStyle w:val="Compact"/>
      </w:pPr>
      <w:r>
        <w:t xml:space="preserve">Auto-guardado anual validado durante 10 ciclos (</w:t>
      </w:r>
      <w:r>
        <w:rPr>
          <w:rStyle w:val="VerbatimChar"/>
        </w:rPr>
        <w:t xml:space="preserve">autosaveYear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yearAfter</w:t>
      </w:r>
      <w:r>
        <w:t xml:space="preserve"> </w:t>
      </w:r>
      <w:r>
        <w:t xml:space="preserve">en todos los casos).</w:t>
      </w:r>
    </w:p>
    <w:p>
      <w:pPr>
        <w:numPr>
          <w:ilvl w:val="0"/>
          <w:numId w:val="1012"/>
        </w:numPr>
        <w:pStyle w:val="Compact"/>
      </w:pPr>
      <w:r>
        <w:t xml:space="preserve">Guardado manual (2 slots).</w:t>
      </w:r>
    </w:p>
    <w:p>
      <w:pPr>
        <w:numPr>
          <w:ilvl w:val="0"/>
          <w:numId w:val="1012"/>
        </w:numPr>
        <w:pStyle w:val="Compact"/>
      </w:pPr>
      <w:r>
        <w:t xml:space="preserve">Creación de checkpoint.</w:t>
      </w:r>
    </w:p>
    <w:p>
      <w:pPr>
        <w:numPr>
          <w:ilvl w:val="0"/>
          <w:numId w:val="1012"/>
        </w:numPr>
        <w:pStyle w:val="Compact"/>
      </w:pPr>
      <w:r>
        <w:t xml:space="preserve">Carga de partida guardada.</w:t>
      </w:r>
    </w:p>
    <w:p>
      <w:pPr>
        <w:numPr>
          <w:ilvl w:val="0"/>
          <w:numId w:val="1012"/>
        </w:numPr>
        <w:pStyle w:val="Compact"/>
      </w:pPr>
      <w:r>
        <w:t xml:space="preserve">Verificación de persistencia de apariencia en guardado/carga.</w:t>
      </w:r>
    </w:p>
    <w:p>
      <w:pPr>
        <w:numPr>
          <w:ilvl w:val="0"/>
          <w:numId w:val="1012"/>
        </w:numPr>
        <w:pStyle w:val="Compact"/>
      </w:pPr>
      <w:r>
        <w:t xml:space="preserve">Uso de múltiples slots.</w:t>
      </w:r>
    </w:p>
    <w:bookmarkEnd w:id="37"/>
    <w:bookmarkStart w:id="38" w:name="resultado-5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✅ Correcto.</w:t>
      </w:r>
    </w:p>
    <w:bookmarkEnd w:id="38"/>
    <w:bookmarkEnd w:id="39"/>
    <w:bookmarkStart w:id="43" w:name="f.-sistema-de-dinastía"/>
    <w:p>
      <w:pPr>
        <w:pStyle w:val="Heading2"/>
      </w:pPr>
      <w:r>
        <w:t xml:space="preserve">F. Sistema de Dinastía</w:t>
      </w:r>
    </w:p>
    <w:bookmarkStart w:id="40" w:name="pruebas-realizadas-5"/>
    <w:p>
      <w:pPr>
        <w:pStyle w:val="Heading3"/>
      </w:pPr>
      <w:r>
        <w:t xml:space="preserve">Pruebas realizadas</w:t>
      </w:r>
    </w:p>
    <w:p>
      <w:pPr>
        <w:numPr>
          <w:ilvl w:val="0"/>
          <w:numId w:val="1013"/>
        </w:numPr>
        <w:pStyle w:val="Compact"/>
      </w:pPr>
      <w:r>
        <w:t xml:space="preserve">Simulación programática para validar:</w:t>
      </w:r>
    </w:p>
    <w:p>
      <w:pPr>
        <w:numPr>
          <w:ilvl w:val="1"/>
          <w:numId w:val="1014"/>
        </w:numPr>
        <w:pStyle w:val="Compact"/>
      </w:pPr>
      <w:r>
        <w:t xml:space="preserve">aparición de heredero,</w:t>
      </w:r>
    </w:p>
    <w:p>
      <w:pPr>
        <w:numPr>
          <w:ilvl w:val="1"/>
          <w:numId w:val="1014"/>
        </w:numPr>
        <w:pStyle w:val="Compact"/>
      </w:pPr>
      <w:r>
        <w:t xml:space="preserve">sucesión tras muerte,</w:t>
      </w:r>
    </w:p>
    <w:p>
      <w:pPr>
        <w:numPr>
          <w:ilvl w:val="1"/>
          <w:numId w:val="1014"/>
        </w:numPr>
        <w:pStyle w:val="Compact"/>
      </w:pPr>
      <w:r>
        <w:t xml:space="preserve">incremento de generación,</w:t>
      </w:r>
    </w:p>
    <w:p>
      <w:pPr>
        <w:numPr>
          <w:ilvl w:val="1"/>
          <w:numId w:val="1014"/>
        </w:numPr>
        <w:pStyle w:val="Compact"/>
      </w:pPr>
      <w:r>
        <w:t xml:space="preserve">preservación del legado familiar,</w:t>
      </w:r>
    </w:p>
    <w:p>
      <w:pPr>
        <w:numPr>
          <w:ilvl w:val="1"/>
          <w:numId w:val="1014"/>
        </w:numPr>
        <w:pStyle w:val="Compact"/>
      </w:pPr>
      <w:r>
        <w:t xml:space="preserve">herencia de rasgos físicos.</w:t>
      </w:r>
    </w:p>
    <w:bookmarkEnd w:id="40"/>
    <w:bookmarkStart w:id="41" w:name="evidencia-resumen-1"/>
    <w:p>
      <w:pPr>
        <w:pStyle w:val="Heading3"/>
      </w:pPr>
      <w:r>
        <w:t xml:space="preserve">Evidencia (resumen)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chainEventOk: true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successionGeneration: 2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legacyAfterSuccession</w:t>
      </w:r>
      <w:r>
        <w:t xml:space="preserve"> </w:t>
      </w:r>
      <w:r>
        <w:t xml:space="preserve">preservado</w:t>
      </w:r>
    </w:p>
    <w:p>
      <w:pPr>
        <w:numPr>
          <w:ilvl w:val="0"/>
          <w:numId w:val="1015"/>
        </w:numPr>
        <w:pStyle w:val="Compact"/>
      </w:pPr>
      <w:r>
        <w:t xml:space="preserve">rasgos heredados (</w:t>
      </w:r>
      <w:r>
        <w:rPr>
          <w:rStyle w:val="VerbatimChar"/>
        </w:rPr>
        <w:t xml:space="preserve">hairColor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eyeColor</w:t>
      </w:r>
      <w:r>
        <w:t xml:space="preserve">)</w:t>
      </w:r>
    </w:p>
    <w:bookmarkEnd w:id="41"/>
    <w:bookmarkStart w:id="42" w:name="resultado-6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✅ Correcto.</w:t>
      </w:r>
    </w:p>
    <w:bookmarkEnd w:id="42"/>
    <w:bookmarkEnd w:id="43"/>
    <w:bookmarkStart w:id="46" w:name="g.-uiux"/>
    <w:p>
      <w:pPr>
        <w:pStyle w:val="Heading2"/>
      </w:pPr>
      <w:r>
        <w:t xml:space="preserve">G. UI/UX</w:t>
      </w:r>
    </w:p>
    <w:bookmarkStart w:id="44" w:name="pruebas-realizadas-6"/>
    <w:p>
      <w:pPr>
        <w:pStyle w:val="Heading3"/>
      </w:pPr>
      <w:r>
        <w:t xml:space="preserve">Pruebas realizadas</w:t>
      </w:r>
    </w:p>
    <w:p>
      <w:pPr>
        <w:numPr>
          <w:ilvl w:val="0"/>
          <w:numId w:val="1016"/>
        </w:numPr>
        <w:pStyle w:val="Compact"/>
      </w:pPr>
      <w:r>
        <w:t xml:space="preserve">Validación visual de layout y paneles.</w:t>
      </w:r>
    </w:p>
    <w:p>
      <w:pPr>
        <w:numPr>
          <w:ilvl w:val="0"/>
          <w:numId w:val="1016"/>
        </w:numPr>
        <w:pStyle w:val="Compact"/>
      </w:pPr>
      <w:r>
        <w:t xml:space="preserve">Confirmación de animaciones (</w:t>
      </w:r>
      <w:r>
        <w:rPr>
          <w:rStyle w:val="VerbatimChar"/>
        </w:rPr>
        <w:t xml:space="preserve">fade-in</w:t>
      </w:r>
      <w:r>
        <w:t xml:space="preserve"> </w:t>
      </w:r>
      <w:r>
        <w:t xml:space="preserve">en eventos/componentes).</w:t>
      </w:r>
    </w:p>
    <w:p>
      <w:pPr>
        <w:numPr>
          <w:ilvl w:val="0"/>
          <w:numId w:val="1016"/>
        </w:numPr>
        <w:pStyle w:val="Compact"/>
      </w:pPr>
      <w:r>
        <w:t xml:space="preserve">Feedback visual claro en botones, barras de stats, bitácora y sistema de saves.</w:t>
      </w:r>
    </w:p>
    <w:p>
      <w:pPr>
        <w:numPr>
          <w:ilvl w:val="0"/>
          <w:numId w:val="1016"/>
        </w:numPr>
        <w:pStyle w:val="Compact"/>
      </w:pPr>
      <w:r>
        <w:t xml:space="preserve">Revisión de CSS responsive:</w:t>
      </w:r>
    </w:p>
    <w:p>
      <w:pPr>
        <w:numPr>
          <w:ilvl w:val="1"/>
          <w:numId w:val="1017"/>
        </w:numPr>
        <w:pStyle w:val="Compact"/>
      </w:pPr>
      <w:r>
        <w:t xml:space="preserve">media query</w:t>
      </w:r>
      <w:r>
        <w:t xml:space="preserve"> </w:t>
      </w:r>
      <w:r>
        <w:rPr>
          <w:rStyle w:val="VerbatimChar"/>
        </w:rPr>
        <w:t xml:space="preserve">@media (max-width: 720px)</w:t>
      </w:r>
      <w:r>
        <w:t xml:space="preserve"> </w:t>
      </w:r>
      <w:r>
        <w:t xml:space="preserve">presente</w:t>
      </w:r>
    </w:p>
    <w:p>
      <w:pPr>
        <w:numPr>
          <w:ilvl w:val="1"/>
          <w:numId w:val="1017"/>
        </w:numPr>
        <w:pStyle w:val="Compact"/>
      </w:pPr>
      <w:r>
        <w:t xml:space="preserve">reglas de adaptación para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btn</w:t>
      </w:r>
      <w:r>
        <w:t xml:space="preserve">,</w:t>
      </w:r>
      <w:r>
        <w:t xml:space="preserve"> </w:t>
      </w:r>
      <w:r>
        <w:rPr>
          <w:rStyle w:val="VerbatimChar"/>
        </w:rPr>
        <w:t xml:space="preserve">row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app-shell</w:t>
      </w:r>
      <w:r>
        <w:t xml:space="preserve">.</w:t>
      </w:r>
    </w:p>
    <w:bookmarkEnd w:id="44"/>
    <w:bookmarkStart w:id="45" w:name="resultado-7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✅ Correcto.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validación-técnica"/>
    <w:p>
      <w:pPr>
        <w:pStyle w:val="Heading2"/>
      </w:pPr>
      <w:r>
        <w:t xml:space="preserve">3) Validación técnica</w:t>
      </w:r>
    </w:p>
    <w:bookmarkStart w:id="47" w:name="scripts-ejecutados"/>
    <w:p>
      <w:pPr>
        <w:pStyle w:val="Heading3"/>
      </w:pPr>
      <w:r>
        <w:t xml:space="preserve">Scripts ejecutados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npm run test:annual-loop</w:t>
      </w:r>
      <w:r>
        <w:t xml:space="preserve"> </w:t>
      </w:r>
      <w:r>
        <w:t xml:space="preserve">✅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npm run test:core-systems</w:t>
      </w:r>
      <w:r>
        <w:t xml:space="preserve"> </w:t>
      </w:r>
      <w:r>
        <w:t xml:space="preserve">✅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npm run test</w:t>
      </w:r>
      <w:r>
        <w:t xml:space="preserve"> </w:t>
      </w:r>
      <w:r>
        <w:t xml:space="preserve">✅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✅</w:t>
      </w:r>
    </w:p>
    <w:bookmarkEnd w:id="47"/>
    <w:bookmarkStart w:id="48" w:name="consola-de-navegador"/>
    <w:p>
      <w:pPr>
        <w:pStyle w:val="Heading3"/>
      </w:pPr>
      <w:r>
        <w:t xml:space="preserve">Consola de navegador</w:t>
      </w:r>
    </w:p>
    <w:p>
      <w:pPr>
        <w:numPr>
          <w:ilvl w:val="0"/>
          <w:numId w:val="1019"/>
        </w:numPr>
        <w:pStyle w:val="Compact"/>
      </w:pPr>
      <w:r>
        <w:t xml:space="preserve">Captura de errores/warnings durante interacción: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capturedErrors: 0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capturedWarnings: 0</w:t>
      </w:r>
    </w:p>
    <w:bookmarkEnd w:id="48"/>
    <w:bookmarkStart w:id="49" w:name="warnings-críticos"/>
    <w:p>
      <w:pPr>
        <w:pStyle w:val="Heading3"/>
      </w:pPr>
      <w:r>
        <w:t xml:space="preserve">Warnings críticos</w:t>
      </w:r>
    </w:p>
    <w:p>
      <w:pPr>
        <w:pStyle w:val="FirstParagraph"/>
      </w:pPr>
      <w:r>
        <w:t xml:space="preserve">✅ No se detectaron warnings críticos.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bugs-encontrados-y-corregidos"/>
    <w:p>
      <w:pPr>
        <w:pStyle w:val="Heading2"/>
      </w:pPr>
      <w:r>
        <w:t xml:space="preserve">4) Bugs encontrados y corregidos</w:t>
      </w:r>
    </w:p>
    <w:bookmarkStart w:id="51" w:name="bug-1-test-anual-no-determinístico-flaky"/>
    <w:p>
      <w:pPr>
        <w:pStyle w:val="Heading3"/>
      </w:pPr>
      <w:r>
        <w:t xml:space="preserve">Bug 1: Test anual no determinístico (flaky)</w:t>
      </w:r>
    </w:p>
    <w:p>
      <w:pPr>
        <w:numPr>
          <w:ilvl w:val="0"/>
          <w:numId w:val="1021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scripts/validateAnnualLoop.mjs</w:t>
      </w:r>
    </w:p>
    <w:p>
      <w:pPr>
        <w:numPr>
          <w:ilvl w:val="0"/>
          <w:numId w:val="1021"/>
        </w:numPr>
        <w:pStyle w:val="Compact"/>
      </w:pPr>
      <w:r>
        <w:t xml:space="preserve">Síntoma: fallo intermitente</w:t>
      </w:r>
      <w:r>
        <w:t xml:space="preserve"> </w:t>
      </w:r>
      <w:r>
        <w:rPr>
          <w:rStyle w:val="VerbatimChar"/>
        </w:rPr>
        <w:t xml:space="preserve">Debe existir un evento antes de decidir.</w:t>
      </w:r>
      <w:r>
        <w:t xml:space="preserve"> </w:t>
      </w:r>
      <w:r>
        <w:t xml:space="preserve">por aleatoriedad (mortalidad/eventos).</w:t>
      </w:r>
    </w:p>
    <w:p>
      <w:pPr>
        <w:numPr>
          <w:ilvl w:val="0"/>
          <w:numId w:val="1021"/>
        </w:numPr>
        <w:pStyle w:val="Compact"/>
      </w:pPr>
      <w:r>
        <w:t xml:space="preserve">Causa: el test dependía de RNG global y podía entrar en ramas no determinísticas.</w:t>
      </w:r>
    </w:p>
    <w:p>
      <w:pPr>
        <w:numPr>
          <w:ilvl w:val="0"/>
          <w:numId w:val="1021"/>
        </w:numPr>
        <w:pStyle w:val="Compact"/>
      </w:pPr>
      <w:r>
        <w:t xml:space="preserve">Corrección: se hizo el test determinístico temporalmente (</w:t>
      </w:r>
      <w:r>
        <w:rPr>
          <w:rStyle w:val="VerbatimChar"/>
        </w:rPr>
        <w:t xml:space="preserve">Math.random = () =&gt; 0.99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Estado: ✅ Corregido.</w:t>
      </w:r>
    </w:p>
    <w:bookmarkEnd w:id="51"/>
    <w:bookmarkStart w:id="52" w:name="X0c7460d5bc625def1455e22d71fd48df6db7b5f"/>
    <w:p>
      <w:pPr>
        <w:pStyle w:val="Heading3"/>
      </w:pPr>
      <w:r>
        <w:t xml:space="preserve">Bug 2: Carga de partida podía dejar estado sin evento pendiente</w:t>
      </w:r>
    </w:p>
    <w:p>
      <w:pPr>
        <w:numPr>
          <w:ilvl w:val="0"/>
          <w:numId w:val="1022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src/App.jsx</w:t>
      </w:r>
    </w:p>
    <w:p>
      <w:pPr>
        <w:numPr>
          <w:ilvl w:val="0"/>
          <w:numId w:val="1022"/>
        </w:numPr>
        <w:pStyle w:val="Compact"/>
      </w:pPr>
      <w:r>
        <w:t xml:space="preserve">Síntoma: tras cargar autosave/slot, podía mostrarse</w:t>
      </w:r>
      <w:r>
        <w:t xml:space="preserve"> </w:t>
      </w:r>
      <w:r>
        <w:t xml:space="preserve">“</w:t>
      </w:r>
      <w:r>
        <w:t xml:space="preserve">Sin evento activo</w:t>
      </w:r>
      <w:r>
        <w:t xml:space="preserve">”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Causa: el estado cargado se aplicaba sin asegurar</w:t>
      </w:r>
      <w:r>
        <w:t xml:space="preserve"> </w:t>
      </w:r>
      <w:r>
        <w:rPr>
          <w:rStyle w:val="VerbatimChar"/>
        </w:rPr>
        <w:t xml:space="preserve">pendingEvent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Corrección:</w:t>
      </w:r>
    </w:p>
    <w:p>
      <w:pPr>
        <w:numPr>
          <w:ilvl w:val="1"/>
          <w:numId w:val="1023"/>
        </w:numPr>
        <w:pStyle w:val="Compact"/>
      </w:pPr>
      <w:r>
        <w:t xml:space="preserve">en inicialización desde autosave:</w:t>
      </w:r>
      <w:r>
        <w:t xml:space="preserve"> </w:t>
      </w:r>
      <w:r>
        <w:rPr>
          <w:rStyle w:val="VerbatimChar"/>
        </w:rPr>
        <w:t xml:space="preserve">ensurePendingEvent(clone(autosave.state))</w:t>
      </w:r>
    </w:p>
    <w:p>
      <w:pPr>
        <w:numPr>
          <w:ilvl w:val="1"/>
          <w:numId w:val="1023"/>
        </w:numPr>
        <w:pStyle w:val="Compact"/>
      </w:pPr>
      <w:r>
        <w:t xml:space="preserve">en carga manual de slot:</w:t>
      </w:r>
      <w:r>
        <w:t xml:space="preserve"> </w:t>
      </w:r>
      <w:r>
        <w:rPr>
          <w:rStyle w:val="VerbatimChar"/>
        </w:rPr>
        <w:t xml:space="preserve">setSimulation(ensurePendingEvent(clone(slot.state)))</w:t>
      </w:r>
    </w:p>
    <w:p>
      <w:pPr>
        <w:numPr>
          <w:ilvl w:val="0"/>
          <w:numId w:val="1022"/>
        </w:numPr>
        <w:pStyle w:val="Compact"/>
      </w:pPr>
      <w:r>
        <w:t xml:space="preserve">Estado: ✅ Corregido.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clusión"/>
    <w:p>
      <w:pPr>
        <w:pStyle w:val="Heading2"/>
      </w:pPr>
      <w:r>
        <w:t xml:space="preserve">5) Conclusión</w:t>
      </w:r>
    </w:p>
    <w:p>
      <w:pPr>
        <w:pStyle w:val="FirstParagraph"/>
      </w:pPr>
      <w:r>
        <w:t xml:space="preserve">✅ Todos los sistemas solicitados fueron verificados.</w:t>
      </w:r>
      <w:r>
        <w:t xml:space="preserve"> </w:t>
      </w:r>
      <w:r>
        <w:t xml:space="preserve">✅ Se ejecutaron pruebas funcionales y técnicas completas.</w:t>
      </w:r>
      <w:r>
        <w:t xml:space="preserve"> </w:t>
      </w:r>
      <w:r>
        <w:t xml:space="preserve">✅ Se corrigieron los bugs detectados durante el testing.</w:t>
      </w:r>
      <w:r>
        <w:t xml:space="preserve"> </w:t>
      </w:r>
      <w:r>
        <w:t xml:space="preserve">✅ El proyecto compila y funciona correctamente bajo los escenarios probados.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2026-04-27T21:32:37Z</dcterms:created>
  <dcterms:modified xsi:type="dcterms:W3CDTF">2026-04-27T21:32:37Z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