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rFonts w:hint="default" w:ascii="Bookman Old Style" w:hAnsi="Bookman Old Style"/>
          <w:lang w:val="en-US"/>
        </w:rPr>
      </w:pPr>
      <w:bookmarkStart w:id="0" w:name="_Hlk49525374"/>
      <w:bookmarkEnd w:id="0"/>
    </w:p>
    <w:p>
      <w:pPr>
        <w:pStyle w:val="11"/>
        <w:ind w:left="284"/>
        <w:jc w:val="right"/>
        <w:rPr>
          <w:rFonts w:ascii="Bookman Old Style" w:hAnsi="Bookman Old Style"/>
          <w:lang w:val="en-US"/>
        </w:rPr>
      </w:pPr>
    </w:p>
    <w:p>
      <w:pPr>
        <w:pStyle w:val="11"/>
        <w:ind w:left="284"/>
        <w:jc w:val="center"/>
        <w:rPr>
          <w:rFonts w:ascii="Bookman Old Style" w:hAnsi="Bookman Old Style"/>
          <w:lang w:val="en-US"/>
        </w:rPr>
      </w:pPr>
      <w:r>
        <w:rPr>
          <w:rFonts w:ascii="Bookman Old Style" w:hAnsi="Bookman Old Style"/>
          <w:lang w:val="en-US"/>
        </w:rPr>
        <w:drawing>
          <wp:inline distT="0" distB="0" distL="114300" distR="114300">
            <wp:extent cx="7693025" cy="4123690"/>
            <wp:effectExtent l="0" t="0" r="3175" b="10160"/>
            <wp:docPr id="9" name="Picture 9" descr="Carnet de sante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rnet de sante DC"/>
                    <pic:cNvPicPr>
                      <a:picLocks noChangeAspect="1"/>
                    </pic:cNvPicPr>
                  </pic:nvPicPr>
                  <pic:blipFill>
                    <a:blip r:embed="rId7"/>
                    <a:stretch>
                      <a:fillRect/>
                    </a:stretch>
                  </pic:blipFill>
                  <pic:spPr>
                    <a:xfrm>
                      <a:off x="0" y="0"/>
                      <a:ext cx="7693025" cy="4123690"/>
                    </a:xfrm>
                    <a:prstGeom prst="rect">
                      <a:avLst/>
                    </a:prstGeom>
                  </pic:spPr>
                </pic:pic>
              </a:graphicData>
            </a:graphic>
          </wp:inline>
        </w:drawing>
      </w:r>
    </w:p>
    <w:p>
      <w:pPr>
        <w:pStyle w:val="11"/>
        <w:ind w:left="284"/>
        <w:jc w:val="right"/>
        <w:rPr>
          <w:rFonts w:ascii="Bookman Old Style" w:hAnsi="Bookman Old Style"/>
          <w:lang w:val="en-US"/>
        </w:rPr>
      </w:pPr>
    </w:p>
    <w:p>
      <w:pPr>
        <w:pStyle w:val="11"/>
        <w:jc w:val="center"/>
        <w:rPr>
          <w:rFonts w:hint="default" w:ascii="Bookman Old Style" w:hAnsi="Bookman Old Style"/>
          <w:b/>
          <w:bCs/>
          <w:i/>
          <w:iCs/>
          <w:lang w:val="en-US"/>
        </w:rPr>
      </w:pPr>
      <w:r>
        <w:rPr>
          <w:rFonts w:ascii="Bookman Old Style" w:hAnsi="Bookman Old Style"/>
          <w:b/>
          <w:bCs/>
          <w:i/>
          <w:iCs/>
          <w:lang w:val="en-US"/>
        </w:rPr>
        <w:t xml:space="preserve">Figure 1: </w:t>
      </w:r>
      <w:r>
        <w:rPr>
          <w:rFonts w:hint="default" w:ascii="Bookman Old Style" w:hAnsi="Bookman Old Style"/>
          <w:i/>
          <w:iCs/>
          <w:lang w:val="en-US"/>
        </w:rPr>
        <w:t>Diagramme de classe</w:t>
      </w:r>
    </w:p>
    <w:p>
      <w:pPr>
        <w:pStyle w:val="11"/>
        <w:rPr>
          <w:rFonts w:ascii="Bookman Old Style" w:hAnsi="Bookman Old Style"/>
          <w:lang w:val="en-US"/>
        </w:rPr>
      </w:pPr>
    </w:p>
    <w:p>
      <w:pPr>
        <w:pStyle w:val="11"/>
        <w:rPr>
          <w:rFonts w:ascii="Bookman Old Style" w:hAnsi="Bookman Old Style"/>
          <w:lang w:val="en-US"/>
        </w:rPr>
      </w:pPr>
    </w:p>
    <w:p>
      <w:pPr>
        <w:pStyle w:val="11"/>
        <w:rPr>
          <w:rFonts w:ascii="Bookman Old Style" w:hAnsi="Bookman Old Style"/>
          <w:lang w:val="en-US"/>
        </w:rPr>
      </w:pPr>
    </w:p>
    <w:p>
      <w:pPr>
        <w:pStyle w:val="11"/>
        <w:rPr>
          <w:rFonts w:ascii="Bookman Old Style" w:hAnsi="Bookman Old Style"/>
          <w:lang w:val="en-US"/>
        </w:rPr>
      </w:pPr>
    </w:p>
    <w:p>
      <w:pPr>
        <w:pStyle w:val="11"/>
        <w:numPr>
          <w:ilvl w:val="0"/>
          <w:numId w:val="0"/>
        </w:numPr>
        <w:ind w:left="880" w:leftChars="0"/>
        <w:rPr>
          <w:rFonts w:ascii="Bookman Old Style" w:hAnsi="Bookman Old Style"/>
          <w:b/>
          <w:bCs/>
          <w:lang w:val="en-US"/>
        </w:rPr>
      </w:pPr>
      <w:r>
        <w:rPr>
          <w:rFonts w:hint="default" w:ascii="Bookman Old Style" w:hAnsi="Bookman Old Style"/>
          <w:b/>
          <w:bCs/>
          <w:lang w:val="en-US"/>
        </w:rPr>
        <w:t xml:space="preserve">2.2 </w:t>
      </w:r>
      <w:r>
        <w:rPr>
          <w:rFonts w:ascii="Bookman Old Style" w:hAnsi="Bookman Old Style"/>
          <w:b/>
          <w:bCs/>
          <w:lang w:val="en-US"/>
        </w:rPr>
        <w:t>Implementation</w:t>
      </w:r>
    </w:p>
    <w:p>
      <w:pPr>
        <w:pStyle w:val="11"/>
        <w:ind w:left="360" w:firstLine="208"/>
        <w:jc w:val="both"/>
        <w:rPr>
          <w:rFonts w:ascii="Bookman Old Style" w:hAnsi="Bookman Old Style"/>
          <w:lang w:val="en-US"/>
        </w:rPr>
      </w:pPr>
      <w:r>
        <w:rPr>
          <w:rFonts w:hint="default" w:ascii="Bookman Old Style" w:hAnsi="Bookman Old Style" w:eastAsia="Roboto"/>
          <w:i w:val="0"/>
          <w:iCs w:val="0"/>
          <w:caps w:val="0"/>
          <w:color w:val="000000"/>
          <w:spacing w:val="0"/>
          <w:sz w:val="22"/>
          <w:szCs w:val="22"/>
          <w:shd w:val="clear" w:fill="F5F5F5"/>
        </w:rPr>
        <w:t>For the implementation, the choice of programming language focused on the type of application which had to be implemented on the one hand, and be accessible via the University intranet on the other hand. Thus, the choice s is focused on web programming languages such as HTML, CSS, PHP and MySQL as a database server.</w:t>
      </w:r>
    </w:p>
    <w:p>
      <w:pPr>
        <w:pStyle w:val="11"/>
        <w:ind w:left="360" w:firstLine="208"/>
        <w:jc w:val="both"/>
        <w:rPr>
          <w:rFonts w:ascii="Bookman Old Style" w:hAnsi="Bookman Old Style"/>
          <w:lang w:val="en-US"/>
        </w:rPr>
      </w:pPr>
    </w:p>
    <w:p>
      <w:pPr>
        <w:pStyle w:val="11"/>
        <w:ind w:left="360" w:firstLine="208"/>
        <w:jc w:val="both"/>
        <w:rPr>
          <w:rFonts w:ascii="Bookman Old Style" w:hAnsi="Bookman Old Style"/>
          <w:lang w:val="en-US"/>
        </w:rPr>
      </w:pPr>
    </w:p>
    <w:p>
      <w:pPr>
        <w:pStyle w:val="11"/>
        <w:ind w:left="360" w:firstLine="208"/>
        <w:jc w:val="both"/>
        <w:rPr>
          <w:rFonts w:ascii="Bookman Old Style" w:hAnsi="Bookman Old Style"/>
          <w:lang w:val="en-US"/>
        </w:rPr>
      </w:pPr>
    </w:p>
    <w:p>
      <w:pPr>
        <w:pStyle w:val="11"/>
        <w:ind w:left="360" w:firstLine="208"/>
        <w:jc w:val="both"/>
        <w:rPr>
          <w:rFonts w:ascii="Bookman Old Style" w:hAnsi="Bookman Old Style"/>
          <w:lang w:val="en-US"/>
        </w:rPr>
      </w:pPr>
    </w:p>
    <w:p>
      <w:pPr>
        <w:pStyle w:val="11"/>
        <w:numPr>
          <w:ilvl w:val="0"/>
          <w:numId w:val="0"/>
        </w:numPr>
        <w:ind w:left="720" w:leftChars="0"/>
        <w:rPr>
          <w:rFonts w:hint="default" w:ascii="Bookman Old Style" w:hAnsi="Bookman Old Style" w:cs="Bookman Old Style"/>
          <w:b/>
          <w:szCs w:val="24"/>
          <w:lang w:val="fr-FR"/>
        </w:rPr>
      </w:pPr>
      <w:r>
        <w:rPr>
          <w:rFonts w:hint="default" w:ascii="Bookman Old Style" w:hAnsi="Bookman Old Style" w:cs="Bookman Old Style"/>
          <w:b/>
          <w:szCs w:val="24"/>
          <w:lang w:val="en-US"/>
        </w:rPr>
        <w:t xml:space="preserve">2.2.2 </w:t>
      </w:r>
      <w:r>
        <w:rPr>
          <w:rFonts w:hint="default" w:ascii="Bookman Old Style" w:hAnsi="Bookman Old Style"/>
          <w:b/>
          <w:szCs w:val="24"/>
          <w:lang w:val="fr-FR"/>
        </w:rPr>
        <w:t>Site plan</w:t>
      </w:r>
      <w:r>
        <w:rPr>
          <w:rFonts w:hint="default" w:ascii="Bookman Old Style" w:hAnsi="Bookman Old Style" w:cs="Bookman Old Style"/>
          <w:b/>
          <w:szCs w:val="24"/>
          <w:lang w:val="fr-FR"/>
        </w:rPr>
        <w:t> :</w:t>
      </w:r>
    </w:p>
    <w:p>
      <w:pPr>
        <w:pStyle w:val="11"/>
        <w:numPr>
          <w:ilvl w:val="0"/>
          <w:numId w:val="0"/>
        </w:numPr>
        <w:ind w:left="720" w:leftChars="0"/>
        <w:rPr>
          <w:rFonts w:hint="default" w:ascii="Bookman Old Style" w:hAnsi="Bookman Old Style" w:cs="Bookman Old Style"/>
          <w:b/>
          <w:szCs w:val="24"/>
          <w:lang w:val="en-US"/>
        </w:rPr>
      </w:pPr>
    </w:p>
    <w:p>
      <w:pPr>
        <w:pStyle w:val="11"/>
        <w:numPr>
          <w:ilvl w:val="0"/>
          <w:numId w:val="0"/>
        </w:numPr>
        <w:ind w:left="720" w:leftChars="0"/>
        <w:rPr>
          <w:rFonts w:hint="default" w:ascii="Bookman Old Style" w:hAnsi="Bookman Old Style" w:cs="Bookman Old Style"/>
          <w:b/>
          <w:szCs w:val="24"/>
          <w:lang w:val="en-US"/>
        </w:rPr>
      </w:pPr>
    </w:p>
    <w:p>
      <w:pPr>
        <w:pStyle w:val="11"/>
        <w:numPr>
          <w:ilvl w:val="0"/>
          <w:numId w:val="0"/>
        </w:numPr>
        <w:ind w:left="720" w:leftChars="0"/>
        <w:jc w:val="center"/>
        <w:rPr>
          <w:rFonts w:hint="default" w:ascii="Bookman Old Style" w:hAnsi="Bookman Old Style" w:cs="Bookman Old Style"/>
          <w:b/>
          <w:szCs w:val="24"/>
          <w:lang w:val="en-US"/>
        </w:rPr>
      </w:pPr>
      <w:r>
        <w:rPr>
          <w:rFonts w:hint="default" w:ascii="Bookman Old Style" w:hAnsi="Bookman Old Style" w:cs="Bookman Old Style"/>
          <w:b/>
          <w:szCs w:val="24"/>
          <w:lang w:val="en-US"/>
        </w:rPr>
        <w:drawing>
          <wp:inline distT="0" distB="0" distL="114300" distR="114300">
            <wp:extent cx="7205345" cy="4053205"/>
            <wp:effectExtent l="0" t="0" r="14605" b="4445"/>
            <wp:docPr id="10" name="Picture 10" descr="carnet de san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rnet de sante (2)"/>
                    <pic:cNvPicPr>
                      <a:picLocks noChangeAspect="1"/>
                    </pic:cNvPicPr>
                  </pic:nvPicPr>
                  <pic:blipFill>
                    <a:blip r:embed="rId8"/>
                    <a:stretch>
                      <a:fillRect/>
                    </a:stretch>
                  </pic:blipFill>
                  <pic:spPr>
                    <a:xfrm>
                      <a:off x="0" y="0"/>
                      <a:ext cx="7205345" cy="4053205"/>
                    </a:xfrm>
                    <a:prstGeom prst="rect">
                      <a:avLst/>
                    </a:prstGeom>
                  </pic:spPr>
                </pic:pic>
              </a:graphicData>
            </a:graphic>
          </wp:inline>
        </w:drawing>
      </w:r>
    </w:p>
    <w:p>
      <w:pPr>
        <w:pStyle w:val="11"/>
        <w:ind w:left="0"/>
        <w:jc w:val="right"/>
        <w:rPr>
          <w:rFonts w:ascii="Bookman Old Style" w:hAnsi="Bookman Old Style"/>
          <w:lang w:val="en-US"/>
        </w:rPr>
      </w:pPr>
    </w:p>
    <w:p>
      <w:pPr>
        <w:pStyle w:val="11"/>
        <w:jc w:val="center"/>
        <w:rPr>
          <w:rFonts w:ascii="Bookman Old Style" w:hAnsi="Bookman Old Style"/>
          <w:b/>
          <w:bCs/>
          <w:i/>
          <w:iCs/>
          <w:lang w:val="en-US"/>
        </w:rPr>
      </w:pPr>
      <w:r>
        <w:rPr>
          <w:rFonts w:ascii="Bookman Old Style" w:hAnsi="Bookman Old Style"/>
          <w:b/>
          <w:bCs/>
          <w:i/>
          <w:iCs/>
          <w:lang w:val="en-US"/>
        </w:rPr>
        <w:t xml:space="preserve">Figure 2: </w:t>
      </w:r>
      <w:r>
        <w:rPr>
          <w:rFonts w:hint="default" w:ascii="Bookman Old Style" w:hAnsi="Bookman Old Style" w:cs="Bookman Old Style"/>
          <w:b w:val="0"/>
          <w:bCs/>
          <w:szCs w:val="24"/>
          <w:lang w:val="fr-FR"/>
        </w:rPr>
        <w:t>Plan de site</w:t>
      </w:r>
    </w:p>
    <w:p>
      <w:pPr>
        <w:pStyle w:val="11"/>
        <w:rPr>
          <w:rFonts w:ascii="Bookman Old Style" w:hAnsi="Bookman Old Style"/>
          <w:b/>
          <w:bCs/>
          <w:lang w:val="en-US"/>
        </w:rPr>
      </w:pPr>
    </w:p>
    <w:p>
      <w:pPr>
        <w:pStyle w:val="11"/>
        <w:ind w:left="1224"/>
        <w:rPr>
          <w:rFonts w:hint="default" w:ascii="Bookman Old Style" w:hAnsi="Bookman Old Style" w:cs="Bookman Old Style"/>
          <w:b/>
          <w:i w:val="0"/>
          <w:iCs w:val="0"/>
          <w:szCs w:val="24"/>
          <w:lang w:val="fr-FR"/>
        </w:rPr>
      </w:pPr>
      <w:r>
        <w:rPr>
          <w:rFonts w:hint="default" w:ascii="Bookman Old Style" w:hAnsi="Bookman Old Style" w:cs="Bookman Old Style"/>
          <w:b/>
          <w:i w:val="0"/>
          <w:iCs w:val="0"/>
          <w:szCs w:val="24"/>
          <w:lang w:val="en-US"/>
        </w:rPr>
        <w:t xml:space="preserve">2.2.3 </w:t>
      </w:r>
      <w:r>
        <w:rPr>
          <w:rFonts w:hint="default" w:ascii="Bookman Old Style" w:hAnsi="Bookman Old Style"/>
          <w:b/>
          <w:i w:val="0"/>
          <w:iCs w:val="0"/>
          <w:szCs w:val="24"/>
          <w:lang w:val="fr-FR"/>
        </w:rPr>
        <w:t>System interfaces</w:t>
      </w:r>
    </w:p>
    <w:p>
      <w:pPr>
        <w:pStyle w:val="11"/>
        <w:ind w:left="1224"/>
        <w:rPr>
          <w:rFonts w:hint="default" w:ascii="Bookman Old Style" w:hAnsi="Bookman Old Style" w:cs="Bookman Old Style"/>
          <w:b/>
          <w:i w:val="0"/>
          <w:iCs w:val="0"/>
          <w:szCs w:val="24"/>
          <w:lang w:val="en-US"/>
        </w:rPr>
      </w:pPr>
    </w:p>
    <w:tbl>
      <w:tblPr>
        <w:tblStyle w:val="10"/>
        <w:tblW w:w="0" w:type="auto"/>
        <w:tblInd w:w="7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66"/>
        <w:gridCol w:w="10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16" w:hRule="atLeast"/>
        </w:trPr>
        <w:tc>
          <w:tcPr>
            <w:tcW w:w="11283" w:type="dxa"/>
          </w:tcPr>
          <w:p>
            <w:pPr>
              <w:pStyle w:val="11"/>
              <w:spacing w:after="0" w:line="240" w:lineRule="auto"/>
              <w:ind w:left="-101" w:firstLine="1101" w:firstLineChars="500"/>
              <w:jc w:val="center"/>
              <w:rPr>
                <w:rFonts w:ascii="Bookman Old Style" w:hAnsi="Bookman Old Style"/>
                <w:b/>
                <w:bCs/>
                <w:lang w:val="en-US"/>
              </w:rPr>
            </w:pPr>
            <w:r>
              <w:rPr>
                <w:rFonts w:hint="default" w:ascii="Bookman Old Style" w:hAnsi="Bookman Old Style"/>
                <w:b/>
                <w:bCs/>
                <w:i/>
                <w:iCs/>
                <w:lang w:val="en-US"/>
              </w:rPr>
              <w:t>A) User home page</w:t>
            </w:r>
          </w:p>
          <w:p>
            <w:pPr>
              <w:pStyle w:val="11"/>
              <w:spacing w:after="0" w:line="240" w:lineRule="auto"/>
              <w:ind w:left="-101"/>
              <w:jc w:val="center"/>
              <w:rPr>
                <w:rFonts w:ascii="Bookman Old Style" w:hAnsi="Bookman Old Style"/>
                <w:b/>
                <w:bCs/>
                <w:lang w:val="en-US"/>
              </w:rPr>
            </w:pPr>
            <w:r>
              <w:rPr>
                <w:rFonts w:ascii="Bookman Old Style" w:hAnsi="Bookman Old Style"/>
                <w:b/>
                <w:bCs/>
                <w:lang w:val="en-US"/>
              </w:rPr>
              <w:drawing>
                <wp:inline distT="0" distB="0" distL="114300" distR="114300">
                  <wp:extent cx="6379210" cy="4017010"/>
                  <wp:effectExtent l="0" t="0" r="2540" b="2540"/>
                  <wp:docPr id="11" name="Picture 11" descr="header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eader home page"/>
                          <pic:cNvPicPr>
                            <a:picLocks noChangeAspect="1"/>
                          </pic:cNvPicPr>
                        </pic:nvPicPr>
                        <pic:blipFill>
                          <a:blip r:embed="rId9"/>
                          <a:stretch>
                            <a:fillRect/>
                          </a:stretch>
                        </pic:blipFill>
                        <pic:spPr>
                          <a:xfrm>
                            <a:off x="0" y="0"/>
                            <a:ext cx="6379210" cy="4017010"/>
                          </a:xfrm>
                          <a:prstGeom prst="rect">
                            <a:avLst/>
                          </a:prstGeom>
                        </pic:spPr>
                      </pic:pic>
                    </a:graphicData>
                  </a:graphic>
                </wp:inline>
              </w:drawing>
            </w:r>
          </w:p>
          <w:p>
            <w:pPr>
              <w:pStyle w:val="11"/>
              <w:spacing w:after="0" w:line="240" w:lineRule="auto"/>
              <w:ind w:left="0" w:leftChars="0" w:firstLine="0" w:firstLineChars="0"/>
              <w:jc w:val="center"/>
              <w:rPr>
                <w:rFonts w:ascii="Bookman Old Style" w:hAnsi="Bookman Old Style"/>
                <w:b/>
                <w:bCs/>
                <w:lang w:val="en-US"/>
              </w:rPr>
            </w:pPr>
          </w:p>
        </w:tc>
        <w:tc>
          <w:tcPr>
            <w:tcW w:w="13830" w:type="dxa"/>
          </w:tcPr>
          <w:p>
            <w:pPr>
              <w:pStyle w:val="11"/>
              <w:spacing w:after="0" w:line="240" w:lineRule="auto"/>
              <w:ind w:left="0"/>
              <w:jc w:val="center"/>
              <w:rPr>
                <w:rFonts w:ascii="Bookman Old Style" w:hAnsi="Bookman Old Style"/>
                <w:b/>
                <w:bCs/>
                <w:lang w:val="en-US"/>
              </w:rPr>
            </w:pPr>
          </w:p>
          <w:p>
            <w:pPr>
              <w:pStyle w:val="11"/>
              <w:spacing w:after="0" w:line="240" w:lineRule="auto"/>
              <w:ind w:left="0"/>
              <w:jc w:val="center"/>
              <w:rPr>
                <w:rFonts w:ascii="Bookman Old Style" w:hAnsi="Bookman Old Style"/>
                <w:b/>
                <w:bCs/>
                <w:lang w:val="en-US"/>
              </w:rPr>
            </w:pPr>
            <w:r>
              <w:rPr>
                <w:rFonts w:ascii="Bookman Old Style" w:hAnsi="Bookman Old Style"/>
                <w:b/>
                <w:bCs/>
                <w:lang w:val="en-US"/>
              </w:rPr>
              <w:drawing>
                <wp:inline distT="0" distB="0" distL="114300" distR="114300">
                  <wp:extent cx="6305550" cy="3873500"/>
                  <wp:effectExtent l="0" t="0" r="0" b="12700"/>
                  <wp:docPr id="20" name="Picture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ooter"/>
                          <pic:cNvPicPr>
                            <a:picLocks noChangeAspect="1"/>
                          </pic:cNvPicPr>
                        </pic:nvPicPr>
                        <pic:blipFill>
                          <a:blip r:embed="rId10"/>
                          <a:stretch>
                            <a:fillRect/>
                          </a:stretch>
                        </pic:blipFill>
                        <pic:spPr>
                          <a:xfrm>
                            <a:off x="0" y="0"/>
                            <a:ext cx="6305550" cy="38735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283" w:type="dxa"/>
            <w:vAlign w:val="center"/>
          </w:tcPr>
          <w:p>
            <w:pPr>
              <w:pStyle w:val="11"/>
              <w:spacing w:after="0" w:line="240" w:lineRule="auto"/>
              <w:ind w:left="0"/>
              <w:jc w:val="center"/>
              <w:rPr>
                <w:rFonts w:ascii="Bookman Old Style" w:hAnsi="Bookman Old Style"/>
                <w:b/>
                <w:bCs/>
                <w:i/>
                <w:iCs/>
                <w:sz w:val="20"/>
                <w:szCs w:val="20"/>
                <w:lang w:val="en-US"/>
              </w:rPr>
            </w:pPr>
            <w:r>
              <w:rPr>
                <w:rFonts w:ascii="Bookman Old Style" w:hAnsi="Bookman Old Style"/>
                <w:b/>
                <w:bCs/>
                <w:i/>
                <w:iCs/>
                <w:lang w:val="en-US"/>
              </w:rPr>
              <w:t>a)</w:t>
            </w:r>
            <w:r>
              <w:rPr>
                <w:rFonts w:ascii="Bookman Old Style" w:hAnsi="Bookman Old Style"/>
                <w:b/>
                <w:bCs/>
                <w:i/>
                <w:iCs/>
                <w:sz w:val="20"/>
                <w:szCs w:val="20"/>
                <w:lang w:val="en-US"/>
              </w:rPr>
              <w:t xml:space="preserve"> </w:t>
            </w:r>
            <w:r>
              <w:rPr>
                <w:rFonts w:ascii="Bookman Old Style" w:hAnsi="Bookman Old Style"/>
                <w:i/>
                <w:iCs/>
                <w:sz w:val="20"/>
                <w:szCs w:val="20"/>
                <w:lang w:val="en-US"/>
              </w:rPr>
              <w:t>H</w:t>
            </w:r>
            <w:r>
              <w:rPr>
                <w:rFonts w:ascii="Bookman Old Style" w:hAnsi="Bookman Old Style"/>
                <w:i/>
                <w:iCs/>
                <w:lang w:val="en-US"/>
              </w:rPr>
              <w:t>eader home page</w:t>
            </w:r>
          </w:p>
        </w:tc>
        <w:tc>
          <w:tcPr>
            <w:tcW w:w="13830" w:type="dxa"/>
            <w:vAlign w:val="center"/>
          </w:tcPr>
          <w:p>
            <w:pPr>
              <w:pStyle w:val="11"/>
              <w:spacing w:after="0" w:line="240" w:lineRule="auto"/>
              <w:ind w:left="0"/>
              <w:jc w:val="center"/>
              <w:rPr>
                <w:rFonts w:ascii="Bookman Old Style" w:hAnsi="Bookman Old Style"/>
                <w:b/>
                <w:bCs/>
                <w:i/>
                <w:iCs/>
                <w:sz w:val="20"/>
                <w:szCs w:val="20"/>
                <w:lang w:val="en-US"/>
              </w:rPr>
            </w:pPr>
            <w:r>
              <w:rPr>
                <w:rFonts w:ascii="Bookman Old Style" w:hAnsi="Bookman Old Style"/>
                <w:b/>
                <w:bCs/>
                <w:i/>
                <w:iCs/>
                <w:lang w:val="en-US"/>
              </w:rPr>
              <w:t>b)</w:t>
            </w:r>
            <w:r>
              <w:rPr>
                <w:rFonts w:ascii="Bookman Old Style" w:hAnsi="Bookman Old Style"/>
                <w:b/>
                <w:bCs/>
                <w:i/>
                <w:iCs/>
                <w:sz w:val="20"/>
                <w:szCs w:val="20"/>
                <w:lang w:val="en-US"/>
              </w:rPr>
              <w:t xml:space="preserve"> </w:t>
            </w:r>
            <w:r>
              <w:rPr>
                <w:rFonts w:ascii="Bookman Old Style" w:hAnsi="Bookman Old Style"/>
                <w:i/>
                <w:iCs/>
                <w:lang w:val="en-US"/>
              </w:rPr>
              <w:t>Footer home page</w:t>
            </w:r>
          </w:p>
        </w:tc>
      </w:tr>
    </w:tbl>
    <w:p>
      <w:pPr>
        <w:pStyle w:val="11"/>
        <w:ind w:left="1496"/>
        <w:rPr>
          <w:rFonts w:ascii="Bookman Old Style" w:hAnsi="Bookman Old Style"/>
          <w:b/>
          <w:bCs/>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numPr>
          <w:ilvl w:val="0"/>
          <w:numId w:val="0"/>
        </w:numPr>
        <w:wordWrap/>
        <w:ind w:left="1540" w:leftChars="0"/>
        <w:jc w:val="left"/>
        <w:rPr>
          <w:rFonts w:hint="default" w:ascii="Bookman Old Style" w:hAnsi="Bookman Old Style"/>
          <w:b/>
          <w:bCs/>
          <w:i/>
          <w:iCs/>
          <w:lang w:val="en-US"/>
        </w:rPr>
      </w:pPr>
      <w:r>
        <w:rPr>
          <w:rFonts w:hint="default" w:ascii="Bookman Old Style" w:hAnsi="Bookman Old Style"/>
          <w:b/>
          <w:bCs/>
          <w:i/>
          <w:iCs/>
          <w:lang w:val="en-US"/>
        </w:rPr>
        <w:t>The child's list</w:t>
      </w:r>
    </w:p>
    <w:p>
      <w:pPr>
        <w:pStyle w:val="11"/>
        <w:numPr>
          <w:ilvl w:val="0"/>
          <w:numId w:val="0"/>
        </w:numPr>
        <w:wordWrap/>
        <w:ind w:left="1540" w:leftChars="0"/>
        <w:jc w:val="left"/>
        <w:rPr>
          <w:rFonts w:hint="default" w:ascii="Bookman Old Style" w:hAnsi="Bookman Old Style"/>
          <w:b/>
          <w:bCs/>
          <w:i/>
          <w:iCs/>
          <w:lang w:val="en-US"/>
        </w:rPr>
      </w:pPr>
    </w:p>
    <w:p>
      <w:pPr>
        <w:pStyle w:val="11"/>
        <w:numPr>
          <w:ilvl w:val="0"/>
          <w:numId w:val="0"/>
        </w:numPr>
        <w:wordWrap/>
        <w:ind w:left="1540" w:leftChars="0"/>
        <w:jc w:val="center"/>
        <w:rPr>
          <w:rFonts w:hint="default" w:ascii="Bookman Old Style" w:hAnsi="Bookman Old Style"/>
          <w:b/>
          <w:bCs/>
          <w:i/>
          <w:iCs/>
          <w:lang w:val="en-US"/>
        </w:rPr>
      </w:pPr>
      <w:r>
        <w:drawing>
          <wp:inline distT="0" distB="0" distL="114300" distR="114300">
            <wp:extent cx="6120765" cy="3072130"/>
            <wp:effectExtent l="0" t="0" r="13335" b="1397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1"/>
                    <a:stretch>
                      <a:fillRect/>
                    </a:stretch>
                  </pic:blipFill>
                  <pic:spPr>
                    <a:xfrm>
                      <a:off x="0" y="0"/>
                      <a:ext cx="6120765" cy="3072130"/>
                    </a:xfrm>
                    <a:prstGeom prst="rect">
                      <a:avLst/>
                    </a:prstGeom>
                    <a:noFill/>
                    <a:ln>
                      <a:noFill/>
                    </a:ln>
                  </pic:spPr>
                </pic:pic>
              </a:graphicData>
            </a:graphic>
          </wp:inline>
        </w:drawing>
      </w:r>
    </w:p>
    <w:p>
      <w:pPr>
        <w:pStyle w:val="11"/>
        <w:spacing w:after="0" w:line="240" w:lineRule="auto"/>
        <w:ind w:left="0"/>
        <w:jc w:val="center"/>
        <w:rPr>
          <w:rFonts w:ascii="Bookman Old Style" w:hAnsi="Bookman Old Style"/>
          <w:b/>
          <w:bCs/>
          <w:i/>
          <w:iCs/>
          <w:lang w:val="en-US"/>
        </w:rPr>
      </w:pPr>
      <w:r>
        <w:rPr>
          <w:rFonts w:ascii="Bookman Old Style" w:hAnsi="Bookman Old Style"/>
          <w:b/>
          <w:bCs/>
          <w:i/>
          <w:iCs/>
          <w:lang w:val="en-US"/>
        </w:rPr>
        <w:t xml:space="preserve">Figure 4: </w:t>
      </w:r>
      <w:r>
        <w:rPr>
          <w:rFonts w:hint="default" w:ascii="Bookman Old Style" w:hAnsi="Bookman Old Style"/>
          <w:b w:val="0"/>
          <w:bCs w:val="0"/>
          <w:i/>
          <w:iCs/>
          <w:lang w:val="en-US"/>
        </w:rPr>
        <w:t>La liste d’enfant</w:t>
      </w:r>
    </w:p>
    <w:p>
      <w:pPr>
        <w:pStyle w:val="11"/>
        <w:ind w:left="1080"/>
        <w:rPr>
          <w:rFonts w:ascii="Bookman Old Style" w:hAnsi="Bookman Old Style"/>
          <w:b/>
          <w:bCs/>
          <w:lang w:val="en-US"/>
        </w:rPr>
      </w:pPr>
    </w:p>
    <w:p>
      <w:pPr>
        <w:pStyle w:val="11"/>
        <w:numPr>
          <w:ilvl w:val="0"/>
          <w:numId w:val="0"/>
        </w:numPr>
        <w:ind w:left="1540" w:leftChars="0"/>
        <w:rPr>
          <w:rFonts w:hint="default" w:ascii="Bookman Old Style" w:hAnsi="Bookman Old Style"/>
          <w:b/>
          <w:bCs/>
          <w:i/>
          <w:iCs/>
          <w:lang w:val="en-US"/>
        </w:rPr>
      </w:pPr>
      <w:r>
        <w:rPr>
          <w:rFonts w:hint="default" w:ascii="Bookman Old Style" w:hAnsi="Bookman Old Style"/>
          <w:b/>
          <w:bCs/>
          <w:i/>
          <w:iCs/>
          <w:lang w:val="en-US"/>
        </w:rPr>
        <w:t>B)Consultation and vaccination page</w:t>
      </w:r>
    </w:p>
    <w:p>
      <w:pPr>
        <w:pStyle w:val="11"/>
        <w:numPr>
          <w:ilvl w:val="0"/>
          <w:numId w:val="0"/>
        </w:numPr>
        <w:ind w:left="1540" w:leftChars="0"/>
        <w:jc w:val="center"/>
        <w:rPr>
          <w:rFonts w:hint="default" w:ascii="Bookman Old Style" w:hAnsi="Bookman Old Style"/>
          <w:b/>
          <w:bCs/>
          <w:i/>
          <w:iCs/>
          <w:lang w:val="en-US"/>
        </w:rPr>
      </w:pPr>
      <w:r>
        <w:rPr>
          <w:rFonts w:hint="default" w:ascii="Bookman Old Style" w:hAnsi="Bookman Old Style"/>
          <w:b/>
          <w:bCs/>
          <w:i/>
          <w:iCs/>
          <w:lang w:val="en-US"/>
        </w:rPr>
        <w:drawing>
          <wp:inline distT="0" distB="0" distL="114300" distR="114300">
            <wp:extent cx="6809740" cy="3434080"/>
            <wp:effectExtent l="0" t="0" r="10160" b="13970"/>
            <wp:docPr id="22" name="Picture 22" descr="vacc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vacccons"/>
                    <pic:cNvPicPr>
                      <a:picLocks noChangeAspect="1"/>
                    </pic:cNvPicPr>
                  </pic:nvPicPr>
                  <pic:blipFill>
                    <a:blip r:embed="rId12"/>
                    <a:stretch>
                      <a:fillRect/>
                    </a:stretch>
                  </pic:blipFill>
                  <pic:spPr>
                    <a:xfrm>
                      <a:off x="0" y="0"/>
                      <a:ext cx="6809740" cy="3434080"/>
                    </a:xfrm>
                    <a:prstGeom prst="rect">
                      <a:avLst/>
                    </a:prstGeom>
                  </pic:spPr>
                </pic:pic>
              </a:graphicData>
            </a:graphic>
          </wp:inline>
        </w:drawing>
      </w:r>
    </w:p>
    <w:p>
      <w:pPr>
        <w:pStyle w:val="11"/>
        <w:numPr>
          <w:ilvl w:val="0"/>
          <w:numId w:val="0"/>
        </w:numPr>
        <w:ind w:left="1540" w:leftChars="0"/>
        <w:jc w:val="center"/>
        <w:rPr>
          <w:rFonts w:hint="default" w:ascii="Bookman Old Style" w:hAnsi="Bookman Old Style"/>
          <w:b/>
          <w:bCs/>
          <w:i/>
          <w:iCs/>
          <w:lang w:val="en-US"/>
        </w:rPr>
      </w:pPr>
    </w:p>
    <w:p>
      <w:pPr>
        <w:pStyle w:val="11"/>
        <w:spacing w:after="0" w:line="240" w:lineRule="auto"/>
        <w:ind w:left="0"/>
        <w:jc w:val="center"/>
        <w:rPr>
          <w:rFonts w:hint="default" w:ascii="Bookman Old Style" w:hAnsi="Bookman Old Style"/>
          <w:b/>
          <w:bCs/>
          <w:i/>
          <w:iCs/>
          <w:lang w:val="en-US"/>
        </w:rPr>
      </w:pPr>
      <w:r>
        <w:rPr>
          <w:rFonts w:ascii="Bookman Old Style" w:hAnsi="Bookman Old Style"/>
          <w:b/>
          <w:bCs/>
          <w:i/>
          <w:iCs/>
          <w:lang w:val="en-US"/>
        </w:rPr>
        <w:t xml:space="preserve">Figure </w:t>
      </w:r>
      <w:r>
        <w:rPr>
          <w:rFonts w:hint="default" w:ascii="Bookman Old Style" w:hAnsi="Bookman Old Style"/>
          <w:b/>
          <w:bCs/>
          <w:i/>
          <w:iCs/>
          <w:lang w:val="en-US"/>
        </w:rPr>
        <w:t>5</w:t>
      </w:r>
      <w:r>
        <w:rPr>
          <w:rFonts w:hint="default" w:ascii="Bookman Old Style" w:hAnsi="Bookman Old Style"/>
          <w:b w:val="0"/>
          <w:bCs w:val="0"/>
          <w:i/>
          <w:iCs/>
          <w:lang w:val="en-US"/>
        </w:rPr>
        <w:t>: consultation list and vaccination</w:t>
      </w:r>
    </w:p>
    <w:p>
      <w:pPr>
        <w:pStyle w:val="11"/>
        <w:numPr>
          <w:ilvl w:val="0"/>
          <w:numId w:val="0"/>
        </w:numPr>
        <w:ind w:left="1540" w:leftChars="0"/>
        <w:rPr>
          <w:rFonts w:ascii="Bookman Old Style" w:hAnsi="Bookman Old Style"/>
          <w:b/>
          <w:bCs/>
          <w:i/>
          <w:iCs/>
          <w:lang w:val="en-US"/>
        </w:rPr>
      </w:pPr>
    </w:p>
    <w:p>
      <w:pPr>
        <w:pStyle w:val="11"/>
        <w:ind w:left="1080"/>
        <w:rPr>
          <w:rFonts w:ascii="Bookman Old Style" w:hAnsi="Bookman Old Style"/>
          <w:lang w:val="en-US"/>
        </w:rPr>
      </w:pPr>
      <w:r>
        <w:rPr>
          <w:rFonts w:hint="default" w:ascii="Bookman Old Style" w:hAnsi="Bookman Old Style"/>
          <w:b/>
          <w:bCs/>
          <w:i/>
          <w:iCs/>
          <w:lang w:val="en-US"/>
        </w:rPr>
        <w:t>B)Connection interface</w:t>
      </w:r>
    </w:p>
    <w:p>
      <w:pPr>
        <w:pStyle w:val="11"/>
        <w:ind w:left="0"/>
        <w:jc w:val="center"/>
        <w:rPr>
          <w:rFonts w:ascii="Bookman Old Style" w:hAnsi="Bookman Old Style"/>
          <w:lang w:val="en-US"/>
        </w:rPr>
      </w:pPr>
      <w:r>
        <w:rPr>
          <w:rFonts w:ascii="Bookman Old Style" w:hAnsi="Bookman Old Style"/>
          <w:lang w:val="en-US"/>
        </w:rPr>
        <w:drawing>
          <wp:inline distT="0" distB="0" distL="114300" distR="114300">
            <wp:extent cx="4046220" cy="4151630"/>
            <wp:effectExtent l="0" t="0" r="11430" b="1270"/>
            <wp:docPr id="23" name="Picture 2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in"/>
                    <pic:cNvPicPr>
                      <a:picLocks noChangeAspect="1"/>
                    </pic:cNvPicPr>
                  </pic:nvPicPr>
                  <pic:blipFill>
                    <a:blip r:embed="rId13"/>
                    <a:stretch>
                      <a:fillRect/>
                    </a:stretch>
                  </pic:blipFill>
                  <pic:spPr>
                    <a:xfrm>
                      <a:off x="0" y="0"/>
                      <a:ext cx="4046220" cy="4151630"/>
                    </a:xfrm>
                    <a:prstGeom prst="rect">
                      <a:avLst/>
                    </a:prstGeom>
                  </pic:spPr>
                </pic:pic>
              </a:graphicData>
            </a:graphic>
          </wp:inline>
        </w:drawing>
      </w:r>
      <w:bookmarkStart w:id="1" w:name="_GoBack"/>
      <w:bookmarkEnd w:id="1"/>
    </w:p>
    <w:p>
      <w:pPr>
        <w:pStyle w:val="11"/>
        <w:spacing w:after="0" w:line="240" w:lineRule="auto"/>
        <w:ind w:left="0"/>
        <w:jc w:val="center"/>
        <w:rPr>
          <w:rFonts w:hint="default" w:ascii="Bookman Old Style" w:hAnsi="Bookman Old Style"/>
          <w:b/>
          <w:bCs/>
          <w:i/>
          <w:iCs/>
          <w:lang w:val="en-US"/>
        </w:rPr>
      </w:pPr>
      <w:r>
        <w:rPr>
          <w:rFonts w:ascii="Bookman Old Style" w:hAnsi="Bookman Old Style"/>
          <w:b/>
          <w:bCs/>
          <w:i/>
          <w:iCs/>
          <w:lang w:val="en-US"/>
        </w:rPr>
        <w:t xml:space="preserve">Figure </w:t>
      </w:r>
      <w:r>
        <w:rPr>
          <w:rFonts w:hint="default" w:ascii="Bookman Old Style" w:hAnsi="Bookman Old Style"/>
          <w:b/>
          <w:bCs/>
          <w:i/>
          <w:iCs/>
          <w:lang w:val="en-US"/>
        </w:rPr>
        <w:t>6</w:t>
      </w:r>
      <w:r>
        <w:rPr>
          <w:rFonts w:ascii="Bookman Old Style" w:hAnsi="Bookman Old Style"/>
          <w:b/>
          <w:bCs/>
          <w:i/>
          <w:iCs/>
          <w:lang w:val="en-US"/>
        </w:rPr>
        <w:t xml:space="preserve">: </w:t>
      </w:r>
      <w:r>
        <w:rPr>
          <w:rFonts w:hint="default" w:ascii="Bookman Old Style" w:hAnsi="Bookman Old Style"/>
          <w:i/>
          <w:iCs/>
          <w:lang w:val="en-US"/>
        </w:rPr>
        <w:t>login page</w:t>
      </w: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1080"/>
        <w:jc w:val="center"/>
        <w:rPr>
          <w:rFonts w:ascii="Bookman Old Style" w:hAnsi="Bookman Old Style"/>
          <w:lang w:val="en-US"/>
        </w:rPr>
      </w:pPr>
    </w:p>
    <w:p>
      <w:pPr>
        <w:pStyle w:val="11"/>
        <w:ind w:left="0" w:leftChars="0" w:firstLine="0" w:firstLineChars="0"/>
        <w:rPr>
          <w:rFonts w:ascii="Bookman Old Style" w:hAnsi="Bookman Old Style"/>
          <w:lang w:val="en-US"/>
        </w:rPr>
      </w:pPr>
    </w:p>
    <w:p>
      <w:pPr>
        <w:pStyle w:val="11"/>
        <w:jc w:val="both"/>
        <w:rPr>
          <w:rFonts w:ascii="Bookman Old Style" w:hAnsi="Bookman Old Style"/>
          <w:szCs w:val="18"/>
          <w:lang w:val="en-US"/>
        </w:rPr>
      </w:pPr>
    </w:p>
    <w:sectPr>
      <w:footerReference r:id="rId5" w:type="default"/>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abic Typesetting">
    <w:altName w:val="Ink Free"/>
    <w:panose1 w:val="03020402040406030203"/>
    <w:charset w:val="B2"/>
    <w:family w:val="script"/>
    <w:pitch w:val="default"/>
    <w:sig w:usb0="00000000" w:usb1="00000000" w:usb2="00000008" w:usb3="00000000" w:csb0="000000D3" w:csb1="20080000"/>
  </w:font>
  <w:font w:name="Bookman Old Style">
    <w:altName w:val="Segoe Print"/>
    <w:panose1 w:val="02050604050505020204"/>
    <w:charset w:val="00"/>
    <w:family w:val="roman"/>
    <w:pitch w:val="default"/>
    <w:sig w:usb0="00000000" w:usb1="00000000" w:usb2="00000000" w:usb3="00000000" w:csb0="2000009F" w:csb1="DFD70000"/>
  </w:font>
  <w:font w:name="Roboto">
    <w:altName w:val="Segoe Print"/>
    <w:panose1 w:val="00000000000000000000"/>
    <w:charset w:val="00"/>
    <w:family w:val="auto"/>
    <w:pitch w:val="default"/>
    <w:sig w:usb0="00000000" w:usb1="00000000" w:usb2="00000020" w:usb3="00000000" w:csb0="2000019F" w:csb1="4F010000"/>
  </w:font>
  <w:font w:name="Ink Free">
    <w:panose1 w:val="03080402000500000000"/>
    <w:charset w:val="00"/>
    <w:family w:val="auto"/>
    <w:pitch w:val="default"/>
    <w:sig w:usb0="8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jc w:val="center"/>
      <w:tblLayout w:type="autofit"/>
      <w:tblCellMar>
        <w:top w:w="144" w:type="dxa"/>
        <w:left w:w="115" w:type="dxa"/>
        <w:bottom w:w="144" w:type="dxa"/>
        <w:right w:w="115" w:type="dxa"/>
      </w:tblCellMar>
    </w:tblPr>
    <w:tblGrid>
      <w:gridCol w:w="5355"/>
      <w:gridCol w:w="5341"/>
    </w:tblGrid>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9"/>
            <w:rPr>
              <w:caps/>
              <w:sz w:val="18"/>
            </w:rPr>
          </w:pPr>
        </w:p>
      </w:tc>
      <w:tc>
        <w:tcPr>
          <w:tcW w:w="4674" w:type="dxa"/>
          <w:shd w:val="clear" w:color="auto" w:fill="4472C4" w:themeFill="accent1"/>
          <w:tcMar>
            <w:top w:w="0" w:type="dxa"/>
            <w:bottom w:w="0" w:type="dxa"/>
          </w:tcMar>
        </w:tcPr>
        <w:p>
          <w:pPr>
            <w:pStyle w:val="9"/>
            <w:jc w:val="right"/>
            <w:rPr>
              <w:caps/>
              <w:sz w:val="18"/>
            </w:rPr>
          </w:pPr>
        </w:p>
      </w:tc>
    </w:tr>
    <w:tr>
      <w:tblPrEx>
        <w:tblCellMar>
          <w:top w:w="144" w:type="dxa"/>
          <w:left w:w="115" w:type="dxa"/>
          <w:bottom w:w="144" w:type="dxa"/>
          <w:right w:w="115" w:type="dxa"/>
        </w:tblCellMar>
      </w:tblPrEx>
      <w:trPr>
        <w:jc w:val="center"/>
      </w:trPr>
      <w:sdt>
        <w:sdtPr>
          <w:rPr>
            <w:b/>
            <w:bCs/>
            <w:caps/>
            <w:color w:val="7F7F7F" w:themeColor="background1" w:themeShade="80"/>
            <w:sz w:val="18"/>
            <w:szCs w:val="18"/>
          </w:rPr>
          <w:alias w:val="Auteur"/>
          <w:id w:val="1534151868"/>
          <w:placeholder>
            <w:docPart w:val="082569226A2849A3A550802117AF6638"/>
          </w:placeholder>
          <w:dataBinding w:prefixMappings="xmlns:ns0='http://purl.org/dc/elements/1.1/' xmlns:ns1='http://schemas.openxmlformats.org/package/2006/metadata/core-properties' " w:xpath="/ns1:coreProperties[1]/ns0:creator[1]" w:storeItemID="{6C3C8BC8-F283-45AE-878A-BAB7291924A1}"/>
          <w:text/>
        </w:sdtPr>
        <w:sdtEndPr>
          <w:rPr>
            <w:b/>
            <w:bCs/>
            <w:caps/>
            <w:color w:val="7F7F7F" w:themeColor="background1" w:themeShade="80"/>
            <w:sz w:val="18"/>
            <w:szCs w:val="18"/>
          </w:rPr>
        </w:sdtEndPr>
        <w:sdtContent>
          <w:tc>
            <w:tcPr>
              <w:tcW w:w="4686" w:type="dxa"/>
              <w:shd w:val="clear" w:color="auto" w:fill="auto"/>
              <w:vAlign w:val="center"/>
            </w:tcPr>
            <w:p>
              <w:pPr>
                <w:pStyle w:val="8"/>
                <w:rPr>
                  <w:b/>
                  <w:bCs/>
                  <w:caps/>
                  <w:color w:val="7F7F7F" w:themeColor="background1" w:themeShade="80"/>
                  <w:sz w:val="18"/>
                  <w:szCs w:val="18"/>
                </w:rPr>
              </w:pPr>
              <w:r>
                <w:rPr>
                  <w:b/>
                  <w:bCs/>
                  <w:caps/>
                  <w:color w:val="7F7F7F" w:themeColor="background1" w:themeShade="80"/>
                  <w:sz w:val="18"/>
                  <w:szCs w:val="18"/>
                </w:rPr>
                <w:t>Online supermarket</w:t>
              </w:r>
            </w:p>
          </w:tc>
        </w:sdtContent>
      </w:sdt>
      <w:tc>
        <w:tcPr>
          <w:tcW w:w="4674" w:type="dxa"/>
          <w:shd w:val="clear" w:color="auto" w:fill="auto"/>
          <w:vAlign w:val="center"/>
        </w:tcPr>
        <w:p>
          <w:pPr>
            <w:pStyle w:val="8"/>
            <w:jc w:val="right"/>
            <w:rPr>
              <w:b/>
              <w:bCs/>
              <w:caps/>
              <w:color w:val="7F7F7F" w:themeColor="background1" w:themeShade="80"/>
              <w:sz w:val="18"/>
              <w:szCs w:val="18"/>
            </w:rPr>
          </w:pPr>
          <w:r>
            <w:rPr>
              <w:b/>
              <w:bCs/>
              <w:caps/>
              <w:color w:val="000000" w:themeColor="text1"/>
              <w:sz w:val="18"/>
              <w:szCs w:val="18"/>
              <w14:textFill>
                <w14:solidFill>
                  <w14:schemeClr w14:val="tx1"/>
                </w14:solidFill>
              </w14:textFill>
            </w:rPr>
            <w:t xml:space="preserve"> Page </w:t>
          </w:r>
          <w:r>
            <w:rPr>
              <w:b/>
              <w:bCs/>
              <w:caps/>
              <w:color w:val="000000" w:themeColor="text1"/>
              <w:sz w:val="18"/>
              <w:szCs w:val="18"/>
              <w14:textFill>
                <w14:solidFill>
                  <w14:schemeClr w14:val="tx1"/>
                </w14:solidFill>
              </w14:textFill>
            </w:rPr>
            <w:fldChar w:fldCharType="begin"/>
          </w:r>
          <w:r>
            <w:rPr>
              <w:b/>
              <w:bCs/>
              <w:caps/>
              <w:color w:val="000000" w:themeColor="text1"/>
              <w:sz w:val="18"/>
              <w:szCs w:val="18"/>
              <w14:textFill>
                <w14:solidFill>
                  <w14:schemeClr w14:val="tx1"/>
                </w14:solidFill>
              </w14:textFill>
            </w:rPr>
            <w:instrText xml:space="preserve">PAGE   \* MERGEFORMAT</w:instrText>
          </w:r>
          <w:r>
            <w:rPr>
              <w:b/>
              <w:bCs/>
              <w:caps/>
              <w:color w:val="000000" w:themeColor="text1"/>
              <w:sz w:val="18"/>
              <w:szCs w:val="18"/>
              <w14:textFill>
                <w14:solidFill>
                  <w14:schemeClr w14:val="tx1"/>
                </w14:solidFill>
              </w14:textFill>
            </w:rPr>
            <w:fldChar w:fldCharType="separate"/>
          </w:r>
          <w:r>
            <w:rPr>
              <w:b/>
              <w:bCs/>
              <w:caps/>
              <w:color w:val="000000" w:themeColor="text1"/>
              <w:sz w:val="18"/>
              <w:szCs w:val="18"/>
              <w14:textFill>
                <w14:solidFill>
                  <w14:schemeClr w14:val="tx1"/>
                </w14:solidFill>
              </w14:textFill>
            </w:rPr>
            <w:t>2</w:t>
          </w:r>
          <w:r>
            <w:rPr>
              <w:b/>
              <w:bCs/>
              <w:caps/>
              <w:color w:val="000000" w:themeColor="text1"/>
              <w:sz w:val="18"/>
              <w:szCs w:val="18"/>
              <w14:textFill>
                <w14:solidFill>
                  <w14:schemeClr w14:val="tx1"/>
                </w14:solidFill>
              </w14:textFill>
            </w:rPr>
            <w:fldChar w:fldCharType="end"/>
          </w:r>
        </w:p>
      </w:tc>
    </w:tr>
  </w:tbl>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284"/>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15"/>
    <w:rsid w:val="000316A9"/>
    <w:rsid w:val="000D3D59"/>
    <w:rsid w:val="00123FA4"/>
    <w:rsid w:val="001A738B"/>
    <w:rsid w:val="001D2AE2"/>
    <w:rsid w:val="002145AF"/>
    <w:rsid w:val="00215C49"/>
    <w:rsid w:val="00224F84"/>
    <w:rsid w:val="0023449F"/>
    <w:rsid w:val="00276B02"/>
    <w:rsid w:val="002E0C91"/>
    <w:rsid w:val="002E7BEB"/>
    <w:rsid w:val="002F1D06"/>
    <w:rsid w:val="00373674"/>
    <w:rsid w:val="00394362"/>
    <w:rsid w:val="003A425F"/>
    <w:rsid w:val="003D3015"/>
    <w:rsid w:val="003E320E"/>
    <w:rsid w:val="004409C8"/>
    <w:rsid w:val="0047212C"/>
    <w:rsid w:val="004F544F"/>
    <w:rsid w:val="00642AF7"/>
    <w:rsid w:val="00684846"/>
    <w:rsid w:val="006A1AE0"/>
    <w:rsid w:val="006E02E9"/>
    <w:rsid w:val="00712258"/>
    <w:rsid w:val="00746D47"/>
    <w:rsid w:val="00747422"/>
    <w:rsid w:val="00780E5C"/>
    <w:rsid w:val="00795259"/>
    <w:rsid w:val="007B0AAA"/>
    <w:rsid w:val="0080124E"/>
    <w:rsid w:val="00807B0D"/>
    <w:rsid w:val="00823304"/>
    <w:rsid w:val="008521F4"/>
    <w:rsid w:val="00855FFE"/>
    <w:rsid w:val="00881B88"/>
    <w:rsid w:val="0089589B"/>
    <w:rsid w:val="008B6423"/>
    <w:rsid w:val="009062CA"/>
    <w:rsid w:val="00912A15"/>
    <w:rsid w:val="0093744D"/>
    <w:rsid w:val="009611D2"/>
    <w:rsid w:val="0097484C"/>
    <w:rsid w:val="00A13A26"/>
    <w:rsid w:val="00A163BA"/>
    <w:rsid w:val="00A2082D"/>
    <w:rsid w:val="00A813A0"/>
    <w:rsid w:val="00AB42BE"/>
    <w:rsid w:val="00AD63F0"/>
    <w:rsid w:val="00B10742"/>
    <w:rsid w:val="00B11643"/>
    <w:rsid w:val="00B12668"/>
    <w:rsid w:val="00BA615C"/>
    <w:rsid w:val="00BD364D"/>
    <w:rsid w:val="00BE09AD"/>
    <w:rsid w:val="00C2500B"/>
    <w:rsid w:val="00C26730"/>
    <w:rsid w:val="00C53B31"/>
    <w:rsid w:val="00C569B9"/>
    <w:rsid w:val="00CF3727"/>
    <w:rsid w:val="00D330BF"/>
    <w:rsid w:val="00D557A4"/>
    <w:rsid w:val="00DD0215"/>
    <w:rsid w:val="00DD6AA2"/>
    <w:rsid w:val="00E03B9B"/>
    <w:rsid w:val="00EE2EE8"/>
    <w:rsid w:val="00F215E7"/>
    <w:rsid w:val="00F872D8"/>
    <w:rsid w:val="00FD3BD5"/>
    <w:rsid w:val="1DB51CCF"/>
    <w:rsid w:val="2A867376"/>
    <w:rsid w:val="31DC1473"/>
    <w:rsid w:val="347E5921"/>
    <w:rsid w:val="3AA82AD1"/>
    <w:rsid w:val="3B642075"/>
    <w:rsid w:val="4C6E0999"/>
    <w:rsid w:val="66B85310"/>
    <w:rsid w:val="72453F6D"/>
    <w:rsid w:val="73FD478C"/>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footer"/>
    <w:basedOn w:val="1"/>
    <w:link w:val="16"/>
    <w:unhideWhenUsed/>
    <w:qFormat/>
    <w:uiPriority w:val="99"/>
    <w:pPr>
      <w:tabs>
        <w:tab w:val="center" w:pos="4513"/>
        <w:tab w:val="right" w:pos="9026"/>
      </w:tabs>
      <w:spacing w:after="0" w:line="240" w:lineRule="auto"/>
    </w:pPr>
  </w:style>
  <w:style w:type="paragraph" w:styleId="9">
    <w:name w:val="header"/>
    <w:basedOn w:val="1"/>
    <w:link w:val="15"/>
    <w:unhideWhenUsed/>
    <w:qFormat/>
    <w:uiPriority w:val="99"/>
    <w:pPr>
      <w:tabs>
        <w:tab w:val="center" w:pos="4513"/>
        <w:tab w:val="right" w:pos="9026"/>
      </w:tabs>
      <w:spacing w:after="0" w:line="240" w:lineRule="auto"/>
    </w:p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Commentaire Car"/>
    <w:basedOn w:val="2"/>
    <w:link w:val="6"/>
    <w:semiHidden/>
    <w:qFormat/>
    <w:uiPriority w:val="99"/>
    <w:rPr>
      <w:sz w:val="20"/>
      <w:szCs w:val="20"/>
    </w:rPr>
  </w:style>
  <w:style w:type="character" w:customStyle="1" w:styleId="13">
    <w:name w:val="Objet du commentaire Car"/>
    <w:basedOn w:val="12"/>
    <w:link w:val="7"/>
    <w:semiHidden/>
    <w:qFormat/>
    <w:uiPriority w:val="99"/>
    <w:rPr>
      <w:b/>
      <w:bCs/>
      <w:sz w:val="20"/>
      <w:szCs w:val="20"/>
    </w:rPr>
  </w:style>
  <w:style w:type="character" w:customStyle="1" w:styleId="14">
    <w:name w:val="Texte de bulles Car"/>
    <w:basedOn w:val="2"/>
    <w:link w:val="4"/>
    <w:semiHidden/>
    <w:qFormat/>
    <w:uiPriority w:val="99"/>
    <w:rPr>
      <w:rFonts w:ascii="Segoe UI" w:hAnsi="Segoe UI" w:cs="Segoe UI"/>
      <w:sz w:val="18"/>
      <w:szCs w:val="18"/>
    </w:rPr>
  </w:style>
  <w:style w:type="character" w:customStyle="1" w:styleId="15">
    <w:name w:val="En-tête Car"/>
    <w:basedOn w:val="2"/>
    <w:link w:val="9"/>
    <w:qFormat/>
    <w:uiPriority w:val="99"/>
  </w:style>
  <w:style w:type="character" w:customStyle="1" w:styleId="16">
    <w:name w:val="Pied de page Car"/>
    <w:basedOn w:val="2"/>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82569226A2849A3A550802117AF6638"/>
        <w:style w:val=""/>
        <w:category>
          <w:name w:val="Général"/>
          <w:gallery w:val="placeholder"/>
        </w:category>
        <w:types>
          <w:type w:val="bbPlcHdr"/>
        </w:types>
        <w:behaviors>
          <w:behavior w:val="content"/>
        </w:behaviors>
        <w:description w:val=""/>
        <w:guid w:val="{B2F7ED3E-C091-4BE3-9CB0-4058F37E6244}"/>
      </w:docPartPr>
      <w:docPartBody>
        <w:p>
          <w:pPr>
            <w:pStyle w:val="5"/>
          </w:pPr>
          <w:r>
            <w:rPr>
              <w:rStyle w:val="4"/>
            </w:rPr>
            <w:t>[Auteur]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FB9"/>
    <w:rsid w:val="00084392"/>
    <w:rsid w:val="00095A47"/>
    <w:rsid w:val="004F11EA"/>
    <w:rsid w:val="005F1FB9"/>
    <w:rsid w:val="00AB650C"/>
    <w:rsid w:val="00EA070D"/>
    <w:rsid w:val="00FD6E1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FR" w:eastAsia="fr-F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4">
    <w:name w:val="Texte de l’espace réservé"/>
    <w:basedOn w:val="2"/>
    <w:semiHidden/>
    <w:qFormat/>
    <w:uiPriority w:val="99"/>
    <w:rPr>
      <w:color w:val="808080"/>
    </w:rPr>
  </w:style>
  <w:style w:type="paragraph" w:customStyle="1" w:styleId="5">
    <w:name w:val="082569226A2849A3A550802117AF6638"/>
    <w:qFormat/>
    <w:uiPriority w:val="0"/>
    <w:pPr>
      <w:spacing w:after="160" w:line="259" w:lineRule="auto"/>
    </w:pPr>
    <w:rPr>
      <w:rFonts w:asciiTheme="minorHAnsi" w:hAnsiTheme="minorHAnsi" w:eastAsiaTheme="minorEastAsia" w:cstheme="minorBidi"/>
      <w:sz w:val="22"/>
      <w:szCs w:val="22"/>
      <w:lang w:val="fr-FR" w:eastAsia="fr-FR" w:bidi="ar-SA"/>
    </w:rPr>
  </w:style>
</w:styl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38F-3A06-4CF4-B372-22EDD9EA18B9}">
  <ds:schemaRefs/>
</ds:datastoreItem>
</file>

<file path=docProps/app.xml><?xml version="1.0" encoding="utf-8"?>
<Properties xmlns="http://schemas.openxmlformats.org/officeDocument/2006/extended-properties" xmlns:vt="http://schemas.openxmlformats.org/officeDocument/2006/docPropsVTypes">
  <Template>Normal</Template>
  <Pages>1</Pages>
  <Words>827</Words>
  <Characters>4550</Characters>
  <Lines>37</Lines>
  <Paragraphs>10</Paragraphs>
  <TotalTime>4</TotalTime>
  <ScaleCrop>false</ScaleCrop>
  <LinksUpToDate>false</LinksUpToDate>
  <CharactersWithSpaces>5367</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2022-05-24T14:43:00Z</dcterms:created>
  <dc:creator>Online supermarket</dc:creator>
  <cp:lastModifiedBy>BouB</cp:lastModifiedBy>
  <cp:lastPrinted>2020-08-29T10:25:00Z</cp:lastPrinted>
  <dcterms:modified xsi:type="dcterms:W3CDTF">2024-03-26T14:55:31Z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332F4A00A1C84029AC9032D0EC2576C0</vt:lpwstr>
  </property>
</Properties>
</file>