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760" w14:textId="4BF75FF7" w:rsidR="00F42A02" w:rsidRDefault="00F42A02">
      <w:r>
        <w:t>DETERMINANTS OF REAL HOUSE PRICE DYNAMICS</w:t>
      </w:r>
    </w:p>
    <w:p w14:paraId="65D8C794" w14:textId="754D5AA5" w:rsidR="00C95DF4" w:rsidRDefault="0096565E">
      <w:hyperlink r:id="rId4" w:history="1">
        <w:r w:rsidR="00F42A02" w:rsidRPr="00DA06B8">
          <w:rPr>
            <w:rStyle w:val="Hyperlink"/>
          </w:rPr>
          <w:t>https://www.nber.org/papers/w9262.pdf</w:t>
        </w:r>
      </w:hyperlink>
      <w:r w:rsidR="00F42A02">
        <w:t xml:space="preserve"> </w:t>
      </w:r>
    </w:p>
    <w:p w14:paraId="339B6CF8" w14:textId="77777777" w:rsidR="00954657" w:rsidRDefault="00954657"/>
    <w:p w14:paraId="4818E67D" w14:textId="5D85E920" w:rsidR="00954657" w:rsidRDefault="00954657">
      <w:r>
        <w:t>Tem outros links</w:t>
      </w:r>
    </w:p>
    <w:p w14:paraId="3F9D422D" w14:textId="6CB037D7" w:rsidR="00954657" w:rsidRDefault="0096565E">
      <w:hyperlink r:id="rId5" w:history="1">
        <w:r w:rsidR="00954657">
          <w:rPr>
            <w:rStyle w:val="Hyperlink"/>
          </w:rPr>
          <w:t>https://www.kaggle.com/c/house-prices-advanced-regression-techniques/overview/tutorials</w:t>
        </w:r>
      </w:hyperlink>
    </w:p>
    <w:p w14:paraId="3F5B1377" w14:textId="2406867D" w:rsidR="00954657" w:rsidRDefault="00954657"/>
    <w:p w14:paraId="29621D1D" w14:textId="3F6E5D1D" w:rsidR="00954657" w:rsidRDefault="00954657">
      <w:r>
        <w:t>Tem código</w:t>
      </w:r>
    </w:p>
    <w:p w14:paraId="07F6FCBA" w14:textId="0F62E409" w:rsidR="00954657" w:rsidRDefault="0096565E">
      <w:hyperlink r:id="rId6" w:history="1">
        <w:r w:rsidR="00954657">
          <w:rPr>
            <w:rStyle w:val="Hyperlink"/>
          </w:rPr>
          <w:t>https://www.kaggle.com/juliencs/a-study-on-regression-applied-to-the-ames-dataset</w:t>
        </w:r>
      </w:hyperlink>
    </w:p>
    <w:p w14:paraId="5FD2DCFF" w14:textId="1DF81B54" w:rsidR="00954657" w:rsidRDefault="0096565E">
      <w:hyperlink r:id="rId7" w:history="1">
        <w:r w:rsidR="00954657">
          <w:rPr>
            <w:rStyle w:val="Hyperlink"/>
          </w:rPr>
          <w:t>https://www.kaggle.com/dgawlik/house-prices-eda</w:t>
        </w:r>
      </w:hyperlink>
    </w:p>
    <w:p w14:paraId="523D26C7" w14:textId="0F058227" w:rsidR="00954657" w:rsidRDefault="00954657"/>
    <w:p w14:paraId="615ECE2F" w14:textId="3DD75989" w:rsidR="00954657" w:rsidRDefault="00954657">
      <w:r>
        <w:t>Tem referência e explicação teórica</w:t>
      </w:r>
    </w:p>
    <w:p w14:paraId="0992A60E" w14:textId="66CB0FB2" w:rsidR="00954657" w:rsidRDefault="0096565E">
      <w:hyperlink r:id="rId8" w:history="1">
        <w:r w:rsidR="00954657">
          <w:rPr>
            <w:rStyle w:val="Hyperlink"/>
          </w:rPr>
          <w:t>http://www.coordest.ufpr.br/wp-content/uploads/2018/12/TCC_DanielEricson.pdf</w:t>
        </w:r>
      </w:hyperlink>
    </w:p>
    <w:p w14:paraId="2214574F" w14:textId="47A9B6B1" w:rsidR="00954657" w:rsidRDefault="0065521A">
      <w:r>
        <w:t>A predição na regressão logística é feita a partir da ponderação das variáveis explicativas (X) com base no efeito que cada uma exerce em relação à ocorrência da variável resposta (Y), possibilitando assim que se estime a probabilidade de ocorrência do evento de interesse (sucesso ou fracasso, pagar ou não pagar, etc.).</w:t>
      </w:r>
    </w:p>
    <w:p w14:paraId="54D28A47" w14:textId="2C0FA7CD" w:rsidR="00CD1FC7" w:rsidRDefault="00CD1FC7">
      <w:bookmarkStart w:id="0" w:name="_GoBack"/>
      <w:bookmarkEnd w:id="0"/>
    </w:p>
    <w:p w14:paraId="659D55AA" w14:textId="2DB863BF" w:rsidR="00C758B0" w:rsidRDefault="0096565E" w:rsidP="00FA7EF4">
      <w:hyperlink r:id="rId9" w:anchor=":~:text=As%20%C3%A1rvores%20de%20regress%C3%A3o%20s%C3%A3o,valor%20m%C3%A9dio%20das%20suas%20observa%C3%A7%C3%B5es." w:history="1">
        <w:r w:rsidR="00CD1FC7">
          <w:rPr>
            <w:rStyle w:val="Hyperlink"/>
          </w:rPr>
          <w:t>https://www.vooo.pro/insights/um-tutorial-completo-sobre-a-modelagem-baseada-em-tree-arvore-do-zero-em-r-python/#:~:text=As%20%C3%A1rvores%20de%20regress%C3%A3o%20s%C3%A3o,valor%20m%C3%A9dio%20das%20suas%20observa%C3%A7%C3%B5es.</w:t>
        </w:r>
      </w:hyperlink>
    </w:p>
    <w:p w14:paraId="5477F7EA" w14:textId="1CF86A95" w:rsidR="00CD1FC7" w:rsidRDefault="00736F00" w:rsidP="005F7612">
      <w:pPr>
        <w:jc w:val="both"/>
      </w:pPr>
      <w:r>
        <w:t xml:space="preserve"> </w:t>
      </w:r>
    </w:p>
    <w:p w14:paraId="4CB30BE0" w14:textId="7D07A74C" w:rsidR="00736F00" w:rsidRDefault="0096565E" w:rsidP="005F7612">
      <w:pPr>
        <w:jc w:val="both"/>
      </w:pPr>
      <w:hyperlink r:id="rId10" w:history="1">
        <w:r>
          <w:rPr>
            <w:rStyle w:val="Hyperlink"/>
          </w:rPr>
          <w:t>http://www.portalaction.com.br/analise-de-regressao/32-diagnostico-de-homocedasticidade</w:t>
        </w:r>
      </w:hyperlink>
    </w:p>
    <w:p w14:paraId="2BB18C8F" w14:textId="77777777" w:rsidR="0065521A" w:rsidRDefault="0065521A"/>
    <w:p w14:paraId="0E2BA477" w14:textId="77777777" w:rsidR="00954657" w:rsidRPr="00F42A02" w:rsidRDefault="00954657">
      <w:pPr>
        <w:rPr>
          <w:u w:val="single"/>
        </w:rPr>
      </w:pPr>
    </w:p>
    <w:sectPr w:rsidR="00954657" w:rsidRPr="00F42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56"/>
    <w:rsid w:val="005D3B29"/>
    <w:rsid w:val="005F7612"/>
    <w:rsid w:val="0065521A"/>
    <w:rsid w:val="006C2756"/>
    <w:rsid w:val="00736F00"/>
    <w:rsid w:val="008C31BD"/>
    <w:rsid w:val="00954657"/>
    <w:rsid w:val="0096565E"/>
    <w:rsid w:val="00C758B0"/>
    <w:rsid w:val="00CA03D7"/>
    <w:rsid w:val="00CD1FC7"/>
    <w:rsid w:val="00CD5E9D"/>
    <w:rsid w:val="00E7040F"/>
    <w:rsid w:val="00F42A02"/>
    <w:rsid w:val="00FA7EF4"/>
    <w:rsid w:val="00FB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E9D1"/>
  <w15:chartTrackingRefBased/>
  <w15:docId w15:val="{DE450D39-E3BB-46C1-8329-7B603024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2A0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2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ordest.ufpr.br/wp-content/uploads/2018/12/TCC_DanielEricson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gawlik/house-prices-ed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juliencs/a-study-on-regression-applied-to-the-ames-datas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/overview/tutorials" TargetMode="External"/><Relationship Id="rId10" Type="http://schemas.openxmlformats.org/officeDocument/2006/relationships/hyperlink" Target="http://www.portalaction.com.br/analise-de-regressao/32-diagnostico-de-homocedasticidade" TargetMode="External"/><Relationship Id="rId4" Type="http://schemas.openxmlformats.org/officeDocument/2006/relationships/hyperlink" Target="https://www.nber.org/papers/w9262.pdf" TargetMode="External"/><Relationship Id="rId9" Type="http://schemas.openxmlformats.org/officeDocument/2006/relationships/hyperlink" Target="https://www.vooo.pro/insights/um-tutorial-completo-sobre-a-modelagem-baseada-em-tree-arvore-do-zero-em-r-pyth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Martins Damasceno</dc:creator>
  <cp:keywords/>
  <dc:description/>
  <cp:lastModifiedBy>Barbara Martins Damasceno</cp:lastModifiedBy>
  <cp:revision>6</cp:revision>
  <dcterms:created xsi:type="dcterms:W3CDTF">2020-05-19T14:01:00Z</dcterms:created>
  <dcterms:modified xsi:type="dcterms:W3CDTF">2020-06-10T20:59:00Z</dcterms:modified>
</cp:coreProperties>
</file>