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7047629"/>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7047629"/>
                    </a:xfrm>
                    <a:prstGeom prst="rect">
                      <a:avLst/>
                    </a:prstGeom>
                    <a:noFill/>
                    <a:ln w="9525">
                      <a:noFill/>
                      <a:headEnd/>
                      <a:tailEnd/>
                    </a:ln>
                  </pic:spPr>
                </pic:pic>
              </a:graphicData>
            </a:graphic>
          </wp:inline>
        </w:drawing>
      </w:r>
    </w:p>
    <w:p>
      <w:pPr>
        <w:pStyle w:val="FigureLegend"/>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9" w:name="supplementary-information"/>
      <w:r>
        <w:t xml:space="preserve">Supplementary information</w:t>
      </w:r>
      <w:bookmarkEnd w:id="59"/>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pPr>
      <w:spacing w:before="0" w:after="160" w:line="276" w:lineRule="auto"/>
      <w:jc w:val="both"/>
    </w:pPr>
  </w:style>
  <w:style w:type="paragraph" w:styleId="BodyText">
    <w:name w:val="Body Text"/>
    <w:basedOn w:val="Normal"/>
    <w:link w:val="BodyTextChar"/>
    <w:pPr>
      <w:spacing w:before="0" w:after="160" w:line="276" w:lineRule="auto"/>
      <w:jc w:val="both"/>
    </w:pPr>
    <w:qFormat/>
  </w:style>
  <w:style w:type="paragraph" w:customStyle="1" w:styleId="FirstParagraph">
    <w:name w:val="First Paragraph"/>
    <w:basedOn w:val="BodyText"/>
    <w:next w:val="BodyText"/>
    <w:qFormat/>
    <w:pPr>
      <w:spacing w:before="0" w:after="160" w:line="276" w:lineRule="auto"/>
      <w:jc w:val="both"/>
    </w:pPr>
  </w:style>
  <w:style w:type="paragraph" w:customStyle="1" w:styleId="Compact">
    <w:name w:val="Compact"/>
    <w:basedOn w:val="BodyText"/>
    <w:qFormat/>
    <w:pPr>
      <w:spacing w:before="0" w:after="64" w:line="276"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276"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2026-09-09T18:32:20Z</dcterms:created>
  <dcterms:modified xsi:type="dcterms:W3CDTF">2026-09-09T18:32:20Z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