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90947" w14:textId="77777777" w:rsidR="00C623AA" w:rsidRDefault="00000000">
      <w:pPr>
        <w:spacing w:after="140" w:line="240" w:lineRule="auto"/>
      </w:pPr>
      <w:r>
        <w:rPr>
          <w:noProof/>
        </w:rPr>
        <w:drawing>
          <wp:inline distT="0" distB="0" distL="0" distR="0" wp14:anchorId="648C4B73" wp14:editId="753769BE">
            <wp:extent cx="1504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04950" cy="571500"/>
                    </a:xfrm>
                    <a:prstGeom prst="rect">
                      <a:avLst/>
                    </a:prstGeom>
                  </pic:spPr>
                </pic:pic>
              </a:graphicData>
            </a:graphic>
          </wp:inline>
        </w:drawing>
      </w:r>
    </w:p>
    <w:p w14:paraId="7CE5D0B7" w14:textId="77777777" w:rsidR="00C623AA" w:rsidRDefault="00000000">
      <w:pPr>
        <w:spacing w:after="30"/>
      </w:pPr>
      <w:r>
        <w:rPr>
          <w:b/>
          <w:bCs/>
          <w:color w:val="143C5C"/>
          <w:sz w:val="34"/>
          <w:szCs w:val="34"/>
        </w:rPr>
        <w:t>Proposal for a seminar</w:t>
      </w:r>
    </w:p>
    <w:p w14:paraId="1784FA37" w14:textId="503FE220" w:rsidR="00C623AA" w:rsidRDefault="00000000">
      <w:pPr>
        <w:spacing w:after="90"/>
      </w:pPr>
      <w:r>
        <w:rPr>
          <w:b/>
          <w:bCs/>
          <w:color w:val="2E7D46"/>
        </w:rPr>
        <w:t>Form SEM-1</w:t>
      </w:r>
      <w:r w:rsidR="008A69EE">
        <w:rPr>
          <w:b/>
          <w:bCs/>
          <w:color w:val="2E7D46"/>
        </w:rPr>
        <w:t xml:space="preserve">, version </w:t>
      </w:r>
      <w:r>
        <w:rPr>
          <w:b/>
          <w:bCs/>
          <w:color w:val="2E7D46"/>
        </w:rPr>
        <w:t>20 October 2026</w:t>
      </w: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13"/>
        <w:gridCol w:w="2727"/>
      </w:tblGrid>
      <w:tr w:rsidR="00C623AA" w14:paraId="3C958C54" w14:textId="77777777">
        <w:trPr>
          <w:trHeight w:hRule="exact" w:val="90"/>
        </w:trPr>
        <w:tc>
          <w:tcPr>
            <w:tcW w:w="7013" w:type="dxa"/>
            <w:shd w:val="clear" w:color="auto" w:fill="143C5C"/>
            <w:tcMar>
              <w:top w:w="0" w:type="dxa"/>
              <w:left w:w="0" w:type="dxa"/>
              <w:bottom w:w="0" w:type="dxa"/>
              <w:right w:w="0" w:type="dxa"/>
            </w:tcMar>
          </w:tcPr>
          <w:p w14:paraId="637FBB83" w14:textId="77777777" w:rsidR="00C623AA" w:rsidRDefault="00C623AA">
            <w:pPr>
              <w:spacing w:line="60" w:lineRule="auto"/>
            </w:pPr>
          </w:p>
        </w:tc>
        <w:tc>
          <w:tcPr>
            <w:tcW w:w="2727" w:type="dxa"/>
            <w:shd w:val="clear" w:color="auto" w:fill="2E7D46"/>
            <w:tcMar>
              <w:top w:w="0" w:type="dxa"/>
              <w:left w:w="0" w:type="dxa"/>
              <w:bottom w:w="0" w:type="dxa"/>
              <w:right w:w="0" w:type="dxa"/>
            </w:tcMar>
          </w:tcPr>
          <w:p w14:paraId="36497EE3" w14:textId="77777777" w:rsidR="00C623AA" w:rsidRDefault="00C623AA">
            <w:pPr>
              <w:spacing w:line="60" w:lineRule="auto"/>
            </w:pPr>
          </w:p>
        </w:tc>
      </w:tr>
    </w:tbl>
    <w:p w14:paraId="50353F64" w14:textId="77777777" w:rsidR="00C623AA" w:rsidRDefault="00C623AA">
      <w:pPr>
        <w:spacing w:after="140"/>
      </w:pPr>
    </w:p>
    <w:p w14:paraId="25CDC71B" w14:textId="51B306F0" w:rsidR="00C623AA" w:rsidRDefault="00000000">
      <w:pPr>
        <w:spacing w:after="110"/>
      </w:pPr>
      <w:r>
        <w:rPr>
          <w:b/>
          <w:bCs/>
          <w:color w:val="143C5C"/>
        </w:rPr>
        <w:t xml:space="preserve">What this form is. </w:t>
      </w:r>
      <w:r>
        <w:rPr>
          <w:color w:val="3C4B52"/>
        </w:rPr>
        <w:t xml:space="preserve">Form SEM-1 is how you propose a seminar to the Society of Natural Capital Accounting. A seminar has the Society’s name and is built around a question or questions relevant to the Society’s aims. It is a single online session of about an hour, open to members and non-members alike, with more than one speaker and space for discussion. Anyone may propose a seminar, </w:t>
      </w:r>
      <w:proofErr w:type="gramStart"/>
      <w:r>
        <w:rPr>
          <w:color w:val="3C4B52"/>
        </w:rPr>
        <w:t>whether or not</w:t>
      </w:r>
      <w:proofErr w:type="gramEnd"/>
      <w:r>
        <w:rPr>
          <w:color w:val="3C4B52"/>
        </w:rPr>
        <w:t xml:space="preserve"> they are a member of the Society, and speakers need not be members. If you want to propose a working group rather than a single session, use form WG-1. Most people should start here, because the usual route to a working group is to run a seminar and finish with an open invitation to form a group.</w:t>
      </w:r>
    </w:p>
    <w:p w14:paraId="625C203D" w14:textId="664397D9" w:rsidR="00C623AA" w:rsidRDefault="00000000">
      <w:pPr>
        <w:spacing w:after="110"/>
      </w:pPr>
      <w:r>
        <w:rPr>
          <w:b/>
          <w:color w:val="143C5C"/>
          <w:sz w:val="19"/>
          <w:szCs w:val="19"/>
        </w:rPr>
        <w:t xml:space="preserve">What the committee looks for. </w:t>
      </w:r>
      <w:r>
        <w:rPr>
          <w:color w:val="3C4B52"/>
          <w:sz w:val="19"/>
          <w:szCs w:val="19"/>
        </w:rPr>
        <w:t>The Society’s committee manages the activity of the Society. Seven criteria are applied to every proposal, so that people the committee does not know are assessed on the same terms as people it does</w:t>
      </w:r>
      <w:r w:rsidR="00637B46">
        <w:rPr>
          <w:color w:val="3C4B52"/>
          <w:sz w:val="19"/>
          <w:szCs w:val="19"/>
        </w:rPr>
        <w:t>. The criteria are</w:t>
      </w:r>
      <w:r>
        <w:rPr>
          <w:color w:val="3C4B52"/>
          <w:sz w:val="19"/>
          <w:szCs w:val="19"/>
        </w:rPr>
        <w:t>: (1) aims, the seminar serves at least one of the Society’s three aims; (2) practice, it addresses something practitioners do; (3) question, it is built around a question about which more than one answer is possible; (4) balance, the lead and the co-lead between them bring more than one country, sector or discipline, and at least one has substantial experience of the System of Environmental-Economic Accounting (SEEA), and where the proposal works to a different standard, it says which, and how it compares with the SEEA; (5) deliverable, there is a product and a date; (6) independence, interests are declared; and (7) capacity, someone other than the committee will do the work. The 10 questions below follow these criteria.</w:t>
      </w:r>
    </w:p>
    <w:p w14:paraId="2C5B5A06" w14:textId="41078709" w:rsidR="00637B46" w:rsidRPr="00637B46" w:rsidRDefault="00000000" w:rsidP="00637B46">
      <w:pPr>
        <w:spacing w:after="110"/>
        <w:rPr>
          <w:color w:val="3C4B52"/>
          <w:sz w:val="19"/>
          <w:szCs w:val="19"/>
        </w:rPr>
      </w:pPr>
      <w:r>
        <w:rPr>
          <w:b/>
          <w:color w:val="143C5C"/>
          <w:sz w:val="19"/>
          <w:szCs w:val="19"/>
        </w:rPr>
        <w:t xml:space="preserve">How to fill in this form. </w:t>
      </w:r>
      <w:r>
        <w:rPr>
          <w:color w:val="3C4B52"/>
          <w:sz w:val="19"/>
          <w:szCs w:val="19"/>
        </w:rPr>
        <w:t xml:space="preserve">You need to answer 10 questions and make a declaration. Answer in note form. Dot points are fine, and the committee is assessing the idea and the people, not the prose. A length is suggested against each question: please keep to it, and do not paste in passages from other documents. Send the completed form to inquiries@naturalcapitalaccounting.org. The guide </w:t>
      </w:r>
      <w:r>
        <w:rPr>
          <w:i/>
          <w:color w:val="3C4B52"/>
          <w:sz w:val="19"/>
          <w:szCs w:val="19"/>
        </w:rPr>
        <w:t>Proposing a seminar or a working group</w:t>
      </w:r>
      <w:r>
        <w:rPr>
          <w:color w:val="3C4B52"/>
          <w:sz w:val="19"/>
          <w:szCs w:val="19"/>
        </w:rPr>
        <w:t xml:space="preserve"> sets out what happens after you send it, but you do not need it to complete this form.</w:t>
      </w:r>
    </w:p>
    <w:p w14:paraId="47996DE6" w14:textId="77777777" w:rsidR="00637B46" w:rsidRDefault="00637B46" w:rsidP="00637B46">
      <w:pPr>
        <w:shd w:val="clear" w:color="auto" w:fill="143C5C"/>
        <w:spacing w:before="240" w:after="100"/>
      </w:pPr>
      <w:r>
        <w:rPr>
          <w:b/>
          <w:bCs/>
          <w:color w:val="FFFFFF"/>
          <w:sz w:val="23"/>
          <w:szCs w:val="23"/>
        </w:rPr>
        <w:t xml:space="preserve">  Proposer’s details and date</w:t>
      </w:r>
    </w:p>
    <w:p w14:paraId="6419E299" w14:textId="77777777" w:rsidR="00637B46" w:rsidRPr="00611F38" w:rsidRDefault="00637B46" w:rsidP="00637B46">
      <w:pPr>
        <w:spacing w:after="60"/>
        <w:ind w:left="316"/>
      </w:pPr>
      <w:r>
        <w:rPr>
          <w:i/>
          <w:iCs/>
          <w:color w:val="5A6B72"/>
          <w:sz w:val="18"/>
          <w:szCs w:val="18"/>
        </w:rPr>
        <w:t>Note: we ask for more details later in the form.</w:t>
      </w:r>
    </w:p>
    <w:p w14:paraId="501703D0" w14:textId="77777777" w:rsidR="00637B46" w:rsidRDefault="00637B46" w:rsidP="00637B46">
      <w:pPr>
        <w:spacing w:after="110"/>
        <w:rPr>
          <w:bCs/>
          <w:color w:val="3C4B52"/>
        </w:rPr>
      </w:pPr>
      <w:r>
        <w:rPr>
          <w:b/>
          <w:bCs/>
          <w:color w:val="143C5C"/>
        </w:rPr>
        <w:t>Name:</w:t>
      </w:r>
      <w:r>
        <w:rPr>
          <w:bCs/>
          <w:color w:val="3C4B52"/>
        </w:rPr>
        <w:t xml:space="preserve"> &lt;title&gt; &lt;first name&gt; &lt;last name&gt;</w:t>
      </w:r>
    </w:p>
    <w:p w14:paraId="1DFA228C" w14:textId="77777777" w:rsidR="00637B46" w:rsidRPr="00611F38" w:rsidRDefault="00637B46" w:rsidP="00637B46">
      <w:pPr>
        <w:spacing w:after="110"/>
        <w:rPr>
          <w:color w:val="143C5C"/>
        </w:rPr>
      </w:pPr>
      <w:r>
        <w:rPr>
          <w:b/>
          <w:bCs/>
          <w:color w:val="143C5C"/>
        </w:rPr>
        <w:t xml:space="preserve">Email: </w:t>
      </w:r>
      <w:r w:rsidRPr="00611F38">
        <w:rPr>
          <w:color w:val="143C5C"/>
        </w:rPr>
        <w:t>&lt;insert&gt;</w:t>
      </w:r>
    </w:p>
    <w:p w14:paraId="200C227D" w14:textId="77777777" w:rsidR="00637B46" w:rsidRDefault="00637B46" w:rsidP="00637B46">
      <w:pPr>
        <w:spacing w:after="110"/>
        <w:rPr>
          <w:color w:val="143C5C"/>
        </w:rPr>
      </w:pPr>
      <w:r>
        <w:rPr>
          <w:b/>
          <w:bCs/>
          <w:color w:val="143C5C"/>
        </w:rPr>
        <w:t xml:space="preserve">Location: </w:t>
      </w:r>
      <w:r w:rsidRPr="00611F38">
        <w:rPr>
          <w:color w:val="143C5C"/>
        </w:rPr>
        <w:t>&lt;city&gt;, &lt;country&gt;</w:t>
      </w:r>
    </w:p>
    <w:p w14:paraId="6A192368" w14:textId="77777777" w:rsidR="00637B46" w:rsidRDefault="00637B46" w:rsidP="00637B46">
      <w:pPr>
        <w:spacing w:after="110"/>
        <w:rPr>
          <w:color w:val="143C5C"/>
        </w:rPr>
      </w:pPr>
      <w:r>
        <w:rPr>
          <w:b/>
          <w:bCs/>
          <w:color w:val="143C5C"/>
        </w:rPr>
        <w:t xml:space="preserve">Member of the Society: </w:t>
      </w:r>
      <w:r w:rsidRPr="00611F38">
        <w:rPr>
          <w:color w:val="143C5C"/>
        </w:rPr>
        <w:t>&lt;yes / not yet, but will join / no&gt;</w:t>
      </w:r>
    </w:p>
    <w:p w14:paraId="25F11264" w14:textId="6FFFBD21" w:rsidR="00637B46" w:rsidRPr="00637B46" w:rsidRDefault="00637B46">
      <w:pPr>
        <w:spacing w:after="110"/>
        <w:rPr>
          <w:color w:val="143C5C"/>
        </w:rPr>
      </w:pPr>
      <w:r>
        <w:rPr>
          <w:b/>
          <w:bCs/>
          <w:color w:val="143C5C"/>
        </w:rPr>
        <w:t xml:space="preserve">Date: </w:t>
      </w:r>
      <w:r w:rsidRPr="00611F38">
        <w:rPr>
          <w:color w:val="143C5C"/>
        </w:rPr>
        <w:t>&lt;</w:t>
      </w:r>
      <w:r>
        <w:rPr>
          <w:color w:val="143C5C"/>
        </w:rPr>
        <w:t>day</w:t>
      </w:r>
      <w:r w:rsidRPr="00611F38">
        <w:rPr>
          <w:color w:val="143C5C"/>
        </w:rPr>
        <w:t>&gt; &lt;</w:t>
      </w:r>
      <w:r>
        <w:rPr>
          <w:color w:val="143C5C"/>
        </w:rPr>
        <w:t>month</w:t>
      </w:r>
      <w:r w:rsidRPr="00611F38">
        <w:rPr>
          <w:color w:val="143C5C"/>
        </w:rPr>
        <w:t>&gt;</w:t>
      </w:r>
      <w:r>
        <w:rPr>
          <w:color w:val="143C5C"/>
        </w:rPr>
        <w:t xml:space="preserve"> &lt;year&gt;</w:t>
      </w:r>
    </w:p>
    <w:p w14:paraId="53BEB727" w14:textId="77777777" w:rsidR="00C623AA" w:rsidRDefault="00000000">
      <w:pPr>
        <w:shd w:val="clear" w:color="auto" w:fill="143C5C"/>
        <w:spacing w:before="240" w:after="100"/>
      </w:pPr>
      <w:r>
        <w:rPr>
          <w:b/>
          <w:bCs/>
          <w:color w:val="FFFFFF"/>
          <w:sz w:val="23"/>
          <w:szCs w:val="23"/>
        </w:rPr>
        <w:t xml:space="preserve">  Part 1 — The proposal</w:t>
      </w:r>
    </w:p>
    <w:p w14:paraId="56854270" w14:textId="60BD55AB" w:rsidR="00C623AA" w:rsidRDefault="00000000">
      <w:pPr>
        <w:spacing w:before="150" w:after="30"/>
      </w:pPr>
      <w:r>
        <w:rPr>
          <w:b/>
          <w:bCs/>
          <w:color w:val="2E7D46"/>
          <w:sz w:val="22"/>
          <w:szCs w:val="22"/>
        </w:rPr>
        <w:t xml:space="preserve">1. </w:t>
      </w:r>
      <w:r>
        <w:rPr>
          <w:b/>
          <w:bCs/>
          <w:color w:val="143C5C"/>
          <w:sz w:val="22"/>
          <w:szCs w:val="22"/>
        </w:rPr>
        <w:t xml:space="preserve">Title, and the question or questions the seminar </w:t>
      </w:r>
      <w:r w:rsidR="00BE5569">
        <w:rPr>
          <w:b/>
          <w:bCs/>
          <w:color w:val="143C5C"/>
          <w:sz w:val="22"/>
          <w:szCs w:val="22"/>
        </w:rPr>
        <w:t xml:space="preserve">addresses </w:t>
      </w:r>
    </w:p>
    <w:p w14:paraId="5152A96A" w14:textId="31038C46" w:rsidR="00C623AA" w:rsidRDefault="00000000">
      <w:pPr>
        <w:spacing w:after="60"/>
        <w:ind w:left="316"/>
      </w:pPr>
      <w:r>
        <w:rPr>
          <w:i/>
          <w:iCs/>
          <w:color w:val="5A6B72"/>
          <w:sz w:val="18"/>
          <w:szCs w:val="18"/>
        </w:rPr>
        <w:t xml:space="preserve">Three sentences. One for the title, and the question or questions in one or two more. The question should be one </w:t>
      </w:r>
      <w:r w:rsidR="009519AE">
        <w:rPr>
          <w:i/>
          <w:iCs/>
          <w:color w:val="5A6B72"/>
          <w:sz w:val="18"/>
          <w:szCs w:val="18"/>
        </w:rPr>
        <w:t>about</w:t>
      </w:r>
      <w:r>
        <w:rPr>
          <w:i/>
          <w:iCs/>
          <w:color w:val="5A6B72"/>
          <w:sz w:val="18"/>
          <w:szCs w:val="18"/>
        </w:rPr>
        <w:t xml:space="preserve"> which more than one answer is possible. If the seminar is based on a particular piece of work (for example a recently published account or analysis) frame it around the lessons and the questions the work raises, not the results.</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3233FD40" w14:textId="77777777">
        <w:tc>
          <w:tcPr>
            <w:tcW w:w="9740" w:type="dxa"/>
            <w:shd w:val="clear" w:color="auto" w:fill="F3F7FA"/>
            <w:tcMar>
              <w:top w:w="70" w:type="dxa"/>
              <w:left w:w="140" w:type="dxa"/>
              <w:bottom w:w="70" w:type="dxa"/>
              <w:right w:w="120" w:type="dxa"/>
            </w:tcMar>
          </w:tcPr>
          <w:p w14:paraId="6B3A2278" w14:textId="77777777" w:rsidR="00C623AA" w:rsidRDefault="00C623AA">
            <w:pPr>
              <w:spacing w:line="300" w:lineRule="auto"/>
            </w:pPr>
          </w:p>
          <w:p w14:paraId="30494311" w14:textId="77777777" w:rsidR="00C623AA" w:rsidRDefault="00C623AA">
            <w:pPr>
              <w:spacing w:line="300" w:lineRule="auto"/>
            </w:pPr>
          </w:p>
          <w:p w14:paraId="059EA531" w14:textId="77777777" w:rsidR="00C623AA" w:rsidRDefault="00C623AA">
            <w:pPr>
              <w:spacing w:line="300" w:lineRule="auto"/>
            </w:pPr>
          </w:p>
        </w:tc>
      </w:tr>
    </w:tbl>
    <w:p w14:paraId="0F875FC9" w14:textId="250C2AD8" w:rsidR="00C623AA" w:rsidRDefault="00000000">
      <w:pPr>
        <w:spacing w:before="150" w:after="30"/>
      </w:pPr>
      <w:r>
        <w:rPr>
          <w:b/>
          <w:bCs/>
          <w:color w:val="2E7D46"/>
          <w:sz w:val="22"/>
          <w:szCs w:val="22"/>
        </w:rPr>
        <w:t xml:space="preserve">2. </w:t>
      </w:r>
      <w:r>
        <w:rPr>
          <w:b/>
          <w:bCs/>
          <w:color w:val="143C5C"/>
          <w:sz w:val="22"/>
          <w:szCs w:val="22"/>
        </w:rPr>
        <w:t xml:space="preserve">Why </w:t>
      </w:r>
      <w:r w:rsidR="000C626F">
        <w:rPr>
          <w:b/>
          <w:bCs/>
          <w:color w:val="143C5C"/>
          <w:sz w:val="22"/>
          <w:szCs w:val="22"/>
        </w:rPr>
        <w:t>the topic</w:t>
      </w:r>
      <w:r>
        <w:rPr>
          <w:b/>
          <w:bCs/>
          <w:color w:val="143C5C"/>
          <w:sz w:val="22"/>
          <w:szCs w:val="22"/>
        </w:rPr>
        <w:t xml:space="preserve"> matters to practitioners now</w:t>
      </w:r>
    </w:p>
    <w:p w14:paraId="57726C33" w14:textId="77777777" w:rsidR="00C623AA" w:rsidRDefault="00000000">
      <w:pPr>
        <w:spacing w:after="60"/>
        <w:ind w:left="316"/>
      </w:pPr>
      <w:r>
        <w:rPr>
          <w:i/>
          <w:iCs/>
          <w:color w:val="5A6B72"/>
          <w:sz w:val="18"/>
          <w:szCs w:val="18"/>
        </w:rPr>
        <w:t>Three or four sentences. What is the problem people are running into, and why is this the moment to put it to a room?</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34D11D30" w14:textId="77777777">
        <w:tc>
          <w:tcPr>
            <w:tcW w:w="9740" w:type="dxa"/>
            <w:shd w:val="clear" w:color="auto" w:fill="F3F7FA"/>
            <w:tcMar>
              <w:top w:w="70" w:type="dxa"/>
              <w:left w:w="140" w:type="dxa"/>
              <w:bottom w:w="70" w:type="dxa"/>
              <w:right w:w="120" w:type="dxa"/>
            </w:tcMar>
          </w:tcPr>
          <w:p w14:paraId="5BADB39F" w14:textId="77777777" w:rsidR="00C623AA" w:rsidRDefault="00C623AA">
            <w:pPr>
              <w:spacing w:line="300" w:lineRule="auto"/>
            </w:pPr>
          </w:p>
          <w:p w14:paraId="31D0C576" w14:textId="77777777" w:rsidR="00C623AA" w:rsidRDefault="00C623AA">
            <w:pPr>
              <w:spacing w:line="300" w:lineRule="auto"/>
            </w:pPr>
          </w:p>
          <w:p w14:paraId="31340C85" w14:textId="77777777" w:rsidR="00C623AA" w:rsidRDefault="00C623AA">
            <w:pPr>
              <w:spacing w:line="300" w:lineRule="auto"/>
            </w:pPr>
          </w:p>
        </w:tc>
      </w:tr>
    </w:tbl>
    <w:p w14:paraId="49AEF53A" w14:textId="77777777" w:rsidR="00637B46" w:rsidRDefault="00637B46">
      <w:pPr>
        <w:spacing w:before="150" w:after="30"/>
        <w:rPr>
          <w:b/>
          <w:bCs/>
          <w:color w:val="2E7D46"/>
          <w:sz w:val="22"/>
          <w:szCs w:val="22"/>
        </w:rPr>
      </w:pPr>
    </w:p>
    <w:p w14:paraId="5559903B" w14:textId="0C418C45" w:rsidR="00C623AA" w:rsidRDefault="00000000">
      <w:pPr>
        <w:spacing w:before="150" w:after="30"/>
      </w:pPr>
      <w:r>
        <w:rPr>
          <w:b/>
          <w:bCs/>
          <w:color w:val="2E7D46"/>
          <w:sz w:val="22"/>
          <w:szCs w:val="22"/>
        </w:rPr>
        <w:t xml:space="preserve">3. </w:t>
      </w:r>
      <w:r>
        <w:rPr>
          <w:b/>
          <w:bCs/>
          <w:color w:val="143C5C"/>
          <w:sz w:val="22"/>
          <w:szCs w:val="22"/>
        </w:rPr>
        <w:t>Which of the Society’s aims it serves</w:t>
      </w:r>
    </w:p>
    <w:p w14:paraId="67FF0072" w14:textId="77777777" w:rsidR="00C623AA" w:rsidRDefault="00000000">
      <w:pPr>
        <w:spacing w:after="60"/>
        <w:ind w:left="316"/>
      </w:pPr>
      <w:r>
        <w:rPr>
          <w:i/>
          <w:iCs/>
          <w:color w:val="5A6B72"/>
          <w:sz w:val="18"/>
          <w:szCs w:val="18"/>
        </w:rPr>
        <w:t>One or two sentences. The Society’s aims are: (1) raising awareness and understanding; (2) developing professional pathways; and (3) providing a forum for exchange. You need to address at least one. Most seminars address more than one.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47917FBD" w14:textId="77777777">
        <w:tc>
          <w:tcPr>
            <w:tcW w:w="9740" w:type="dxa"/>
            <w:shd w:val="clear" w:color="auto" w:fill="F3F7FA"/>
            <w:tcMar>
              <w:top w:w="70" w:type="dxa"/>
              <w:left w:w="140" w:type="dxa"/>
              <w:bottom w:w="70" w:type="dxa"/>
              <w:right w:w="120" w:type="dxa"/>
            </w:tcMar>
          </w:tcPr>
          <w:p w14:paraId="3CC10D86" w14:textId="77777777" w:rsidR="00C623AA" w:rsidRDefault="00C623AA">
            <w:pPr>
              <w:spacing w:line="300" w:lineRule="auto"/>
            </w:pPr>
          </w:p>
          <w:p w14:paraId="5530AE09" w14:textId="77777777" w:rsidR="00C623AA" w:rsidRDefault="00C623AA">
            <w:pPr>
              <w:spacing w:line="300" w:lineRule="auto"/>
            </w:pPr>
          </w:p>
        </w:tc>
      </w:tr>
    </w:tbl>
    <w:p w14:paraId="33DE41CA" w14:textId="77777777" w:rsidR="00C623AA" w:rsidRDefault="00000000">
      <w:pPr>
        <w:spacing w:before="150" w:after="30"/>
      </w:pPr>
      <w:r>
        <w:rPr>
          <w:b/>
          <w:bCs/>
          <w:color w:val="2E7D46"/>
          <w:sz w:val="22"/>
          <w:szCs w:val="22"/>
        </w:rPr>
        <w:t xml:space="preserve">4. </w:t>
      </w:r>
      <w:r>
        <w:rPr>
          <w:b/>
          <w:bCs/>
          <w:color w:val="143C5C"/>
          <w:sz w:val="22"/>
          <w:szCs w:val="22"/>
        </w:rPr>
        <w:t>Speakers, and the range of views</w:t>
      </w:r>
    </w:p>
    <w:p w14:paraId="708EAAD6" w14:textId="77777777" w:rsidR="00C623AA" w:rsidRDefault="00000000">
      <w:pPr>
        <w:spacing w:after="60"/>
        <w:ind w:left="316"/>
      </w:pPr>
      <w:r>
        <w:rPr>
          <w:i/>
          <w:iCs/>
          <w:color w:val="5A6B72"/>
          <w:sz w:val="18"/>
          <w:szCs w:val="18"/>
        </w:rPr>
        <w:t>One or two lines for each speaker. More than one speaker is needed. Say who they are, what each will contribute, and where their answers differ from one another. Say who is confirmed and who is not. Use links to online profiles if you like.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2ECB6F7B" w14:textId="77777777">
        <w:tc>
          <w:tcPr>
            <w:tcW w:w="9740" w:type="dxa"/>
            <w:shd w:val="clear" w:color="auto" w:fill="F3F7FA"/>
            <w:tcMar>
              <w:top w:w="70" w:type="dxa"/>
              <w:left w:w="140" w:type="dxa"/>
              <w:bottom w:w="70" w:type="dxa"/>
              <w:right w:w="120" w:type="dxa"/>
            </w:tcMar>
          </w:tcPr>
          <w:p w14:paraId="2C3CC662" w14:textId="77777777" w:rsidR="00C623AA" w:rsidRDefault="00C623AA">
            <w:pPr>
              <w:spacing w:line="300" w:lineRule="auto"/>
            </w:pPr>
          </w:p>
          <w:p w14:paraId="329373FF" w14:textId="77777777" w:rsidR="00C623AA" w:rsidRDefault="00C623AA">
            <w:pPr>
              <w:spacing w:line="300" w:lineRule="auto"/>
            </w:pPr>
          </w:p>
          <w:p w14:paraId="5DD5C1AC" w14:textId="77777777" w:rsidR="00C623AA" w:rsidRDefault="00C623AA">
            <w:pPr>
              <w:spacing w:line="300" w:lineRule="auto"/>
            </w:pPr>
          </w:p>
          <w:p w14:paraId="6C73BAA0" w14:textId="77777777" w:rsidR="00C623AA" w:rsidRDefault="00C623AA">
            <w:pPr>
              <w:spacing w:line="300" w:lineRule="auto"/>
            </w:pPr>
          </w:p>
        </w:tc>
      </w:tr>
    </w:tbl>
    <w:p w14:paraId="4D8095FA" w14:textId="77777777" w:rsidR="00C623AA" w:rsidRDefault="00000000">
      <w:pPr>
        <w:spacing w:before="150" w:after="30"/>
      </w:pPr>
      <w:r>
        <w:rPr>
          <w:b/>
          <w:bCs/>
          <w:color w:val="2E7D46"/>
          <w:sz w:val="22"/>
          <w:szCs w:val="22"/>
        </w:rPr>
        <w:t xml:space="preserve">5. </w:t>
      </w:r>
      <w:r>
        <w:rPr>
          <w:b/>
          <w:bCs/>
          <w:color w:val="143C5C"/>
          <w:sz w:val="22"/>
          <w:szCs w:val="22"/>
        </w:rPr>
        <w:t>Lead and co-lead</w:t>
      </w:r>
    </w:p>
    <w:p w14:paraId="59067EEC" w14:textId="77777777" w:rsidR="00C623AA" w:rsidRDefault="00000000">
      <w:pPr>
        <w:spacing w:after="60"/>
        <w:ind w:left="316"/>
      </w:pPr>
      <w:r>
        <w:rPr>
          <w:i/>
          <w:iCs/>
          <w:color w:val="5A6B72"/>
          <w:sz w:val="18"/>
          <w:szCs w:val="18"/>
        </w:rPr>
        <w:t>Two or three lines for each. Two people, ideally from different countries, sectors or disciplines, and at least one with substantial experience of the System of Environmental-Economic Accounting (SEEA). That experience is shown by at least one of: compiling SEEA accounts; contributing to SEEA standards, guidance or training; publishing work applying the SEEA; or teaching it. Give name, affiliation, country, and a line on why them. A line, not a curriculum vitae. Use links to online profiles if you like. If you do not yet have a co-lead, say so and we can help look.</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5D2700FB" w14:textId="77777777">
        <w:tc>
          <w:tcPr>
            <w:tcW w:w="9740" w:type="dxa"/>
            <w:shd w:val="clear" w:color="auto" w:fill="F3F7FA"/>
            <w:tcMar>
              <w:top w:w="70" w:type="dxa"/>
              <w:left w:w="140" w:type="dxa"/>
              <w:bottom w:w="70" w:type="dxa"/>
              <w:right w:w="120" w:type="dxa"/>
            </w:tcMar>
          </w:tcPr>
          <w:p w14:paraId="693FFB2C" w14:textId="77777777" w:rsidR="00C623AA" w:rsidRDefault="00C623AA">
            <w:pPr>
              <w:spacing w:line="300" w:lineRule="auto"/>
            </w:pPr>
          </w:p>
          <w:p w14:paraId="5693C636" w14:textId="77777777" w:rsidR="00C623AA" w:rsidRDefault="00C623AA">
            <w:pPr>
              <w:spacing w:line="300" w:lineRule="auto"/>
            </w:pPr>
          </w:p>
          <w:p w14:paraId="7E27EFC9" w14:textId="77777777" w:rsidR="00C623AA" w:rsidRDefault="00C623AA">
            <w:pPr>
              <w:spacing w:line="300" w:lineRule="auto"/>
            </w:pPr>
          </w:p>
        </w:tc>
      </w:tr>
    </w:tbl>
    <w:p w14:paraId="3C5D8CE7" w14:textId="77777777" w:rsidR="00C623AA" w:rsidRDefault="00000000">
      <w:pPr>
        <w:spacing w:before="150" w:after="30"/>
      </w:pPr>
      <w:r>
        <w:rPr>
          <w:b/>
          <w:bCs/>
          <w:color w:val="2E7D46"/>
          <w:sz w:val="22"/>
          <w:szCs w:val="22"/>
        </w:rPr>
        <w:t xml:space="preserve">6. </w:t>
      </w:r>
      <w:r>
        <w:rPr>
          <w:b/>
          <w:bCs/>
          <w:color w:val="143C5C"/>
          <w:sz w:val="22"/>
          <w:szCs w:val="22"/>
        </w:rPr>
        <w:t>Who it is for, and who you will bring</w:t>
      </w:r>
    </w:p>
    <w:p w14:paraId="6BF34D16" w14:textId="77777777" w:rsidR="00C623AA" w:rsidRDefault="00000000">
      <w:pPr>
        <w:spacing w:after="60"/>
        <w:ind w:left="316"/>
      </w:pPr>
      <w:r>
        <w:rPr>
          <w:i/>
          <w:iCs/>
          <w:color w:val="5A6B72"/>
          <w:sz w:val="18"/>
          <w:szCs w:val="18"/>
        </w:rPr>
        <w:t>Three or four sentences. The audience you are aiming at, roughly how many people you expect, and which networks and lists you can reach. We want the widest reach we can get, and bringing people from outside the Society counts strongly in a proposal’s favour.</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524D2800" w14:textId="77777777">
        <w:tc>
          <w:tcPr>
            <w:tcW w:w="9740" w:type="dxa"/>
            <w:shd w:val="clear" w:color="auto" w:fill="F3F7FA"/>
            <w:tcMar>
              <w:top w:w="70" w:type="dxa"/>
              <w:left w:w="140" w:type="dxa"/>
              <w:bottom w:w="70" w:type="dxa"/>
              <w:right w:w="120" w:type="dxa"/>
            </w:tcMar>
          </w:tcPr>
          <w:p w14:paraId="6FE136A8" w14:textId="77777777" w:rsidR="00C623AA" w:rsidRDefault="00C623AA">
            <w:pPr>
              <w:spacing w:line="300" w:lineRule="auto"/>
            </w:pPr>
          </w:p>
          <w:p w14:paraId="2DFABA00" w14:textId="77777777" w:rsidR="00C623AA" w:rsidRDefault="00C623AA">
            <w:pPr>
              <w:spacing w:line="300" w:lineRule="auto"/>
            </w:pPr>
          </w:p>
          <w:p w14:paraId="06BE6C4B" w14:textId="77777777" w:rsidR="00C623AA" w:rsidRDefault="00C623AA">
            <w:pPr>
              <w:spacing w:line="300" w:lineRule="auto"/>
            </w:pPr>
          </w:p>
        </w:tc>
      </w:tr>
    </w:tbl>
    <w:p w14:paraId="75046F06" w14:textId="77777777" w:rsidR="00C623AA" w:rsidRDefault="00000000">
      <w:pPr>
        <w:spacing w:before="150" w:after="30"/>
      </w:pPr>
      <w:r>
        <w:rPr>
          <w:b/>
          <w:bCs/>
          <w:color w:val="2E7D46"/>
          <w:sz w:val="22"/>
          <w:szCs w:val="22"/>
        </w:rPr>
        <w:t xml:space="preserve">7. </w:t>
      </w:r>
      <w:r>
        <w:rPr>
          <w:b/>
          <w:bCs/>
          <w:color w:val="143C5C"/>
          <w:sz w:val="22"/>
          <w:szCs w:val="22"/>
        </w:rPr>
        <w:t>Format, and how the discussion runs</w:t>
      </w:r>
    </w:p>
    <w:p w14:paraId="46243004" w14:textId="77777777" w:rsidR="00C623AA" w:rsidRDefault="00000000">
      <w:pPr>
        <w:spacing w:after="60"/>
        <w:ind w:left="316"/>
      </w:pPr>
      <w:r>
        <w:rPr>
          <w:i/>
          <w:iCs/>
          <w:color w:val="5A6B72"/>
          <w:sz w:val="18"/>
          <w:szCs w:val="18"/>
        </w:rPr>
        <w:t>A short paragraph or dot points. How the hour is used. There must be more than one speaker and space for discussion and questions, by a panel or an open discussion, and with the audience. A run of presentations, however good, is not what a seminar is for. A committee member introduces the session and runs the questions. You present and lead the substance.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47B46C95" w14:textId="77777777">
        <w:tc>
          <w:tcPr>
            <w:tcW w:w="9740" w:type="dxa"/>
            <w:shd w:val="clear" w:color="auto" w:fill="F3F7FA"/>
            <w:tcMar>
              <w:top w:w="70" w:type="dxa"/>
              <w:left w:w="140" w:type="dxa"/>
              <w:bottom w:w="70" w:type="dxa"/>
              <w:right w:w="120" w:type="dxa"/>
            </w:tcMar>
          </w:tcPr>
          <w:p w14:paraId="7552E670" w14:textId="77777777" w:rsidR="00C623AA" w:rsidRDefault="00C623AA">
            <w:pPr>
              <w:spacing w:line="300" w:lineRule="auto"/>
            </w:pPr>
          </w:p>
          <w:p w14:paraId="085F407D" w14:textId="77777777" w:rsidR="00C623AA" w:rsidRDefault="00C623AA">
            <w:pPr>
              <w:spacing w:line="300" w:lineRule="auto"/>
            </w:pPr>
          </w:p>
          <w:p w14:paraId="4939C12B" w14:textId="77777777" w:rsidR="00C623AA" w:rsidRDefault="00C623AA">
            <w:pPr>
              <w:spacing w:line="300" w:lineRule="auto"/>
            </w:pPr>
          </w:p>
        </w:tc>
      </w:tr>
    </w:tbl>
    <w:p w14:paraId="6FB6616C" w14:textId="7BA97CDA" w:rsidR="00C623AA" w:rsidRDefault="00000000">
      <w:pPr>
        <w:spacing w:before="150" w:after="30"/>
      </w:pPr>
      <w:r>
        <w:rPr>
          <w:b/>
          <w:bCs/>
          <w:color w:val="2E7D46"/>
          <w:sz w:val="22"/>
          <w:szCs w:val="22"/>
        </w:rPr>
        <w:t xml:space="preserve">8. </w:t>
      </w:r>
      <w:r w:rsidR="00041B04">
        <w:rPr>
          <w:b/>
          <w:bCs/>
          <w:color w:val="143C5C"/>
          <w:sz w:val="22"/>
          <w:szCs w:val="22"/>
        </w:rPr>
        <w:t>Out</w:t>
      </w:r>
      <w:r>
        <w:rPr>
          <w:b/>
          <w:bCs/>
          <w:color w:val="143C5C"/>
          <w:sz w:val="22"/>
          <w:szCs w:val="22"/>
        </w:rPr>
        <w:t>comes</w:t>
      </w:r>
    </w:p>
    <w:p w14:paraId="42C46F82" w14:textId="03394F23" w:rsidR="00C623AA" w:rsidRDefault="00000000">
      <w:pPr>
        <w:spacing w:after="60"/>
        <w:ind w:left="316"/>
      </w:pPr>
      <w:r>
        <w:rPr>
          <w:i/>
          <w:iCs/>
          <w:color w:val="5A6B72"/>
          <w:sz w:val="18"/>
          <w:szCs w:val="18"/>
        </w:rPr>
        <w:t xml:space="preserve">Dot points, under two headings. Required: the seminar is recorded and published, and the lead sends a short report (1-2 pages) to the committee within a fortnight, including a paragraph suitable for the website. Proposed: what else will exist, for example a note, a comparison, worked examples or a submission. Say also whether the seminar will finish with an open invitation to anyone who wants to form a working group. This is how we expect most groups to start, and it means the people who come forward </w:t>
      </w:r>
      <w:r w:rsidR="001D09EE">
        <w:rPr>
          <w:i/>
          <w:iCs/>
          <w:color w:val="5A6B72"/>
          <w:sz w:val="18"/>
          <w:szCs w:val="18"/>
        </w:rPr>
        <w:t>form</w:t>
      </w:r>
      <w:r>
        <w:rPr>
          <w:i/>
          <w:iCs/>
          <w:color w:val="5A6B72"/>
          <w:sz w:val="18"/>
          <w:szCs w:val="18"/>
        </w:rPr>
        <w:t xml:space="preserve"> </w:t>
      </w:r>
      <w:r w:rsidR="001D09EE">
        <w:rPr>
          <w:i/>
          <w:iCs/>
          <w:color w:val="5A6B72"/>
          <w:sz w:val="18"/>
          <w:szCs w:val="18"/>
        </w:rPr>
        <w:t>th</w:t>
      </w:r>
      <w:r w:rsidR="001D09EE">
        <w:rPr>
          <w:i/>
          <w:iCs/>
          <w:color w:val="5A6B72"/>
          <w:sz w:val="18"/>
          <w:szCs w:val="18"/>
        </w:rPr>
        <w:t>e</w:t>
      </w:r>
      <w:r w:rsidR="001D09EE">
        <w:rPr>
          <w:i/>
          <w:iCs/>
          <w:color w:val="5A6B72"/>
          <w:sz w:val="18"/>
          <w:szCs w:val="18"/>
        </w:rPr>
        <w:t xml:space="preserve"> </w:t>
      </w:r>
      <w:r w:rsidR="001D09EE">
        <w:rPr>
          <w:i/>
          <w:iCs/>
          <w:color w:val="5A6B72"/>
          <w:sz w:val="18"/>
          <w:szCs w:val="18"/>
        </w:rPr>
        <w:t>group rather</w:t>
      </w:r>
      <w:r>
        <w:rPr>
          <w:i/>
          <w:iCs/>
          <w:color w:val="5A6B72"/>
          <w:sz w:val="18"/>
          <w:szCs w:val="18"/>
        </w:rPr>
        <w:t xml:space="preserve"> </w:t>
      </w:r>
      <w:r w:rsidR="001D09EE">
        <w:rPr>
          <w:i/>
          <w:iCs/>
          <w:color w:val="5A6B72"/>
          <w:sz w:val="18"/>
          <w:szCs w:val="18"/>
        </w:rPr>
        <w:t>than</w:t>
      </w:r>
      <w:r>
        <w:rPr>
          <w:i/>
          <w:iCs/>
          <w:color w:val="5A6B72"/>
          <w:sz w:val="18"/>
          <w:szCs w:val="18"/>
        </w:rPr>
        <w:t xml:space="preserve"> the presenter</w:t>
      </w:r>
      <w:r w:rsidR="001D09EE">
        <w:rPr>
          <w:i/>
          <w:iCs/>
          <w:color w:val="5A6B72"/>
          <w:sz w:val="18"/>
          <w:szCs w:val="18"/>
        </w:rPr>
        <w:t xml:space="preserve"> choosing them</w:t>
      </w:r>
      <w:r>
        <w:rPr>
          <w:i/>
          <w:iCs/>
          <w:color w:val="5A6B72"/>
          <w:sz w:val="18"/>
          <w:szCs w:val="18"/>
        </w:rPr>
        <w:t>. A working group is proposed separately, on form WG-1.</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29574FDC" w14:textId="77777777">
        <w:tc>
          <w:tcPr>
            <w:tcW w:w="9740" w:type="dxa"/>
            <w:shd w:val="clear" w:color="auto" w:fill="F3F7FA"/>
            <w:tcMar>
              <w:top w:w="70" w:type="dxa"/>
              <w:left w:w="140" w:type="dxa"/>
              <w:bottom w:w="70" w:type="dxa"/>
              <w:right w:w="120" w:type="dxa"/>
            </w:tcMar>
          </w:tcPr>
          <w:p w14:paraId="04F6B110" w14:textId="77777777" w:rsidR="00C623AA" w:rsidRDefault="00C623AA">
            <w:pPr>
              <w:spacing w:line="300" w:lineRule="auto"/>
            </w:pPr>
          </w:p>
          <w:p w14:paraId="06F35655" w14:textId="77777777" w:rsidR="00C623AA" w:rsidRDefault="00C623AA">
            <w:pPr>
              <w:spacing w:line="300" w:lineRule="auto"/>
            </w:pPr>
          </w:p>
          <w:p w14:paraId="4043B21A" w14:textId="77777777" w:rsidR="00C623AA" w:rsidRDefault="00C623AA">
            <w:pPr>
              <w:spacing w:line="300" w:lineRule="auto"/>
            </w:pPr>
          </w:p>
          <w:p w14:paraId="00146445" w14:textId="77777777" w:rsidR="00C623AA" w:rsidRDefault="00C623AA">
            <w:pPr>
              <w:spacing w:line="300" w:lineRule="auto"/>
            </w:pPr>
          </w:p>
        </w:tc>
      </w:tr>
    </w:tbl>
    <w:p w14:paraId="159F6585" w14:textId="7B29C6C9" w:rsidR="00C623AA" w:rsidRDefault="00000000">
      <w:pPr>
        <w:spacing w:before="150" w:after="30"/>
      </w:pPr>
      <w:r>
        <w:rPr>
          <w:b/>
          <w:bCs/>
          <w:color w:val="2E7D46"/>
          <w:sz w:val="22"/>
          <w:szCs w:val="22"/>
        </w:rPr>
        <w:t xml:space="preserve">9. </w:t>
      </w:r>
      <w:r>
        <w:rPr>
          <w:b/>
          <w:bCs/>
          <w:color w:val="143C5C"/>
          <w:sz w:val="22"/>
          <w:szCs w:val="22"/>
        </w:rPr>
        <w:t>Timing</w:t>
      </w:r>
    </w:p>
    <w:p w14:paraId="1F066214" w14:textId="77777777" w:rsidR="00C623AA" w:rsidRDefault="00000000">
      <w:pPr>
        <w:spacing w:after="60"/>
        <w:ind w:left="316"/>
      </w:pPr>
      <w:r>
        <w:rPr>
          <w:i/>
          <w:iCs/>
          <w:color w:val="5A6B72"/>
          <w:sz w:val="18"/>
          <w:szCs w:val="18"/>
        </w:rPr>
        <w:t>Dot points. Preferred months or dates, and any dates that will not work. Say which time zones your speakers are in. A seminar is held about every two months, we advertise three to four weeks ahead, and the hour rotates so that the Americas, Europe and Africa, and the Asia-Pacific each get a workable time.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441C5AEE" w14:textId="77777777">
        <w:tc>
          <w:tcPr>
            <w:tcW w:w="9740" w:type="dxa"/>
            <w:shd w:val="clear" w:color="auto" w:fill="F3F7FA"/>
            <w:tcMar>
              <w:top w:w="70" w:type="dxa"/>
              <w:left w:w="140" w:type="dxa"/>
              <w:bottom w:w="70" w:type="dxa"/>
              <w:right w:w="120" w:type="dxa"/>
            </w:tcMar>
          </w:tcPr>
          <w:p w14:paraId="52ED6D09" w14:textId="77777777" w:rsidR="00C623AA" w:rsidRDefault="00C623AA">
            <w:pPr>
              <w:spacing w:line="300" w:lineRule="auto"/>
            </w:pPr>
          </w:p>
          <w:p w14:paraId="797CCEF4" w14:textId="77777777" w:rsidR="00C623AA" w:rsidRDefault="00C623AA">
            <w:pPr>
              <w:spacing w:line="300" w:lineRule="auto"/>
            </w:pPr>
          </w:p>
        </w:tc>
      </w:tr>
    </w:tbl>
    <w:p w14:paraId="0ED932B5" w14:textId="082106CF" w:rsidR="00C623AA" w:rsidRDefault="00000000">
      <w:pPr>
        <w:spacing w:before="150" w:after="30"/>
      </w:pPr>
      <w:r>
        <w:rPr>
          <w:b/>
          <w:bCs/>
          <w:color w:val="2E7D46"/>
          <w:sz w:val="22"/>
          <w:szCs w:val="22"/>
        </w:rPr>
        <w:t xml:space="preserve">10. </w:t>
      </w:r>
      <w:r>
        <w:rPr>
          <w:b/>
          <w:bCs/>
          <w:color w:val="143C5C"/>
          <w:sz w:val="22"/>
          <w:szCs w:val="22"/>
        </w:rPr>
        <w:t>Support sought, and what you will provide</w:t>
      </w:r>
    </w:p>
    <w:p w14:paraId="3D7AFFDA" w14:textId="77777777" w:rsidR="00C623AA" w:rsidRDefault="00000000">
      <w:pPr>
        <w:spacing w:after="60"/>
        <w:ind w:left="316"/>
      </w:pPr>
      <w:r>
        <w:rPr>
          <w:i/>
          <w:iCs/>
          <w:color w:val="5A6B72"/>
          <w:sz w:val="18"/>
          <w:szCs w:val="18"/>
        </w:rPr>
        <w:t>Dot points, under two headings.</w:t>
      </w:r>
    </w:p>
    <w:p w14:paraId="32B62D95" w14:textId="77777777" w:rsidR="00C623AA" w:rsidRDefault="00000000">
      <w:pPr>
        <w:spacing w:after="60"/>
        <w:ind w:left="316"/>
      </w:pPr>
      <w:r>
        <w:rPr>
          <w:b/>
          <w:iCs/>
          <w:color w:val="143C5C"/>
          <w:sz w:val="18"/>
          <w:szCs w:val="18"/>
        </w:rPr>
        <w:t xml:space="preserve">Support sought. </w:t>
      </w:r>
      <w:r>
        <w:rPr>
          <w:i/>
          <w:iCs/>
          <w:color w:val="5A6B72"/>
          <w:sz w:val="18"/>
          <w:szCs w:val="18"/>
        </w:rPr>
        <w:t>What you need from us: the meeting platform, a page on the website, promotion, a recording, an introduction to someone.</w:t>
      </w:r>
    </w:p>
    <w:p w14:paraId="11FF6960" w14:textId="54A6E993" w:rsidR="00C623AA" w:rsidRDefault="00000000">
      <w:pPr>
        <w:spacing w:after="60"/>
        <w:ind w:left="316"/>
      </w:pPr>
      <w:r>
        <w:rPr>
          <w:b/>
          <w:iCs/>
          <w:color w:val="143C5C"/>
          <w:sz w:val="18"/>
          <w:szCs w:val="18"/>
        </w:rPr>
        <w:t xml:space="preserve">What you provide: website text. </w:t>
      </w:r>
      <w:r>
        <w:rPr>
          <w:i/>
          <w:iCs/>
          <w:color w:val="5A6B72"/>
          <w:sz w:val="18"/>
          <w:szCs w:val="18"/>
        </w:rPr>
        <w:t>About 600 to 800 words on the topic that we publish ahead of the session, with a link for every substantive claim. It advertises the seminar. It is not a paper. Send it with the form if you have it, or within a fortnight of approval. We may edit for style.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0212F86B" w14:textId="77777777">
        <w:tc>
          <w:tcPr>
            <w:tcW w:w="9740" w:type="dxa"/>
            <w:shd w:val="clear" w:color="auto" w:fill="F3F7FA"/>
            <w:tcMar>
              <w:top w:w="70" w:type="dxa"/>
              <w:left w:w="140" w:type="dxa"/>
              <w:bottom w:w="70" w:type="dxa"/>
              <w:right w:w="120" w:type="dxa"/>
            </w:tcMar>
          </w:tcPr>
          <w:p w14:paraId="0E7A3CDA" w14:textId="77777777" w:rsidR="00C623AA" w:rsidRDefault="00C623AA">
            <w:pPr>
              <w:spacing w:line="300" w:lineRule="auto"/>
            </w:pPr>
          </w:p>
          <w:p w14:paraId="027D3AC9" w14:textId="77777777" w:rsidR="00C623AA" w:rsidRDefault="00C623AA">
            <w:pPr>
              <w:spacing w:line="300" w:lineRule="auto"/>
            </w:pPr>
          </w:p>
          <w:p w14:paraId="1944DE5B" w14:textId="77777777" w:rsidR="00C623AA" w:rsidRDefault="00C623AA">
            <w:pPr>
              <w:spacing w:line="300" w:lineRule="auto"/>
            </w:pPr>
          </w:p>
        </w:tc>
      </w:tr>
    </w:tbl>
    <w:p w14:paraId="2CD0E38F" w14:textId="77777777" w:rsidR="00C623AA" w:rsidRDefault="00000000">
      <w:pPr>
        <w:shd w:val="clear" w:color="auto" w:fill="143C5C"/>
        <w:spacing w:before="240" w:after="100"/>
      </w:pPr>
      <w:r>
        <w:rPr>
          <w:b/>
          <w:bCs/>
          <w:color w:val="FFFFFF"/>
          <w:sz w:val="23"/>
          <w:szCs w:val="23"/>
        </w:rPr>
        <w:t xml:space="preserve">  Part 2 — Declaration of interests</w:t>
      </w:r>
    </w:p>
    <w:p w14:paraId="64B6B1C0" w14:textId="77777777" w:rsidR="00C623AA" w:rsidRDefault="00000000">
      <w:pPr>
        <w:spacing w:after="110"/>
      </w:pPr>
      <w:r>
        <w:rPr>
          <w:b/>
          <w:bCs/>
          <w:color w:val="143C5C"/>
        </w:rPr>
        <w:t xml:space="preserve">Why we ask. </w:t>
      </w:r>
      <w:r>
        <w:t>The Society is not a standard setter nor a lobby. It does not endorse any framework, method or product, and it does not endorse the views of any seminar or working group. Giving someone a platform is, however, a judgement about their expertise, so interests are declared openly and published alongside the seminar. Responsibility for declarations rests with the people who make them. The Society does not verify declarations, does not represent them as true, and takes on no duty to investigate. An interest is not a barrier — most people worth hearing have one. An undeclared interest is a different matter. Each speaker, including the lead and the co-lead, declares their own roles and interests on Form SPK-1 at least one week before the seminar. This part covers the seminar as a whole.</w:t>
      </w:r>
    </w:p>
    <w:p w14:paraId="4FCE0A8F" w14:textId="52A3E457" w:rsidR="00C623AA" w:rsidRDefault="00000000">
      <w:pPr>
        <w:spacing w:before="150" w:after="30"/>
      </w:pPr>
      <w:r>
        <w:rPr>
          <w:b/>
          <w:bCs/>
          <w:color w:val="2E7D46"/>
          <w:sz w:val="22"/>
          <w:szCs w:val="22"/>
        </w:rPr>
        <w:t xml:space="preserve">2.1. </w:t>
      </w:r>
      <w:r>
        <w:rPr>
          <w:b/>
          <w:bCs/>
          <w:color w:val="143C5C"/>
          <w:sz w:val="22"/>
          <w:szCs w:val="22"/>
        </w:rPr>
        <w:t>Funding and sponsorship</w:t>
      </w:r>
    </w:p>
    <w:p w14:paraId="2E77FACC" w14:textId="76CEB901" w:rsidR="00C623AA" w:rsidRDefault="00000000">
      <w:pPr>
        <w:spacing w:after="60"/>
        <w:ind w:left="316"/>
      </w:pPr>
      <w:r>
        <w:rPr>
          <w:i/>
          <w:iCs/>
          <w:color w:val="5A6B72"/>
          <w:sz w:val="18"/>
          <w:szCs w:val="18"/>
        </w:rPr>
        <w:t>Any funding or sponsorship of the seminar, and any organisation that asked for it or stands to benefit from it. If there is nothing, write “none”.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560927C6" w14:textId="77777777">
        <w:tc>
          <w:tcPr>
            <w:tcW w:w="9740" w:type="dxa"/>
            <w:shd w:val="clear" w:color="auto" w:fill="F3F7FA"/>
            <w:tcMar>
              <w:top w:w="70" w:type="dxa"/>
              <w:left w:w="140" w:type="dxa"/>
              <w:bottom w:w="70" w:type="dxa"/>
              <w:right w:w="120" w:type="dxa"/>
            </w:tcMar>
          </w:tcPr>
          <w:p w14:paraId="4BDD3EB3" w14:textId="77777777" w:rsidR="00C623AA" w:rsidRDefault="00C623AA">
            <w:pPr>
              <w:spacing w:line="300" w:lineRule="auto"/>
            </w:pPr>
          </w:p>
          <w:p w14:paraId="01BB23A9" w14:textId="77777777" w:rsidR="00C623AA" w:rsidRDefault="00C623AA">
            <w:pPr>
              <w:spacing w:line="300" w:lineRule="auto"/>
            </w:pPr>
          </w:p>
          <w:p w14:paraId="0353BA94" w14:textId="77777777" w:rsidR="00C623AA" w:rsidRDefault="00C623AA">
            <w:pPr>
              <w:spacing w:line="300" w:lineRule="auto"/>
            </w:pPr>
          </w:p>
          <w:p w14:paraId="3E296B60" w14:textId="77777777" w:rsidR="00C623AA" w:rsidRDefault="00C623AA">
            <w:pPr>
              <w:spacing w:line="300" w:lineRule="auto"/>
            </w:pPr>
          </w:p>
        </w:tc>
      </w:tr>
    </w:tbl>
    <w:p w14:paraId="3847AA53" w14:textId="77777777" w:rsidR="00C623AA" w:rsidRDefault="00000000">
      <w:pPr>
        <w:spacing w:before="150" w:after="30"/>
      </w:pPr>
      <w:r>
        <w:rPr>
          <w:b/>
          <w:bCs/>
          <w:color w:val="2E7D46"/>
          <w:sz w:val="22"/>
          <w:szCs w:val="22"/>
        </w:rPr>
        <w:t xml:space="preserve">2.2. </w:t>
      </w:r>
      <w:r>
        <w:rPr>
          <w:b/>
          <w:bCs/>
          <w:color w:val="143C5C"/>
          <w:sz w:val="22"/>
          <w:szCs w:val="22"/>
        </w:rPr>
        <w:t>Anything else a reasonable person would want to know</w:t>
      </w:r>
    </w:p>
    <w:p w14:paraId="305E125D" w14:textId="45FCFA8B" w:rsidR="00C623AA" w:rsidRDefault="00000000">
      <w:pPr>
        <w:spacing w:after="60"/>
        <w:ind w:left="316"/>
      </w:pPr>
      <w:r>
        <w:rPr>
          <w:i/>
          <w:iCs/>
          <w:color w:val="5A6B72"/>
          <w:sz w:val="18"/>
          <w:szCs w:val="18"/>
        </w:rPr>
        <w:t xml:space="preserve">Anything that bears on the seminar </w:t>
      </w:r>
      <w:proofErr w:type="gramStart"/>
      <w:r>
        <w:rPr>
          <w:i/>
          <w:iCs/>
          <w:color w:val="5A6B72"/>
          <w:sz w:val="18"/>
          <w:szCs w:val="18"/>
        </w:rPr>
        <w:t>as a whole rather</w:t>
      </w:r>
      <w:proofErr w:type="gramEnd"/>
      <w:r>
        <w:rPr>
          <w:i/>
          <w:iCs/>
          <w:color w:val="5A6B72"/>
          <w:sz w:val="18"/>
          <w:szCs w:val="18"/>
        </w:rPr>
        <w:t xml:space="preserve"> than on one speaker, for example a framework, method or product developed by a speaker’s organisation that the seminar will discuss. If there is nothing, write “none”.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241288CC" w14:textId="77777777">
        <w:tc>
          <w:tcPr>
            <w:tcW w:w="9740" w:type="dxa"/>
            <w:shd w:val="clear" w:color="auto" w:fill="F3F7FA"/>
            <w:tcMar>
              <w:top w:w="70" w:type="dxa"/>
              <w:left w:w="140" w:type="dxa"/>
              <w:bottom w:w="70" w:type="dxa"/>
              <w:right w:w="120" w:type="dxa"/>
            </w:tcMar>
          </w:tcPr>
          <w:p w14:paraId="23F335F4" w14:textId="77777777" w:rsidR="00C623AA" w:rsidRDefault="00C623AA">
            <w:pPr>
              <w:spacing w:line="300" w:lineRule="auto"/>
            </w:pPr>
          </w:p>
          <w:p w14:paraId="4469A603" w14:textId="77777777" w:rsidR="00C623AA" w:rsidRDefault="00C623AA">
            <w:pPr>
              <w:spacing w:line="300" w:lineRule="auto"/>
            </w:pPr>
          </w:p>
        </w:tc>
      </w:tr>
    </w:tbl>
    <w:p w14:paraId="4465A8E3" w14:textId="77777777" w:rsidR="008A69EE" w:rsidRPr="008A69EE" w:rsidRDefault="008A69EE" w:rsidP="008A69EE">
      <w:pPr>
        <w:spacing w:before="240" w:after="100"/>
      </w:pPr>
    </w:p>
    <w:p w14:paraId="0892F405" w14:textId="77777777" w:rsidR="008A69EE" w:rsidRDefault="008A69EE">
      <w:pPr>
        <w:rPr>
          <w:b/>
          <w:bCs/>
          <w:color w:val="FFFFFF"/>
          <w:sz w:val="23"/>
          <w:szCs w:val="23"/>
        </w:rPr>
      </w:pPr>
      <w:r>
        <w:rPr>
          <w:b/>
          <w:bCs/>
          <w:color w:val="FFFFFF"/>
          <w:sz w:val="23"/>
          <w:szCs w:val="23"/>
        </w:rPr>
        <w:br w:type="page"/>
      </w:r>
    </w:p>
    <w:p w14:paraId="7616CD6D" w14:textId="0B0CE3FC" w:rsidR="00C623AA" w:rsidRDefault="00000000">
      <w:pPr>
        <w:shd w:val="clear" w:color="auto" w:fill="143C5C"/>
        <w:spacing w:before="240" w:after="100"/>
      </w:pPr>
      <w:r>
        <w:rPr>
          <w:b/>
          <w:bCs/>
          <w:color w:val="FFFFFF"/>
          <w:sz w:val="23"/>
          <w:szCs w:val="23"/>
        </w:rPr>
        <w:lastRenderedPageBreak/>
        <w:t xml:space="preserve">  Part 3 — Acknowledgement and signature</w:t>
      </w:r>
    </w:p>
    <w:p w14:paraId="63D3CE33" w14:textId="4F26C7DE" w:rsidR="00C623AA" w:rsidRDefault="00000000">
      <w:pPr>
        <w:spacing w:after="110"/>
      </w:pPr>
      <w:r>
        <w:t>By signing (typed names are enough), the lead and the co-lead confirm that:</w:t>
      </w:r>
    </w:p>
    <w:p w14:paraId="4F9A6141" w14:textId="77777777" w:rsidR="00C623AA" w:rsidRDefault="00000000">
      <w:pPr>
        <w:pStyle w:val="ListParagraph"/>
        <w:numPr>
          <w:ilvl w:val="0"/>
          <w:numId w:val="2"/>
        </w:numPr>
        <w:spacing w:after="60"/>
      </w:pPr>
      <w:r>
        <w:t>the information in this form, including the declaration of interests, is true and complete to the best of their knowledge;</w:t>
      </w:r>
    </w:p>
    <w:p w14:paraId="7091D593" w14:textId="77777777" w:rsidR="00C623AA" w:rsidRDefault="00000000">
      <w:pPr>
        <w:pStyle w:val="ListParagraph"/>
        <w:numPr>
          <w:ilvl w:val="0"/>
          <w:numId w:val="2"/>
        </w:numPr>
        <w:spacing w:after="60"/>
      </w:pPr>
      <w:r>
        <w:t>the seminar will not be used to launch, promote or consult on a standard, method or product;</w:t>
      </w:r>
    </w:p>
    <w:p w14:paraId="25BB55E0" w14:textId="13711693" w:rsidR="00C623AA" w:rsidRDefault="00000000">
      <w:pPr>
        <w:pStyle w:val="ListParagraph"/>
        <w:numPr>
          <w:ilvl w:val="0"/>
          <w:numId w:val="2"/>
        </w:numPr>
        <w:spacing w:after="60"/>
      </w:pPr>
      <w:r>
        <w:t>they and the speakers take part in their individual professional capacity and do not speak for the Society, the Society does not endorse what is said in the seminar, and no material carrying the Society’s name is published without the committee’s agreement;</w:t>
      </w:r>
    </w:p>
    <w:p w14:paraId="61702B7D" w14:textId="77777777" w:rsidR="00C623AA" w:rsidRDefault="00000000">
      <w:pPr>
        <w:pStyle w:val="ListParagraph"/>
        <w:numPr>
          <w:ilvl w:val="0"/>
          <w:numId w:val="2"/>
        </w:numPr>
        <w:spacing w:after="60"/>
      </w:pPr>
      <w:r>
        <w:t>each speaker, including the lead and the co-lead, will complete Form SPK-1 at least one week before the seminar;</w:t>
      </w:r>
    </w:p>
    <w:p w14:paraId="1EDA3464" w14:textId="77777777" w:rsidR="00C623AA" w:rsidRDefault="00000000">
      <w:pPr>
        <w:pStyle w:val="ListParagraph"/>
        <w:numPr>
          <w:ilvl w:val="0"/>
          <w:numId w:val="2"/>
        </w:numPr>
        <w:spacing w:after="60"/>
      </w:pPr>
      <w:r>
        <w:t>the seminar is open to anyone who wishes to attend, member or not;</w:t>
      </w:r>
    </w:p>
    <w:p w14:paraId="341894C7" w14:textId="6FB2C264" w:rsidR="00C623AA" w:rsidRDefault="00000000">
      <w:pPr>
        <w:pStyle w:val="ListParagraph"/>
        <w:numPr>
          <w:ilvl w:val="0"/>
          <w:numId w:val="2"/>
        </w:numPr>
        <w:spacing w:after="60"/>
      </w:pPr>
      <w:r>
        <w:t>a short report and a paragraph for the website will be sent to the committee within a fortnight; and</w:t>
      </w:r>
    </w:p>
    <w:p w14:paraId="2E1075D4" w14:textId="77777777" w:rsidR="00C623AA" w:rsidRDefault="00000000">
      <w:pPr>
        <w:pStyle w:val="ListParagraph"/>
        <w:numPr>
          <w:ilvl w:val="0"/>
          <w:numId w:val="2"/>
        </w:numPr>
        <w:spacing w:after="60"/>
      </w:pPr>
      <w:r>
        <w:t>the recording and any material presented may be published by the Society.</w:t>
      </w:r>
    </w:p>
    <w:p w14:paraId="48851032" w14:textId="77777777" w:rsidR="00C623AA" w:rsidRDefault="00C623AA">
      <w:pPr>
        <w:spacing w:after="120"/>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6"/>
        <w:gridCol w:w="3246"/>
        <w:gridCol w:w="3248"/>
      </w:tblGrid>
      <w:tr w:rsidR="00C623AA" w14:paraId="1A671251" w14:textId="77777777">
        <w:tc>
          <w:tcPr>
            <w:tcW w:w="3246" w:type="dxa"/>
            <w:tcMar>
              <w:top w:w="40" w:type="dxa"/>
              <w:left w:w="0" w:type="dxa"/>
              <w:bottom w:w="40" w:type="dxa"/>
              <w:right w:w="220" w:type="dxa"/>
            </w:tcMar>
          </w:tcPr>
          <w:p w14:paraId="33CB2143" w14:textId="77777777" w:rsidR="00C623AA" w:rsidRDefault="00C623AA">
            <w:pPr>
              <w:pBdr>
                <w:bottom w:val="single" w:sz="6" w:space="2" w:color="143C5C"/>
              </w:pBdr>
            </w:pPr>
          </w:p>
          <w:p w14:paraId="12C7CBAD" w14:textId="77777777" w:rsidR="00C623AA" w:rsidRDefault="00000000">
            <w:pPr>
              <w:spacing w:before="40"/>
            </w:pPr>
            <w:r>
              <w:rPr>
                <w:color w:val="5A6B72"/>
                <w:sz w:val="17"/>
                <w:szCs w:val="17"/>
              </w:rPr>
              <w:t>Lead — name and signature</w:t>
            </w:r>
          </w:p>
        </w:tc>
        <w:tc>
          <w:tcPr>
            <w:tcW w:w="3246" w:type="dxa"/>
            <w:tcMar>
              <w:top w:w="40" w:type="dxa"/>
              <w:left w:w="0" w:type="dxa"/>
              <w:bottom w:w="40" w:type="dxa"/>
              <w:right w:w="220" w:type="dxa"/>
            </w:tcMar>
          </w:tcPr>
          <w:p w14:paraId="15DD7881" w14:textId="77777777" w:rsidR="00C623AA" w:rsidRDefault="00C623AA">
            <w:pPr>
              <w:pBdr>
                <w:bottom w:val="single" w:sz="6" w:space="2" w:color="143C5C"/>
              </w:pBdr>
            </w:pPr>
          </w:p>
          <w:p w14:paraId="6C64995E" w14:textId="77777777" w:rsidR="00C623AA" w:rsidRDefault="00000000">
            <w:pPr>
              <w:spacing w:before="40"/>
            </w:pPr>
            <w:r>
              <w:rPr>
                <w:color w:val="5A6B72"/>
                <w:sz w:val="17"/>
                <w:szCs w:val="17"/>
              </w:rPr>
              <w:t>Co-lead — name and signature</w:t>
            </w:r>
          </w:p>
        </w:tc>
        <w:tc>
          <w:tcPr>
            <w:tcW w:w="3248" w:type="dxa"/>
            <w:tcMar>
              <w:top w:w="40" w:type="dxa"/>
              <w:left w:w="0" w:type="dxa"/>
              <w:bottom w:w="40" w:type="dxa"/>
              <w:right w:w="220" w:type="dxa"/>
            </w:tcMar>
          </w:tcPr>
          <w:p w14:paraId="6A5CA74D" w14:textId="77777777" w:rsidR="00C623AA" w:rsidRDefault="00C623AA">
            <w:pPr>
              <w:pBdr>
                <w:bottom w:val="single" w:sz="6" w:space="2" w:color="143C5C"/>
              </w:pBdr>
            </w:pPr>
          </w:p>
          <w:p w14:paraId="7F8B346C" w14:textId="77777777" w:rsidR="00C623AA" w:rsidRDefault="00000000">
            <w:pPr>
              <w:spacing w:before="40"/>
            </w:pPr>
            <w:r>
              <w:rPr>
                <w:color w:val="5A6B72"/>
                <w:sz w:val="17"/>
                <w:szCs w:val="17"/>
              </w:rPr>
              <w:t>Date</w:t>
            </w:r>
          </w:p>
        </w:tc>
      </w:tr>
    </w:tbl>
    <w:p w14:paraId="7F36634C" w14:textId="77777777" w:rsidR="00C623AA" w:rsidRDefault="00000000">
      <w:pPr>
        <w:spacing w:before="200"/>
      </w:pPr>
      <w:r>
        <w:rPr>
          <w:color w:val="5A6B72"/>
          <w:sz w:val="17"/>
          <w:szCs w:val="17"/>
        </w:rPr>
        <w:t>For the Society: received ……………… · considered by the committee ……………… · outcome ………………</w:t>
      </w:r>
    </w:p>
    <w:sectPr w:rsidR="00C623AA">
      <w:headerReference w:type="default" r:id="rId8"/>
      <w:footerReference w:type="default" r:id="rId9"/>
      <w:footerReference w:type="first" r:id="rId10"/>
      <w:pgSz w:w="11906" w:h="16838"/>
      <w:pgMar w:top="900" w:right="1080" w:bottom="85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BEB154" w14:textId="77777777" w:rsidR="005E6654" w:rsidRDefault="005E6654">
      <w:pPr>
        <w:spacing w:line="240" w:lineRule="auto"/>
      </w:pPr>
      <w:r>
        <w:separator/>
      </w:r>
    </w:p>
  </w:endnote>
  <w:endnote w:type="continuationSeparator" w:id="0">
    <w:p w14:paraId="63663AE3" w14:textId="77777777" w:rsidR="005E6654" w:rsidRDefault="005E6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743651" w14:textId="77777777" w:rsidR="00C623AA" w:rsidRDefault="00000000">
    <w:pPr>
      <w:pBdr>
        <w:top w:val="single" w:sz="4" w:space="6" w:color="D5DFE7"/>
      </w:pBdr>
    </w:pPr>
    <w:proofErr w:type="spellStart"/>
    <w:proofErr w:type="gramStart"/>
    <w:r>
      <w:rPr>
        <w:b/>
        <w:bCs/>
        <w:color w:val="2E7D46"/>
        <w:sz w:val="15"/>
        <w:szCs w:val="15"/>
      </w:rPr>
      <w:t>SoNCA</w:t>
    </w:r>
    <w:proofErr w:type="spellEnd"/>
    <w:r>
      <w:rPr>
        <w:color w:val="5A6B72"/>
        <w:sz w:val="15"/>
        <w:szCs w:val="15"/>
      </w:rPr>
      <w:t xml:space="preserve">  ·</w:t>
    </w:r>
    <w:proofErr w:type="gramEnd"/>
    <w:r>
      <w:rPr>
        <w:color w:val="5A6B72"/>
        <w:sz w:val="15"/>
        <w:szCs w:val="15"/>
      </w:rPr>
      <w:t xml:space="preserve">  </w:t>
    </w:r>
    <w:proofErr w:type="gramStart"/>
    <w:r>
      <w:rPr>
        <w:color w:val="5A6B72"/>
        <w:sz w:val="15"/>
        <w:szCs w:val="15"/>
      </w:rPr>
      <w:t>naturalcapitalaccounting.org  ·</w:t>
    </w:r>
    <w:proofErr w:type="gramEnd"/>
    <w:r>
      <w:rPr>
        <w:color w:val="5A6B72"/>
        <w:sz w:val="15"/>
        <w:szCs w:val="15"/>
      </w:rPr>
      <w:t xml:space="preserve">  inquiries@naturalcapitalaccounting.org</w:t>
    </w:r>
    <w:r>
      <w:rPr>
        <w:sz w:val="15"/>
        <w:szCs w:val="15"/>
      </w:rPr>
      <w:tab/>
    </w:r>
    <w:r>
      <w:rPr>
        <w:sz w:val="15"/>
        <w:szCs w:val="15"/>
      </w:rPr>
      <w:tab/>
    </w:r>
    <w:r>
      <w:rPr>
        <w:color w:val="5A6B72"/>
        <w:sz w:val="15"/>
        <w:szCs w:val="15"/>
      </w:rPr>
      <w:t xml:space="preserve">Page </w:t>
    </w:r>
    <w:r>
      <w:rPr>
        <w:color w:val="5A6B72"/>
        <w:sz w:val="15"/>
        <w:szCs w:val="15"/>
      </w:rPr>
      <w:fldChar w:fldCharType="begin"/>
    </w:r>
    <w:r>
      <w:rPr>
        <w:color w:val="5A6B72"/>
        <w:sz w:val="15"/>
        <w:szCs w:val="15"/>
      </w:rPr>
      <w:instrText>PAGE</w:instrText>
    </w:r>
    <w:r>
      <w:rPr>
        <w:color w:val="5A6B72"/>
        <w:sz w:val="15"/>
        <w:szCs w:val="15"/>
      </w:rPr>
      <w:fldChar w:fldCharType="separate"/>
    </w:r>
    <w:r w:rsidR="008D646A">
      <w:rPr>
        <w:noProof/>
        <w:color w:val="5A6B72"/>
        <w:sz w:val="15"/>
        <w:szCs w:val="15"/>
      </w:rPr>
      <w:t>2</w:t>
    </w:r>
    <w:r>
      <w:rPr>
        <w:color w:val="5A6B72"/>
        <w:sz w:val="15"/>
        <w:szCs w:val="15"/>
      </w:rPr>
      <w:fldChar w:fldCharType="end"/>
    </w:r>
    <w:r>
      <w:rPr>
        <w:color w:val="5A6B72"/>
        <w:sz w:val="15"/>
        <w:szCs w:val="15"/>
      </w:rPr>
      <w:t xml:space="preserve"> of </w:t>
    </w:r>
    <w:r>
      <w:rPr>
        <w:color w:val="5A6B72"/>
        <w:sz w:val="15"/>
        <w:szCs w:val="15"/>
      </w:rPr>
      <w:fldChar w:fldCharType="begin"/>
    </w:r>
    <w:r>
      <w:rPr>
        <w:color w:val="5A6B72"/>
        <w:sz w:val="15"/>
        <w:szCs w:val="15"/>
      </w:rPr>
      <w:instrText>NUMPAGES</w:instrText>
    </w:r>
    <w:r>
      <w:rPr>
        <w:color w:val="5A6B72"/>
        <w:sz w:val="15"/>
        <w:szCs w:val="15"/>
      </w:rPr>
      <w:fldChar w:fldCharType="separate"/>
    </w:r>
    <w:r w:rsidR="008D646A">
      <w:rPr>
        <w:noProof/>
        <w:color w:val="5A6B72"/>
        <w:sz w:val="15"/>
        <w:szCs w:val="15"/>
      </w:rPr>
      <w:t>3</w:t>
    </w:r>
    <w:r>
      <w:rPr>
        <w:color w:val="5A6B72"/>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060EF9" w14:textId="77777777" w:rsidR="00C623AA" w:rsidRDefault="00000000">
    <w:pPr>
      <w:pBdr>
        <w:top w:val="single" w:sz="4" w:space="6" w:color="D5DFE7"/>
      </w:pBdr>
    </w:pPr>
    <w:proofErr w:type="spellStart"/>
    <w:proofErr w:type="gramStart"/>
    <w:r>
      <w:rPr>
        <w:b/>
        <w:bCs/>
        <w:color w:val="2E7D46"/>
        <w:sz w:val="15"/>
        <w:szCs w:val="15"/>
      </w:rPr>
      <w:t>SoNCA</w:t>
    </w:r>
    <w:proofErr w:type="spellEnd"/>
    <w:r>
      <w:rPr>
        <w:color w:val="5A6B72"/>
        <w:sz w:val="15"/>
        <w:szCs w:val="15"/>
      </w:rPr>
      <w:t xml:space="preserve">  ·</w:t>
    </w:r>
    <w:proofErr w:type="gramEnd"/>
    <w:r>
      <w:rPr>
        <w:color w:val="5A6B72"/>
        <w:sz w:val="15"/>
        <w:szCs w:val="15"/>
      </w:rPr>
      <w:t xml:space="preserve">  </w:t>
    </w:r>
    <w:proofErr w:type="gramStart"/>
    <w:r>
      <w:rPr>
        <w:color w:val="5A6B72"/>
        <w:sz w:val="15"/>
        <w:szCs w:val="15"/>
      </w:rPr>
      <w:t>naturalcapitalaccounting.org  ·</w:t>
    </w:r>
    <w:proofErr w:type="gramEnd"/>
    <w:r>
      <w:rPr>
        <w:color w:val="5A6B72"/>
        <w:sz w:val="15"/>
        <w:szCs w:val="15"/>
      </w:rPr>
      <w:t xml:space="preserve">  inquiries@naturalcapitalaccounting.org</w:t>
    </w:r>
    <w:r>
      <w:rPr>
        <w:sz w:val="15"/>
        <w:szCs w:val="15"/>
      </w:rPr>
      <w:tab/>
    </w:r>
    <w:r>
      <w:rPr>
        <w:sz w:val="15"/>
        <w:szCs w:val="15"/>
      </w:rPr>
      <w:tab/>
    </w:r>
    <w:r>
      <w:rPr>
        <w:color w:val="5A6B72"/>
        <w:sz w:val="15"/>
        <w:szCs w:val="15"/>
      </w:rPr>
      <w:t xml:space="preserve">Page </w:t>
    </w:r>
    <w:r>
      <w:rPr>
        <w:color w:val="5A6B72"/>
        <w:sz w:val="15"/>
        <w:szCs w:val="15"/>
      </w:rPr>
      <w:fldChar w:fldCharType="begin"/>
    </w:r>
    <w:r>
      <w:rPr>
        <w:color w:val="5A6B72"/>
        <w:sz w:val="15"/>
        <w:szCs w:val="15"/>
      </w:rPr>
      <w:instrText>PAGE</w:instrText>
    </w:r>
    <w:r>
      <w:rPr>
        <w:color w:val="5A6B72"/>
        <w:sz w:val="15"/>
        <w:szCs w:val="15"/>
      </w:rPr>
      <w:fldChar w:fldCharType="separate"/>
    </w:r>
    <w:r w:rsidR="008D646A">
      <w:rPr>
        <w:noProof/>
        <w:color w:val="5A6B72"/>
        <w:sz w:val="15"/>
        <w:szCs w:val="15"/>
      </w:rPr>
      <w:t>1</w:t>
    </w:r>
    <w:r>
      <w:rPr>
        <w:color w:val="5A6B72"/>
        <w:sz w:val="15"/>
        <w:szCs w:val="15"/>
      </w:rPr>
      <w:fldChar w:fldCharType="end"/>
    </w:r>
    <w:r>
      <w:rPr>
        <w:color w:val="5A6B72"/>
        <w:sz w:val="15"/>
        <w:szCs w:val="15"/>
      </w:rPr>
      <w:t xml:space="preserve"> of </w:t>
    </w:r>
    <w:r>
      <w:rPr>
        <w:color w:val="5A6B72"/>
        <w:sz w:val="15"/>
        <w:szCs w:val="15"/>
      </w:rPr>
      <w:fldChar w:fldCharType="begin"/>
    </w:r>
    <w:r>
      <w:rPr>
        <w:color w:val="5A6B72"/>
        <w:sz w:val="15"/>
        <w:szCs w:val="15"/>
      </w:rPr>
      <w:instrText>NUMPAGES</w:instrText>
    </w:r>
    <w:r>
      <w:rPr>
        <w:color w:val="5A6B72"/>
        <w:sz w:val="15"/>
        <w:szCs w:val="15"/>
      </w:rPr>
      <w:fldChar w:fldCharType="separate"/>
    </w:r>
    <w:r w:rsidR="008D646A">
      <w:rPr>
        <w:noProof/>
        <w:color w:val="5A6B72"/>
        <w:sz w:val="15"/>
        <w:szCs w:val="15"/>
      </w:rPr>
      <w:t>2</w:t>
    </w:r>
    <w:r>
      <w:rPr>
        <w:color w:val="5A6B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32E1A2" w14:textId="77777777" w:rsidR="005E6654" w:rsidRDefault="005E6654">
      <w:pPr>
        <w:spacing w:line="240" w:lineRule="auto"/>
      </w:pPr>
      <w:r>
        <w:separator/>
      </w:r>
    </w:p>
  </w:footnote>
  <w:footnote w:type="continuationSeparator" w:id="0">
    <w:p w14:paraId="56BF0BA6" w14:textId="77777777" w:rsidR="005E6654" w:rsidRDefault="005E66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7055F" w14:textId="45F0F939" w:rsidR="00C623AA" w:rsidRDefault="00000000">
    <w:pPr>
      <w:pBdr>
        <w:bottom w:val="single" w:sz="4" w:space="4" w:color="2E7D46"/>
      </w:pBdr>
      <w:spacing w:after="60"/>
    </w:pPr>
    <w:r>
      <w:rPr>
        <w:b/>
        <w:bCs/>
        <w:color w:val="143C5C"/>
        <w:sz w:val="16"/>
        <w:szCs w:val="16"/>
      </w:rPr>
      <w:t xml:space="preserve">Society of Natural Capital </w:t>
    </w:r>
    <w:proofErr w:type="gramStart"/>
    <w:r>
      <w:rPr>
        <w:b/>
        <w:bCs/>
        <w:color w:val="143C5C"/>
        <w:sz w:val="16"/>
        <w:szCs w:val="16"/>
      </w:rPr>
      <w:t>Accounting</w:t>
    </w:r>
    <w:r>
      <w:rPr>
        <w:bCs/>
        <w:color w:val="5A6B72"/>
        <w:sz w:val="16"/>
        <w:szCs w:val="16"/>
      </w:rPr>
      <w:t xml:space="preserve">  ·</w:t>
    </w:r>
    <w:proofErr w:type="gramEnd"/>
    <w:r>
      <w:rPr>
        <w:bCs/>
        <w:color w:val="5A6B72"/>
        <w:sz w:val="16"/>
        <w:szCs w:val="16"/>
      </w:rPr>
      <w:t xml:space="preserve">  Form SEM-1 · proposal for a seminar · </w:t>
    </w:r>
    <w:r w:rsidR="008A69EE">
      <w:rPr>
        <w:bCs/>
        <w:color w:val="5A6B72"/>
        <w:sz w:val="16"/>
        <w:szCs w:val="16"/>
      </w:rPr>
      <w:t xml:space="preserve">20 Oct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1C461C"/>
    <w:multiLevelType w:val="hybridMultilevel"/>
    <w:tmpl w:val="CE10F1F2"/>
    <w:lvl w:ilvl="0" w:tplc="891096B2">
      <w:start w:val="1"/>
      <w:numFmt w:val="bullet"/>
      <w:lvlText w:val="●"/>
      <w:lvlJc w:val="left"/>
      <w:pPr>
        <w:ind w:left="720" w:hanging="360"/>
      </w:pPr>
    </w:lvl>
    <w:lvl w:ilvl="1" w:tplc="BF86F8EA">
      <w:start w:val="1"/>
      <w:numFmt w:val="bullet"/>
      <w:lvlText w:val="○"/>
      <w:lvlJc w:val="left"/>
      <w:pPr>
        <w:ind w:left="1440" w:hanging="360"/>
      </w:pPr>
    </w:lvl>
    <w:lvl w:ilvl="2" w:tplc="BB322168">
      <w:start w:val="1"/>
      <w:numFmt w:val="bullet"/>
      <w:lvlText w:val="■"/>
      <w:lvlJc w:val="left"/>
      <w:pPr>
        <w:ind w:left="2160" w:hanging="360"/>
      </w:pPr>
    </w:lvl>
    <w:lvl w:ilvl="3" w:tplc="1CC4EBEA">
      <w:start w:val="1"/>
      <w:numFmt w:val="bullet"/>
      <w:lvlText w:val="●"/>
      <w:lvlJc w:val="left"/>
      <w:pPr>
        <w:ind w:left="2880" w:hanging="360"/>
      </w:pPr>
    </w:lvl>
    <w:lvl w:ilvl="4" w:tplc="F42AADCA">
      <w:start w:val="1"/>
      <w:numFmt w:val="bullet"/>
      <w:lvlText w:val="○"/>
      <w:lvlJc w:val="left"/>
      <w:pPr>
        <w:ind w:left="3600" w:hanging="360"/>
      </w:pPr>
    </w:lvl>
    <w:lvl w:ilvl="5" w:tplc="B456FBF8">
      <w:start w:val="1"/>
      <w:numFmt w:val="bullet"/>
      <w:lvlText w:val="■"/>
      <w:lvlJc w:val="left"/>
      <w:pPr>
        <w:ind w:left="4320" w:hanging="360"/>
      </w:pPr>
    </w:lvl>
    <w:lvl w:ilvl="6" w:tplc="F13668B4">
      <w:start w:val="1"/>
      <w:numFmt w:val="bullet"/>
      <w:lvlText w:val="●"/>
      <w:lvlJc w:val="left"/>
      <w:pPr>
        <w:ind w:left="5040" w:hanging="360"/>
      </w:pPr>
    </w:lvl>
    <w:lvl w:ilvl="7" w:tplc="24227ED6">
      <w:start w:val="1"/>
      <w:numFmt w:val="bullet"/>
      <w:lvlText w:val="●"/>
      <w:lvlJc w:val="left"/>
      <w:pPr>
        <w:ind w:left="5760" w:hanging="360"/>
      </w:pPr>
    </w:lvl>
    <w:lvl w:ilvl="8" w:tplc="6512F85A">
      <w:start w:val="1"/>
      <w:numFmt w:val="bullet"/>
      <w:lvlText w:val="●"/>
      <w:lvlJc w:val="left"/>
      <w:pPr>
        <w:ind w:left="6480" w:hanging="360"/>
      </w:pPr>
    </w:lvl>
  </w:abstractNum>
  <w:abstractNum w:abstractNumId="1" w15:restartNumberingAfterBreak="0">
    <w:nsid w:val="2F6154E5"/>
    <w:multiLevelType w:val="hybridMultilevel"/>
    <w:tmpl w:val="49A25C64"/>
    <w:lvl w:ilvl="0" w:tplc="00D076FA">
      <w:start w:val="1"/>
      <w:numFmt w:val="bullet"/>
      <w:lvlText w:val="•"/>
      <w:lvlJc w:val="left"/>
      <w:pPr>
        <w:ind w:left="374" w:hanging="230"/>
      </w:pPr>
      <w:rPr>
        <w:color w:val="2E7D46"/>
      </w:rPr>
    </w:lvl>
    <w:lvl w:ilvl="1" w:tplc="EE98EE7A">
      <w:numFmt w:val="decimal"/>
      <w:lvlText w:val=""/>
      <w:lvlJc w:val="left"/>
    </w:lvl>
    <w:lvl w:ilvl="2" w:tplc="4314C62C">
      <w:numFmt w:val="decimal"/>
      <w:lvlText w:val=""/>
      <w:lvlJc w:val="left"/>
    </w:lvl>
    <w:lvl w:ilvl="3" w:tplc="082E3D3E">
      <w:numFmt w:val="decimal"/>
      <w:lvlText w:val=""/>
      <w:lvlJc w:val="left"/>
    </w:lvl>
    <w:lvl w:ilvl="4" w:tplc="07E8D3DA">
      <w:numFmt w:val="decimal"/>
      <w:lvlText w:val=""/>
      <w:lvlJc w:val="left"/>
    </w:lvl>
    <w:lvl w:ilvl="5" w:tplc="F48C3736">
      <w:numFmt w:val="decimal"/>
      <w:lvlText w:val=""/>
      <w:lvlJc w:val="left"/>
    </w:lvl>
    <w:lvl w:ilvl="6" w:tplc="798C7DFE">
      <w:numFmt w:val="decimal"/>
      <w:lvlText w:val=""/>
      <w:lvlJc w:val="left"/>
    </w:lvl>
    <w:lvl w:ilvl="7" w:tplc="1BAE4172">
      <w:numFmt w:val="decimal"/>
      <w:lvlText w:val=""/>
      <w:lvlJc w:val="left"/>
    </w:lvl>
    <w:lvl w:ilvl="8" w:tplc="45AE95E4">
      <w:numFmt w:val="decimal"/>
      <w:lvlText w:val=""/>
      <w:lvlJc w:val="left"/>
    </w:lvl>
  </w:abstractNum>
  <w:abstractNum w:abstractNumId="2" w15:restartNumberingAfterBreak="0">
    <w:nsid w:val="43CB74FA"/>
    <w:multiLevelType w:val="hybridMultilevel"/>
    <w:tmpl w:val="B6FEB03A"/>
    <w:lvl w:ilvl="0" w:tplc="4044BE98">
      <w:start w:val="1"/>
      <w:numFmt w:val="decimal"/>
      <w:lvlText w:val="%1."/>
      <w:lvlJc w:val="left"/>
      <w:pPr>
        <w:ind w:left="431" w:hanging="431"/>
      </w:pPr>
      <w:rPr>
        <w:b/>
        <w:bCs/>
        <w:color w:val="2E7D46"/>
      </w:rPr>
    </w:lvl>
    <w:lvl w:ilvl="1" w:tplc="6BEE143E">
      <w:numFmt w:val="decimal"/>
      <w:lvlText w:val=""/>
      <w:lvlJc w:val="left"/>
    </w:lvl>
    <w:lvl w:ilvl="2" w:tplc="FE966956">
      <w:numFmt w:val="decimal"/>
      <w:lvlText w:val=""/>
      <w:lvlJc w:val="left"/>
    </w:lvl>
    <w:lvl w:ilvl="3" w:tplc="77AEB4A6">
      <w:numFmt w:val="decimal"/>
      <w:lvlText w:val=""/>
      <w:lvlJc w:val="left"/>
    </w:lvl>
    <w:lvl w:ilvl="4" w:tplc="C2F6F6C4">
      <w:numFmt w:val="decimal"/>
      <w:lvlText w:val=""/>
      <w:lvlJc w:val="left"/>
    </w:lvl>
    <w:lvl w:ilvl="5" w:tplc="4D7E36C8">
      <w:numFmt w:val="decimal"/>
      <w:lvlText w:val=""/>
      <w:lvlJc w:val="left"/>
    </w:lvl>
    <w:lvl w:ilvl="6" w:tplc="0F8A5D78">
      <w:numFmt w:val="decimal"/>
      <w:lvlText w:val=""/>
      <w:lvlJc w:val="left"/>
    </w:lvl>
    <w:lvl w:ilvl="7" w:tplc="3744BA7C">
      <w:numFmt w:val="decimal"/>
      <w:lvlText w:val=""/>
      <w:lvlJc w:val="left"/>
    </w:lvl>
    <w:lvl w:ilvl="8" w:tplc="9E721AB2">
      <w:numFmt w:val="decimal"/>
      <w:lvlText w:val=""/>
      <w:lvlJc w:val="left"/>
    </w:lvl>
  </w:abstractNum>
  <w:abstractNum w:abstractNumId="3" w15:restartNumberingAfterBreak="0">
    <w:nsid w:val="781E6E96"/>
    <w:multiLevelType w:val="hybridMultilevel"/>
    <w:tmpl w:val="7C540580"/>
    <w:lvl w:ilvl="0" w:tplc="569AB080">
      <w:start w:val="1"/>
      <w:numFmt w:val="decimal"/>
      <w:lvlText w:val="%1."/>
      <w:lvlJc w:val="left"/>
      <w:pPr>
        <w:ind w:left="431" w:hanging="431"/>
      </w:pPr>
      <w:rPr>
        <w:b/>
        <w:bCs/>
        <w:color w:val="2E7D46"/>
      </w:rPr>
    </w:lvl>
    <w:lvl w:ilvl="1" w:tplc="B2760C98">
      <w:numFmt w:val="decimal"/>
      <w:lvlText w:val=""/>
      <w:lvlJc w:val="left"/>
    </w:lvl>
    <w:lvl w:ilvl="2" w:tplc="67102770">
      <w:numFmt w:val="decimal"/>
      <w:lvlText w:val=""/>
      <w:lvlJc w:val="left"/>
    </w:lvl>
    <w:lvl w:ilvl="3" w:tplc="7E96D762">
      <w:numFmt w:val="decimal"/>
      <w:lvlText w:val=""/>
      <w:lvlJc w:val="left"/>
    </w:lvl>
    <w:lvl w:ilvl="4" w:tplc="726AE82A">
      <w:numFmt w:val="decimal"/>
      <w:lvlText w:val=""/>
      <w:lvlJc w:val="left"/>
    </w:lvl>
    <w:lvl w:ilvl="5" w:tplc="26B427AE">
      <w:numFmt w:val="decimal"/>
      <w:lvlText w:val=""/>
      <w:lvlJc w:val="left"/>
    </w:lvl>
    <w:lvl w:ilvl="6" w:tplc="8EEA0E30">
      <w:numFmt w:val="decimal"/>
      <w:lvlText w:val=""/>
      <w:lvlJc w:val="left"/>
    </w:lvl>
    <w:lvl w:ilvl="7" w:tplc="86B8E676">
      <w:numFmt w:val="decimal"/>
      <w:lvlText w:val=""/>
      <w:lvlJc w:val="left"/>
    </w:lvl>
    <w:lvl w:ilvl="8" w:tplc="E10661D4">
      <w:numFmt w:val="decimal"/>
      <w:lvlText w:val=""/>
      <w:lvlJc w:val="left"/>
    </w:lvl>
  </w:abstractNum>
  <w:num w:numId="1" w16cid:durableId="935013792">
    <w:abstractNumId w:val="0"/>
    <w:lvlOverride w:ilvl="0">
      <w:startOverride w:val="1"/>
    </w:lvlOverride>
  </w:num>
  <w:num w:numId="2" w16cid:durableId="107531996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removePersonalInformation/>
  <w:removeDateAndTime/>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3AA"/>
    <w:rsid w:val="0001566D"/>
    <w:rsid w:val="00041B04"/>
    <w:rsid w:val="000C626F"/>
    <w:rsid w:val="000D4C16"/>
    <w:rsid w:val="001251FD"/>
    <w:rsid w:val="001D09EE"/>
    <w:rsid w:val="002535F0"/>
    <w:rsid w:val="002C4597"/>
    <w:rsid w:val="0032120A"/>
    <w:rsid w:val="005E6654"/>
    <w:rsid w:val="00637B46"/>
    <w:rsid w:val="00727E10"/>
    <w:rsid w:val="008A64D6"/>
    <w:rsid w:val="008A69EE"/>
    <w:rsid w:val="008D646A"/>
    <w:rsid w:val="009519AE"/>
    <w:rsid w:val="00A4015D"/>
    <w:rsid w:val="00BE5569"/>
    <w:rsid w:val="00C623AA"/>
    <w:rsid w:val="00D1799B"/>
    <w:rsid w:val="00DD5E9E"/>
    <w:rsid w:val="00E04EBF"/>
    <w:rsid w:val="00E92992"/>
    <w:rsid w:val="00FB46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6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303A"/>
        <w:lang w:val="en-AU"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A64D6"/>
    <w:pPr>
      <w:spacing w:line="240" w:lineRule="auto"/>
    </w:pPr>
  </w:style>
  <w:style w:type="character" w:styleId="CommentReference">
    <w:name w:val="annotation reference"/>
    <w:basedOn w:val="DefaultParagraphFont"/>
    <w:uiPriority w:val="99"/>
    <w:semiHidden/>
    <w:unhideWhenUsed/>
    <w:rsid w:val="00BE5569"/>
    <w:rPr>
      <w:sz w:val="16"/>
      <w:szCs w:val="16"/>
    </w:rPr>
  </w:style>
  <w:style w:type="paragraph" w:styleId="CommentText">
    <w:name w:val="annotation text"/>
    <w:basedOn w:val="Normal"/>
    <w:link w:val="CommentTextChar"/>
    <w:uiPriority w:val="99"/>
    <w:unhideWhenUsed/>
    <w:rsid w:val="00BE5569"/>
    <w:pPr>
      <w:spacing w:line="240" w:lineRule="auto"/>
    </w:pPr>
  </w:style>
  <w:style w:type="character" w:customStyle="1" w:styleId="CommentTextChar">
    <w:name w:val="Comment Text Char"/>
    <w:basedOn w:val="DefaultParagraphFont"/>
    <w:link w:val="CommentText"/>
    <w:uiPriority w:val="99"/>
    <w:rsid w:val="00BE5569"/>
  </w:style>
  <w:style w:type="paragraph" w:styleId="CommentSubject">
    <w:name w:val="annotation subject"/>
    <w:basedOn w:val="CommentText"/>
    <w:next w:val="CommentText"/>
    <w:link w:val="CommentSubjectChar"/>
    <w:uiPriority w:val="99"/>
    <w:semiHidden/>
    <w:unhideWhenUsed/>
    <w:rsid w:val="00BE5569"/>
    <w:rPr>
      <w:b/>
      <w:bCs/>
    </w:rPr>
  </w:style>
  <w:style w:type="character" w:customStyle="1" w:styleId="CommentSubjectChar">
    <w:name w:val="Comment Subject Char"/>
    <w:basedOn w:val="CommentTextChar"/>
    <w:link w:val="CommentSubject"/>
    <w:uiPriority w:val="99"/>
    <w:semiHidden/>
    <w:rsid w:val="00BE5569"/>
    <w:rPr>
      <w:b/>
      <w:bCs/>
    </w:rPr>
  </w:style>
  <w:style w:type="paragraph" w:styleId="Header">
    <w:name w:val="header"/>
    <w:basedOn w:val="Normal"/>
    <w:link w:val="HeaderChar"/>
    <w:uiPriority w:val="99"/>
    <w:unhideWhenUsed/>
    <w:rsid w:val="008A69EE"/>
    <w:pPr>
      <w:tabs>
        <w:tab w:val="center" w:pos="4680"/>
        <w:tab w:val="right" w:pos="9360"/>
      </w:tabs>
      <w:spacing w:line="240" w:lineRule="auto"/>
    </w:pPr>
  </w:style>
  <w:style w:type="character" w:customStyle="1" w:styleId="HeaderChar">
    <w:name w:val="Header Char"/>
    <w:basedOn w:val="DefaultParagraphFont"/>
    <w:link w:val="Header"/>
    <w:uiPriority w:val="99"/>
    <w:rsid w:val="008A69EE"/>
  </w:style>
  <w:style w:type="paragraph" w:styleId="Footer">
    <w:name w:val="footer"/>
    <w:basedOn w:val="Normal"/>
    <w:link w:val="FooterChar"/>
    <w:uiPriority w:val="99"/>
    <w:unhideWhenUsed/>
    <w:rsid w:val="008A69EE"/>
    <w:pPr>
      <w:tabs>
        <w:tab w:val="center" w:pos="4680"/>
        <w:tab w:val="right" w:pos="9360"/>
      </w:tabs>
      <w:spacing w:line="240" w:lineRule="auto"/>
    </w:pPr>
  </w:style>
  <w:style w:type="character" w:customStyle="1" w:styleId="FooterChar">
    <w:name w:val="Footer Char"/>
    <w:basedOn w:val="DefaultParagraphFont"/>
    <w:link w:val="Footer"/>
    <w:uiPriority w:val="99"/>
    <w:rsid w:val="008A6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07654c-1543-47e1-81c5-300c2627be14}" enabled="1" method="Standard" siteId="{5a7cc8ab-a4dc-4f9b-bf60-66714049ad6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1318</Words>
  <Characters>7517</Characters>
  <Application>Microsoft Office Word</Application>
  <DocSecurity>0</DocSecurity>
  <Lines>62</Lines>
  <Paragraphs>17</Paragraphs>
  <ScaleCrop>false</ScaleCrop>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SEM-1 — proposal for a seminar</dc:title>
  <dc:creator/>
  <cp:lastModifiedBy/>
  <cp:revision>1</cp:revision>
  <dcterms:created xsi:type="dcterms:W3CDTF">2026-10-20T03:33:00Z</dcterms:created>
  <dcterms:modified xsi:type="dcterms:W3CDTF">2026-10-20T03:33:00Z</dcterms:modified>
</cp:coreProperties>
</file>