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Normal"/>
        <ns0:rPr/>
      </ns0:pPr>
      <ns0:r>
        <ns0:rPr/>
      </ns0:r>
    </ns0:p>
    <ns0:p>
      <ns0:pPr>
        <ns0:pStyle ns0:val="Normal"/>
        <ns0:rPr/>
      </ns0:pPr>
      <ns0:r>
        <ns0:rPr/>
      </ns0:r>
    </ns0:p>
    <ns0:p>
      <ns0:pPr>
        <ns0:pStyle ns0:val="Normal"/>
        <ns0:rPr/>
      </ns0:pPr>
      <ns0:r>
        <ns0:rPr/>
      </ns0:r>
    </ns0:p>
    <ns0:p>
      <ns0:pPr>
        <ns0:pStyle ns0:val="Normal"/>
        <ns0:rPr/>
      </ns0:pPr>
      <ns0:r>
        <ns0:rPr/>
      </ns0:r>
    </ns0:p>
    <ns0:p>
      <ns0:pPr>
        <ns0:pStyle ns0:val="Normal"/>
        <ns0:jc ns0:val="center"/>
        <ns0:rPr/>
      </ns0:pPr>
      <ns0:r>
        <ns0:rPr/>
        <ns0:t>智能磨损识别技术</ns0:t>
      </ns0:r>
    </ns0:p>
    <ns0:p>
      <ns0:pPr>
        <ns0:pStyle ns0:val="Normal"/>
        <ns0:jc ns0:val="center"/>
        <ns0:rPr/>
      </ns0:pPr>
      <ns0:r>
        <ns0:rPr>
          <ns0:b/>
          <ns0:sz ns0:val="44"/>
        </ns0:rPr>
        <ns0:t>测 试 报 告</ns0:t>
      </ns0:r>
    </ns0:p>
    <ns0:p>
      <ns0:pPr>
        <ns0:pStyle ns0:val="Normal"/>
        <ns0:rPr/>
      </ns0:pPr>
      <ns0:r>
        <ns0:rPr/>
      </ns0:r>
    </ns0:p>
    <ns0:p>
      <ns0:pPr>
        <ns0:pStyle ns0:val="Normal"/>
        <ns0:jc ns0:val="center"/>
        <ns0:rPr/>
      </ns0:pPr>
      <ns0:r>
        <ns0:rPr/>
        <ns0:t>预期成果名称：智能磨损识别技术</ns0:t>
      </ns0:r>
    </ns0:p>
    <ns0:p>
      <ns0:pPr>
        <ns0:pStyle ns0:val="Normal"/>
        <ns0:jc ns0:val="center"/>
        <ns0:rPr/>
      </ns0:pPr>
      <ns0:r>
        <ns0:rPr/>
        <ns0:t xml:space="preserve">测 试 阶 段：中期目标验证 — 磨损识别准确率（中期指标值 </ns0:t>
      </ns0:r>
      <ns0:r>
        <ns0:rPr/>
        <ns0:t>60%</ns0:t>
      </ns0:r>
      <ns0:r>
        <ns0:rPr/>
        <ns0:t>）</ns0:t>
      </ns0:r>
    </ns0:p>
    <ns0:p>
      <ns0:pPr>
        <ns0:pStyle ns0:val="Normal"/>
        <ns0:jc ns0:val="center"/>
        <ns0:rPr/>
      </ns0:pPr>
      <ns0:r>
        <ns0:rPr/>
        <ns0:t xml:space="preserve">测 试 基 准：磨损识别准确率中期指标值 </ns0:t>
      </ns0:r>
      <ns0:r>
        <ns0:rPr/>
        <ns0:t>60%</ns0:t>
      </ns0:r>
      <ns0:r>
        <ns0:rPr/>
        <ns0:t xml:space="preserve">（当前阶段以独立测试集 </ns0:t>
      </ns0:r>
      <ns0:r>
        <ns0:rPr/>
        <ns0:t xml:space="preserve">mAP@0.5 </ns0:t>
      </ns0:r>
      <ns0:r>
        <ns0:rPr/>
        <ns0:t>验证）</ns0:t>
      </ns0:r>
    </ns0:p>
    <ns0:p>
      <ns0:pPr>
        <ns0:pStyle ns0:val="Normal"/>
        <ns0:jc ns0:val="center"/>
        <ns0:rPr/>
      </ns0:pPr>
      <ns0:r>
        <ns0:rPr>
          <ns0:b/>
          <ns0:sz ns0:val="24"/>
        </ns0:rPr>
        <ns0:t>承 担 单 位：</ns0:t>
      </ns0:r>
      <ns0:r>
        <ns0:rPr>
          <ns0:sz ns0:val="24"/>
        </ns0:rPr>
        <ns0:t>　　　　　　　　　　　　　　　　　　</ns0:t>
      </ns0:r>
    </ns0:p>
    <ns0:p>
      <ns0:pPr>
        <ns0:pStyle ns0:val="Normal"/>
        <ns0:jc ns0:val="center"/>
        <ns0:rPr/>
      </ns0:pPr>
      <ns0:r>
        <ns0:rPr>
          <ns0:b/>
          <ns0:sz ns0:val="24"/>
        </ns0:rPr>
        <ns0:t>项目负责人：</ns0:t>
      </ns0:r>
      <ns0:r>
        <ns0:rPr>
          <ns0:sz ns0:val="24"/>
        </ns0:rPr>
        <ns0:t>　　　　　　　　　　　　　　　　　　</ns0:t>
      </ns0:r>
    </ns0:p>
    <ns0:p>
      <ns0:pPr>
        <ns0:pStyle ns0:val="Normal"/>
        <ns0:jc ns0:val="center"/>
        <ns0:rPr/>
      </ns0:pPr>
      <ns0:r>
        <ns0:rPr>
          <ns0:b/>
          <ns0:sz ns0:val="24"/>
        </ns0:rPr>
        <ns0:t>测 试 日 期：</ns0:t>
      </ns0:r>
      <ns0:r>
        <ns0:rPr>
          <ns0:sz ns0:val="24"/>
        </ns0:rPr>
        <ns0:t xml:space="preserve">2026 </ns0:t>
      </ns0:r>
      <ns0:r>
        <ns0:rPr>
          <ns0:sz ns0:val="24"/>
        </ns0:rPr>
        <ns0:t xml:space="preserve">年 </ns0:t>
      </ns0:r>
      <ns0:r>
        <ns0:rPr>
          <ns0:sz ns0:val="24"/>
        </ns0:rPr>
        <ns0:t xml:space="preserve">03 </ns0:t>
      </ns0:r>
      <ns0:r>
        <ns0:rPr>
          <ns0:sz ns0:val="24"/>
        </ns0:rPr>
        <ns0:t xml:space="preserve">月 </ns0:t>
      </ns0:r>
      <ns0:r>
        <ns0:rPr>
          <ns0:sz ns0:val="24"/>
        </ns0:rPr>
        <ns0:t xml:space="preserve">22 </ns0:t>
      </ns0:r>
      <ns0:r>
        <ns0:rPr>
          <ns0:sz ns0:val="24"/>
        </ns0:rPr>
        <ns0:t>日</ns0:t>
      </ns0:r>
    </ns0:p>
    <ns0:p>
      <ns0:pPr>
        <ns0:pStyle ns0:val="Normal"/>
        <ns0:jc ns0:val="center"/>
        <ns0:rPr/>
      </ns0:pPr>
      <ns0:r>
        <ns0:rPr/>
        <ns0:t xml:space="preserve">测试通过结论：✅  通过（磨损识别准确率阶段性量化结果 </ns0:t>
      </ns0:r>
      <ns0:r>
        <ns0:rPr/>
        <ns0:t>mAP@0.5 = 0.6765 ≥ 60%</ns0:t>
      </ns0:r>
      <ns0:r>
        <ns0:rPr/>
        <ns0:t>）</ns0:t>
      </ns0:r>
    </ns0:p>
    <ns0:p>
      <ns0:pPr>
        <ns0:pStyle ns0:val="Normal"/>
        <ns0:rPr/>
      </ns0:pPr>
      <ns0:r>
        <ns0:rPr/>
      </ns0:r>
    </ns0:p>
    <ns0:p>
      <ns0:pPr>
        <ns0:pStyle ns0:val="Normal"/>
        <ns0:rPr/>
      </ns0:pPr>
      <ns0:r>
        <ns0:rPr/>
      </ns0:r>
    </ns0:p>
    <ns0:p>
      <ns0:pPr>
        <ns0:pStyle ns0:val="Normal"/>
        <ns0:rPr/>
      </ns0:pPr>
      <ns0:r>
        <ns0:rPr/>
      </ns0:r>
    </ns0:p>
    <ns0:p>
      <ns0:pPr>
        <ns0:pStyle ns0:val="Normal"/>
        <ns0:jc ns0:val="center"/>
        <ns0:rPr/>
      </ns0:pPr>
      <ns0:r>
        <ns0:rPr>
          <ns0:sz ns0:val="24"/>
        </ns0:rPr>
        <ns0:t>二〇二六年三月</ns0:t>
      </ns0:r>
    </ns0:p>
    <ns0:p>
      <ns0:pPr>
        <ns0:pStyle ns0:val="Normal"/>
        <ns0:rPr/>
      </ns0:pPr>
      <ns0:r>
        <ns0:rPr/>
      </ns0:r>
      <ns0:r>
        <ns0:br ns0:type="page"/>
      </ns0:r>
    </ns0:p>
    <ns0:p>
      <ns0:pPr>
        <ns0:pStyle ns0:val="Heading1"/>
        <ns0:spacing ns0:before="0" ns0:after="0"/>
        <ns0:rPr/>
      </ns0:pPr>
      <ns0:r>
        <ns0:rPr>
          <ns0:sz ns0:val="28"/>
        </ns0:rPr>
        <ns0:t xml:space="preserve">1  </ns0:t>
      </ns0:r>
      <ns0:r>
        <ns0:rPr>
          <ns0:sz ns0:val="28"/>
        </ns0:rPr>
        <ns0:t>系统背景与介绍</ns0:t>
      </ns0:r>
    </ns0:p>
    <ns0:p>
      <ns0:pPr>
        <ns0:pStyle ns0:val="Normal"/>
        <ns0:rPr/>
      </ns0:pPr>
      <ns0:r>
        <ns0:rPr/>
        <ns0:t>暗场显微镜成像技术通过大角度斜射照明，使镜片表面无缺陷区域呈现全暗背景，而划痕、凹坑、密集磨损区等缺陷因散射光而形成高亮响应。本技术针对眼镜镜片表面磨损的自动识别需求，构建了智能磨损识别模型，可识别划痕（</ns0:t>
      </ns0:r>
      <ns0:r>
        <ns0:rPr/>
        <ns0:t>scratch</ns0:t>
      </ns0:r>
      <ns0:r>
        <ns0:rPr/>
        <ns0:t>）、斑点（</ns0:t>
      </ns0:r>
      <ns0:r>
        <ns0:rPr/>
        <ns0:t>spot</ns0:t>
      </ns0:r>
      <ns0:r>
        <ns0:rPr/>
        <ns0:t>）、密集缺损区（</ns0:t>
      </ns0:r>
      <ns0:r>
        <ns0:rPr/>
        <ns0:t>critical</ns0:t>
      </ns0:r>
      <ns0:r>
        <ns0:rPr/>
        <ns0:t>）等磨损相关缺陷。</ns0:t>
      </ns0:r>
    </ns0:p>
    <ns0:p>
      <ns0:pPr>
        <ns0:pStyle ns0:val="Normal"/>
        <ns0:rPr/>
      </ns0:pPr>
      <ns0:r>
        <ns0:rPr/>
        <ns0:t>本报告记录中期里程碑测试的实际执行过程与结果，核心验证指标为：系统磨损识别准确率（</ns0:t>
      </ns0:r>
      <ns0:r>
        <ns0:rPr/>
        <ns0:t>mAP@0.5</ns0:t>
      </ns0:r>
      <ns0:r>
        <ns0:rPr/>
        <ns0:t xml:space="preserve">）是否达到不低于 </ns0:t>
      </ns0:r>
      <ns0:r>
        <ns0:rPr/>
        <ns0:t xml:space="preserve">60% </ns0:t>
      </ns0:r>
      <ns0:r>
        <ns0:rPr/>
        <ns0:t xml:space="preserve">的要求。项目数据集统一采用“整体数据集、训练验证数据集、留出测试数据集”三层术语表述。整体数据集共 </ns0:t>
      </ns0:r>
      <ns0:r>
        <ns0:rPr/>
        <ns0:t xml:space="preserve">247 </ns0:t>
      </ns0:r>
      <ns0:r>
        <ns0:rPr/>
        <ns0:t>张原图、</ns0:t>
      </ns0:r>
      <ns0:r>
        <ns0:rPr/>
        <ns0:t xml:space="preserve">10621 </ns0:t>
      </ns0:r>
      <ns0:r>
        <ns0:rPr/>
        <ns0:t>个切片、</ns0:t>
      </ns0:r>
      <ns0:r>
        <ns0:rPr/>
        <ns0:t xml:space="preserve">112929 </ns0:t>
      </ns0:r>
      <ns0:r>
        <ns0:rPr/>
        <ns0:t xml:space="preserve">个标注缺陷框；其中训练验证数据集为 </ns0:t>
      </ns0:r>
      <ns0:r>
        <ns0:rPr/>
        <ns0:t xml:space="preserve">227 </ns0:t>
      </ns0:r>
      <ns0:r>
        <ns0:rPr/>
        <ns0:t>张原图、</ns0:t>
      </ns0:r>
      <ns0:r>
        <ns0:rPr/>
        <ns0:t xml:space="preserve">9761 </ns0:t>
      </ns0:r>
      <ns0:r>
        <ns0:rPr/>
        <ns0:t>个切片、</ns0:t>
      </ns0:r>
      <ns0:r>
        <ns0:rPr/>
        <ns0:t xml:space="preserve">104608 </ns0:t>
      </ns0:r>
      <ns0:r>
        <ns0:rPr/>
        <ns0:t xml:space="preserve">个标注缺陷框，留出测试数据集为 </ns0:t>
      </ns0:r>
      <ns0:r>
        <ns0:rPr/>
        <ns0:t xml:space="preserve">20 </ns0:t>
      </ns0:r>
      <ns0:r>
        <ns0:rPr/>
        <ns0:t>张原图、</ns0:t>
      </ns0:r>
      <ns0:r>
        <ns0:rPr/>
        <ns0:t xml:space="preserve">860 </ns0:t>
      </ns0:r>
      <ns0:r>
        <ns0:rPr/>
        <ns0:t>个切片、</ns0:t>
      </ns0:r>
      <ns0:r>
        <ns0:rPr/>
        <ns0:t xml:space="preserve">8321 </ns0:t>
      </ns0:r>
      <ns0:r>
        <ns0:rPr/>
        <ns0:t>个标注缺陷框。</ns0:t>
      </ns0:r>
    </ns0:p>
    <ns0:p>
      <ns0:pPr>
        <ns0:pStyle ns0:val="Heading1"/>
        <ns0:rPr/>
      </ns0:pPr>
      <ns0:r>
        <ns0:rPr>
          <ns0:sz ns0:val="28"/>
        </ns0:rPr>
        <ns0:t xml:space="preserve">2  </ns0:t>
      </ns0:r>
      <ns0:r>
        <ns0:rPr>
          <ns0:sz ns0:val="28"/>
        </ns0:rPr>
        <ns0:t>测试内容</ns0:t>
      </ns0:r>
    </ns0:p>
    <ns0:p>
      <ns0:pPr>
        <ns0:pStyle ns0:val="Heading2"/>
        <ns0:rPr/>
      </ns0:pPr>
      <ns0:r>
        <ns0:rPr/>
        <ns0:t xml:space="preserve">2.1 </ns0:t>
      </ns0:r>
      <ns0:r>
        <ns0:rPr/>
        <ns0:t xml:space="preserve">量化指标：磨损识别准确率（中期指标值 </ns0:t>
      </ns0:r>
      <ns0:r>
        <ns0:rPr/>
        <ns0:t>60%</ns0:t>
      </ns0:r>
      <ns0:r>
        <ns0:rPr/>
        <ns0:t xml:space="preserve">，当前阶段以 </ns0:t>
      </ns0:r>
      <ns0:r>
        <ns0:rPr/>
        <ns0:t xml:space="preserve">mAP@0.5 </ns0:t>
      </ns0:r>
      <ns0:r>
        <ns0:rPr/>
        <ns0:t>作为量化判据）</ns0:t>
      </ns0:r>
    </ns0:p>
    <ns0:p>
      <ns0:pPr>
        <ns0:pStyle ns0:val="Normal"/>
        <ns0:rPr/>
      </ns0:pPr>
      <ns0:r>
        <ns0:rPr/>
        <ns0:t>考核方法：</ns0:t>
      </ns0:r>
    </ns0:p>
    <ns0:p>
      <ns0:pPr>
        <ns0:pStyle ns0:val="Normal"/>
        <ns0:rPr/>
      </ns0:pPr>
      <ns0:r>
        <ns0:rPr/>
        <ns0:t>本项目数据集采用“两种数量表述方法”并行说明：一是按拍摄得到的原图数量统计，二是按算法实际输入的切片数量统计。</ns0:t>
      </ns0:r>
    </ns0:p>
    <ns0:p>
      <ns0:pPr>
        <ns0:pStyle ns0:val="Normal"/>
        <ns0:rPr/>
      </ns0:pPr>
      <ns0:r>
        <ns0:rPr/>
        <ns0:t xml:space="preserve">整体数据集共 </ns0:t>
      </ns0:r>
      <ns0:r>
        <ns0:rPr/>
        <ns0:t xml:space="preserve">247 </ns0:t>
      </ns0:r>
      <ns0:r>
        <ns0:rPr/>
        <ns0:t>张原图、</ns0:t>
      </ns0:r>
      <ns0:r>
        <ns0:rPr/>
        <ns0:t xml:space="preserve">10621 </ns0:t>
      </ns0:r>
      <ns0:r>
        <ns0:rPr/>
        <ns0:t>个切片、</ns0:t>
      </ns0:r>
      <ns0:r>
        <ns0:rPr/>
        <ns0:t xml:space="preserve">112929 </ns0:t>
      </ns0:r>
      <ns0:r>
        <ns0:rPr/>
        <ns0:t xml:space="preserve">个标注缺陷框，其中 </ns0:t>
      </ns0:r>
      <ns0:r>
        <ns0:rPr/>
        <ns0:t xml:space="preserve">scratch 75995 </ns0:t>
      </ns0:r>
      <ns0:r>
        <ns0:rPr/>
        <ns0:t>个、</ns0:t>
      </ns0:r>
      <ns0:r>
        <ns0:rPr/>
        <ns0:t xml:space="preserve">spot 19997 </ns0:t>
      </ns0:r>
      <ns0:r>
        <ns0:rPr/>
        <ns0:t>个、</ns0:t>
      </ns0:r>
      <ns0:r>
        <ns0:rPr/>
        <ns0:t xml:space="preserve">critical 16937 </ns0:t>
      </ns0:r>
      <ns0:r>
        <ns0:rPr/>
        <ns0:t>个。</ns0:t>
      </ns0:r>
    </ns0:p>
    <ns0:p>
      <ns0:pPr>
        <ns0:pStyle ns0:val="Normal"/>
        <ns0:rPr/>
      </ns0:pPr>
      <ns0:r>
        <ns0:rPr/>
        <ns0:t xml:space="preserve">训练验证数据集共 </ns0:t>
      </ns0:r>
      <ns0:r>
        <ns0:rPr/>
        <ns0:t xml:space="preserve">227 </ns0:t>
      </ns0:r>
      <ns0:r>
        <ns0:rPr/>
        <ns0:t>张原图、</ns0:t>
      </ns0:r>
      <ns0:r>
        <ns0:rPr/>
        <ns0:t xml:space="preserve">9761 </ns0:t>
      </ns0:r>
      <ns0:r>
        <ns0:rPr/>
        <ns0:t>个切片、</ns0:t>
      </ns0:r>
      <ns0:r>
        <ns0:rPr/>
        <ns0:t xml:space="preserve">104608 </ns0:t>
      </ns0:r>
      <ns0:r>
        <ns0:rPr/>
        <ns0:t xml:space="preserve">个标注缺陷框，其中 </ns0:t>
      </ns0:r>
      <ns0:r>
        <ns0:rPr/>
        <ns0:t xml:space="preserve">scratch 70424 </ns0:t>
      </ns0:r>
      <ns0:r>
        <ns0:rPr/>
        <ns0:t>个、</ns0:t>
      </ns0:r>
      <ns0:r>
        <ns0:rPr/>
        <ns0:t xml:space="preserve">spot 18506 </ns0:t>
      </ns0:r>
      <ns0:r>
        <ns0:rPr/>
        <ns0:t>个、</ns0:t>
      </ns0:r>
      <ns0:r>
        <ns0:rPr/>
        <ns0:t xml:space="preserve">critical 15678 </ns0:t>
      </ns0:r>
      <ns0:r>
        <ns0:rPr/>
        <ns0:t>个。</ns0:t>
      </ns0:r>
    </ns0:p>
    <ns0:p>
      <ns0:pPr>
        <ns0:pStyle ns0:val="Normal"/>
        <ns0:rPr/>
      </ns0:pPr>
      <ns0:r>
        <ns0:rPr/>
        <ns0:t xml:space="preserve">留出测试数据集共 </ns0:t>
      </ns0:r>
      <ns0:r>
        <ns0:rPr/>
        <ns0:t xml:space="preserve">20 </ns0:t>
      </ns0:r>
      <ns0:r>
        <ns0:rPr/>
        <ns0:t>张原图、</ns0:t>
      </ns0:r>
      <ns0:r>
        <ns0:rPr/>
        <ns0:t xml:space="preserve">860 </ns0:t>
      </ns0:r>
      <ns0:r>
        <ns0:rPr/>
        <ns0:t>个切片、</ns0:t>
      </ns0:r>
      <ns0:r>
        <ns0:rPr/>
        <ns0:t xml:space="preserve">8321 </ns0:t>
      </ns0:r>
      <ns0:r>
        <ns0:rPr/>
        <ns0:t xml:space="preserve">个标注缺陷框，其中 </ns0:t>
      </ns0:r>
      <ns0:r>
        <ns0:rPr/>
        <ns0:t xml:space="preserve">scratch 5571 </ns0:t>
      </ns0:r>
      <ns0:r>
        <ns0:rPr/>
        <ns0:t>个、</ns0:t>
      </ns0:r>
      <ns0:r>
        <ns0:rPr/>
        <ns0:t xml:space="preserve">spot 1491 </ns0:t>
      </ns0:r>
      <ns0:r>
        <ns0:rPr/>
        <ns0:t>个、</ns0:t>
      </ns0:r>
      <ns0:r>
        <ns0:rPr/>
        <ns0:t xml:space="preserve">critical 1259 </ns0:t>
      </ns0:r>
      <ns0:r>
        <ns0:rPr/>
        <ns0:t>个。</ns0:t>
      </ns0:r>
    </ns0:p>
    <ns0:p>
      <ns0:pPr>
        <ns0:pStyle ns0:val="Normal"/>
        <ns0:rPr/>
      </ns0:pPr>
      <ns0:r>
        <ns0:rPr/>
        <ns0:t>指标计算方法：</ns0:t>
      </ns0:r>
    </ns0:p>
    <ns0:p>
      <ns0:pPr>
        <ns0:pStyle ns0:val="Normal"/>
        <ns0:rPr/>
      </ns0:pPr>
      <ns0:r>
        <ns0:rPr/>
        <ns0:t>1</ns0:t>
      </ns0:r>
      <ns0:r>
        <ns0:rPr/>
        <ns0:t xml:space="preserve">）数据集口径说明：整体数据集共 </ns0:t>
      </ns0:r>
      <ns0:r>
        <ns0:rPr/>
        <ns0:t xml:space="preserve">247 </ns0:t>
      </ns0:r>
      <ns0:r>
        <ns0:rPr/>
        <ns0:t>张原图、</ns0:t>
      </ns0:r>
      <ns0:r>
        <ns0:rPr/>
        <ns0:t xml:space="preserve">10621 </ns0:t>
      </ns0:r>
      <ns0:r>
        <ns0:rPr/>
        <ns0:t>个切片、</ns0:t>
      </ns0:r>
      <ns0:r>
        <ns0:rPr/>
        <ns0:t xml:space="preserve">112929 </ns0:t>
      </ns0:r>
      <ns0:r>
        <ns0:rPr/>
        <ns0:t xml:space="preserve">个标注缺陷框；训练验证数据集为 </ns0:t>
      </ns0:r>
      <ns0:r>
        <ns0:rPr/>
        <ns0:t xml:space="preserve">227 </ns0:t>
      </ns0:r>
      <ns0:r>
        <ns0:rPr/>
        <ns0:t>张原图、</ns0:t>
      </ns0:r>
      <ns0:r>
        <ns0:rPr/>
        <ns0:t xml:space="preserve">9761 </ns0:t>
      </ns0:r>
      <ns0:r>
        <ns0:rPr/>
        <ns0:t>个切片、</ns0:t>
      </ns0:r>
      <ns0:r>
        <ns0:rPr/>
        <ns0:t xml:space="preserve">104608 </ns0:t>
      </ns0:r>
      <ns0:r>
        <ns0:rPr/>
        <ns0:t xml:space="preserve">个标注缺陷框；留出测试数据集为 </ns0:t>
      </ns0:r>
      <ns0:r>
        <ns0:rPr/>
        <ns0:t xml:space="preserve">20 </ns0:t>
      </ns0:r>
      <ns0:r>
        <ns0:rPr/>
        <ns0:t>张原图、</ns0:t>
      </ns0:r>
      <ns0:r>
        <ns0:rPr/>
        <ns0:t xml:space="preserve">860 </ns0:t>
      </ns0:r>
      <ns0:r>
        <ns0:rPr/>
        <ns0:t>个切片、</ns0:t>
      </ns0:r>
      <ns0:r>
        <ns0:rPr/>
        <ns0:t xml:space="preserve">8321 </ns0:t>
      </ns0:r>
      <ns0:r>
        <ns0:rPr/>
        <ns0:t>个标注缺陷框。</ns0:t>
      </ns0:r>
      <ns0:r>
        <ns0:rPr/>
        <ns0:br/>
        <ns0:t>2</ns0:t>
      </ns0:r>
      <ns0:r>
        <ns0:rPr/>
        <ns0:t xml:space="preserve">）类别分布：整体数据集 </ns0:t>
      </ns0:r>
      <ns0:r>
        <ns0:rPr/>
        <ns0:t xml:space="preserve">scratch 75995 </ns0:t>
      </ns0:r>
      <ns0:r>
        <ns0:rPr/>
        <ns0:t>个、</ns0:t>
      </ns0:r>
      <ns0:r>
        <ns0:rPr/>
        <ns0:t xml:space="preserve">spot 19997 </ns0:t>
      </ns0:r>
      <ns0:r>
        <ns0:rPr/>
        <ns0:t>个、</ns0:t>
      </ns0:r>
      <ns0:r>
        <ns0:rPr/>
        <ns0:t xml:space="preserve">critical 16937 </ns0:t>
      </ns0:r>
      <ns0:r>
        <ns0:rPr/>
        <ns0:t xml:space="preserve">个；训练验证数据集 </ns0:t>
      </ns0:r>
      <ns0:r>
        <ns0:rPr/>
        <ns0:t xml:space="preserve">scratch 70424 </ns0:t>
      </ns0:r>
      <ns0:r>
        <ns0:rPr/>
        <ns0:t>个、</ns0:t>
      </ns0:r>
      <ns0:r>
        <ns0:rPr/>
        <ns0:t xml:space="preserve">spot 18506 </ns0:t>
      </ns0:r>
      <ns0:r>
        <ns0:rPr/>
        <ns0:t>个、</ns0:t>
      </ns0:r>
      <ns0:r>
        <ns0:rPr/>
        <ns0:t xml:space="preserve">critical 15678 </ns0:t>
      </ns0:r>
      <ns0:r>
        <ns0:rPr/>
        <ns0:t xml:space="preserve">个；留出测试数据集 </ns0:t>
      </ns0:r>
      <ns0:r>
        <ns0:rPr/>
        <ns0:t xml:space="preserve">scratch 5571 </ns0:t>
      </ns0:r>
      <ns0:r>
        <ns0:rPr/>
        <ns0:t>个、</ns0:t>
      </ns0:r>
      <ns0:r>
        <ns0:rPr/>
        <ns0:t xml:space="preserve">spot 1491 </ns0:t>
      </ns0:r>
      <ns0:r>
        <ns0:rPr/>
        <ns0:t>个、</ns0:t>
      </ns0:r>
      <ns0:r>
        <ns0:rPr/>
        <ns0:t xml:space="preserve">critical 1259 </ns0:t>
      </ns0:r>
      <ns0:r>
        <ns0:rPr/>
        <ns0:t>个。</ns0:t>
      </ns0:r>
      <ns0:r>
        <ns0:rPr/>
        <ns0:br/>
        <ns0:t>3</ns0:t>
      </ns0:r>
      <ns0:r>
        <ns0:rPr/>
        <ns0:t>）留出测试数据集来源：</ns0:t>
      </ns0:r>
      <ns0:r>
        <ns0:rPr/>
        <ns0:t>cnas_test/manifests/test_set_v1.json</ns0:t>
      </ns0:r>
      <ns0:r>
        <ns0:rPr/>
        <ns0:t xml:space="preserve">，共 </ns0:t>
      </ns0:r>
      <ns0:r>
        <ns0:rPr/>
        <ns0:t xml:space="preserve">20 </ns0:t>
      </ns0:r>
      <ns0:r>
        <ns0:rPr/>
        <ns0:t>张独立原图，覆盖轻</ns0:t>
      </ns0:r>
      <ns0:r>
        <ns0:rPr/>
        <ns0:t>/</ns0:t>
      </ns0:r>
      <ns0:r>
        <ns0:rPr/>
        <ns0:t>中</ns0:t>
      </ns0:r>
      <ns0:r>
        <ns0:rPr/>
        <ns0:t>/</ns0:t>
      </ns0:r>
      <ns0:r>
        <ns0:rPr/>
        <ns0:t>重</ns0:t>
      </ns0:r>
      <ns0:r>
        <ns0:rPr/>
        <ns0:t>/</ns0:t>
      </ns0:r>
      <ns0:r>
        <ns0:rPr/>
        <ns0:t>极重损伤等级，未参与训练或参数选择。</ns0:t>
      </ns0:r>
      <ns0:r>
        <ns0:rPr/>
        <ns0:br/>
        <ns0:t>4</ns0:t>
      </ns0:r>
      <ns0:r>
        <ns0:rPr/>
        <ns0:t xml:space="preserve">）切片收集：依据图像 </ns0:t>
      </ns0:r>
      <ns0:r>
        <ns0:rPr/>
        <ns0:t xml:space="preserve">stem </ns0:t>
      </ns0:r>
      <ns0:r>
        <ns0:rPr/>
        <ns0:t xml:space="preserve">从 </ns0:t>
      </ns0:r>
      <ns0:r>
        <ns0:rPr/>
        <ns0:t xml:space="preserve">output/tile_dataset/images/val/ </ns0:t>
      </ns0:r>
      <ns0:r>
        <ns0:rPr/>
        <ns0:t xml:space="preserve">中收集对应 </ns0:t>
      </ns0:r>
      <ns0:r>
        <ns0:rPr/>
        <ns0:t xml:space="preserve">860 </ns0:t>
      </ns0:r>
      <ns0:r>
        <ns0:rPr/>
        <ns0:t xml:space="preserve">个 </ns0:t>
      </ns0:r>
      <ns0:r>
        <ns0:rPr/>
        <ns0:t xml:space="preserve">640×640 </ns0:t>
      </ns0:r>
      <ns0:r>
        <ns0:rPr/>
        <ns0:t xml:space="preserve">切片，并同步读取 </ns0:t>
      </ns0:r>
      <ns0:r>
        <ns0:rPr/>
        <ns0:t xml:space="preserve">output/tile_dataset/labels/val/ </ns0:t>
      </ns0:r>
      <ns0:r>
        <ns0:rPr/>
        <ns0:t>中标注框。</ns0:t>
      </ns0:r>
      <ns0:r>
        <ns0:rPr/>
        <ns0:br/>
        <ns0:t>5</ns0:t>
      </ns0:r>
      <ns0:r>
        <ns0:rPr/>
        <ns0:t>）模型推理：加载当前最优智能磨损识别模型，对全部测试切片逐张推理，输出缺陷类别、预测框位置和置信度分值。</ns0:t>
      </ns0:r>
      <ns0:r>
        <ns0:rPr/>
        <ns0:br/>
        <ns0:t>6</ns0:t>
      </ns0:r>
      <ns0:r>
        <ns0:rPr/>
        <ns0:t xml:space="preserve">）样本匹配：对每个类别分别将预测框与真实标注框进行匹配；当预测框与真实框的交并比 </ns0:t>
      </ns0:r>
      <ns0:r>
        <ns0:rPr/>
        <ns0:t xml:space="preserve">IoU ≥ 0.5 </ns0:t>
      </ns0:r>
      <ns0:r>
        <ns0:rPr/>
        <ns0:t xml:space="preserve">且类别一致时，记为真阳性 </ns0:t>
      </ns0:r>
      <ns0:r>
        <ns0:rPr/>
        <ns0:t>TP</ns0:t>
      </ns0:r>
      <ns0:r>
        <ns0:rPr/>
        <ns0:t xml:space="preserve">；未匹配预测记为假阳性 </ns0:t>
      </ns0:r>
      <ns0:r>
        <ns0:rPr/>
        <ns0:t>FP</ns0:t>
      </ns0:r>
      <ns0:r>
        <ns0:rPr/>
        <ns0:t xml:space="preserve">；未匹配真实框记为假阴性 </ns0:t>
      </ns0:r>
      <ns0:r>
        <ns0:rPr/>
        <ns0:t>FN</ns0:t>
      </ns0:r>
      <ns0:r>
        <ns0:rPr/>
        <ns0:t>。</ns0:t>
      </ns0:r>
      <ns0:r>
        <ns0:rPr/>
        <ns0:br/>
        <ns0:t>7</ns0:t>
      </ns0:r>
      <ns0:r>
        <ns0:rPr/>
        <ns0:t>）精确率与召回率：</ns0:t>
      </ns0:r>
      <ns0:r>
        <ns0:rPr/>
        <ns0:t>Precision = TP / (TP + FP)</ns0:t>
      </ns0:r>
      <ns0:r>
        <ns0:rPr/>
        <ns0:t>，</ns0:t>
      </ns0:r>
      <ns0:r>
        <ns0:rPr/>
        <ns0:t>Recall = TP / (TP + FN)</ns0:t>
      </ns0:r>
      <ns0:r>
        <ns0:rPr/>
        <ns0:t xml:space="preserve">。按置信度从高到低排序所有预测框，逐步计算 </ns0:t>
      </ns0:r>
      <ns0:r>
        <ns0:rPr/>
        <ns0:t xml:space="preserve">Precision-Recall </ns0:t>
      </ns0:r>
      <ns0:r>
        <ns0:rPr/>
        <ns0:t>曲线。</ns0:t>
      </ns0:r>
      <ns0:r>
        <ns0:rPr/>
        <ns0:br/>
        <ns0:t>8</ns0:t>
      </ns0:r>
      <ns0:r>
        <ns0:rPr/>
        <ns0:t xml:space="preserve">）单类平均精度：某一类别的 </ns0:t>
      </ns0:r>
      <ns0:r>
        <ns0:rPr/>
        <ns0:t xml:space="preserve">AP@0.5 </ns0:t>
      </ns0:r>
      <ns0:r>
        <ns0:rPr/>
        <ns0:t xml:space="preserve">为其 </ns0:t>
      </ns0:r>
      <ns0:r>
        <ns0:rPr/>
        <ns0:t xml:space="preserve">Precision-Recall </ns0:t>
      </ns0:r>
      <ns0:r>
        <ns0:rPr/>
        <ns0:t xml:space="preserve">曲线下的面积，分别记为 </ns0:t>
      </ns0:r>
      <ns0:r>
        <ns0:rPr/>
        <ns0:t>AP50_scratch</ns0:t>
      </ns0:r>
      <ns0:r>
        <ns0:rPr/>
        <ns0:t>、</ns0:t>
      </ns0:r>
      <ns0:r>
        <ns0:rPr/>
        <ns0:t>AP50_spot</ns0:t>
      </ns0:r>
      <ns0:r>
        <ns0:rPr/>
        <ns0:t>、</ns0:t>
      </ns0:r>
      <ns0:r>
        <ns0:rPr/>
        <ns0:t>AP50_critical</ns0:t>
      </ns0:r>
      <ns0:r>
        <ns0:rPr/>
        <ns0:t>。</ns0:t>
      </ns0:r>
      <ns0:r>
        <ns0:rPr/>
        <ns0:br/>
        <ns0:t>9</ns0:t>
      </ns0:r>
      <ns0:r>
        <ns0:rPr/>
        <ns0:t>）总体指标：</ns0:t>
      </ns0:r>
      <ns0:r>
        <ns0:rPr/>
        <ns0:t>mAP@0.5 = (AP50_scratch + AP50_spot + AP50_critical) / 3</ns0:t>
      </ns0:r>
      <ns0:r>
        <ns0:rPr/>
        <ns0:t>。</ns0:t>
      </ns0:r>
      <ns0:r>
        <ns0:rPr/>
        <ns0:br/>
        <ns0:t>10</ns0:t>
      </ns0:r>
      <ns0:r>
        <ns0:rPr/>
        <ns0:t xml:space="preserve">）判定规则：当 </ns0:t>
      </ns0:r>
      <ns0:r>
        <ns0:rPr/>
        <ns0:t xml:space="preserve">mAP@0.5 ≥ 0.60 </ns0:t>
      </ns0:r>
      <ns0:r>
        <ns0:rPr/>
        <ns0:t>时，判定“磨损识别准确率”达到中期指标要求。</ns0:t>
      </ns0:r>
    </ns0:p>
    <ns0:p>
      <ns0:pPr>
        <ns0:pStyle ns0:val="Normal"/>
        <ns0:rPr/>
      </ns0:pPr>
      <ns0:r>
        <ns0:rPr/>
        <ns0:t>实际测试结果：</ns0:t>
      </ns0:r>
    </ns0:p>
    <ns0:p>
      <ns0:pPr>
        <ns0:pStyle ns0:val="Heading2"/>
        <ns0:rPr/>
      </ns0:pPr>
      <ns0:r>
        <ns0:rPr/>
        <ns0:t>2026 年 03 月 22 日现场执行 `uv run python -m cnas_test.runner.run_eval`，测试前首先确认数据集层级与数量口径：整体数据集为 247 张原图、10621 个切片、112929 个标注缺陷框；训练验证数据集为 227 张原图、9761 个切片、104608 个标注缺陷框；留出测试数据集为 20 张原图、860 个切片、8321 个标注缺陷框。随后评测脚本完成测试集加载、切片收集、模型推理、预测与标注匹配统计以及结果汇总。</ns0:t>
      </ns0:r>
    </ns0:p>
    <ns0:p>
      <ns0:pPr>
        <ns0:pStyle ns0:val="Normal"/>
        <ns0:rPr/>
      </ns0:pPr>
      <ns0:r>
        <ns0:rPr/>
        <ns0:t>核心结果为：</ns0:t>
      </ns0:r>
      <ns0:r>
        <ns0:rPr/>
        <ns0:t>scratch AP@0.5 = 0.4525</ns0:t>
      </ns0:r>
      <ns0:r>
        <ns0:rPr/>
        <ns0:t>，</ns0:t>
      </ns0:r>
      <ns0:r>
        <ns0:rPr/>
        <ns0:t>spot AP@0.5 = 0.8180</ns0:t>
      </ns0:r>
      <ns0:r>
        <ns0:rPr/>
        <ns0:t>，</ns0:t>
      </ns0:r>
      <ns0:r>
        <ns0:rPr/>
        <ns0:t>critical AP@0.5 = 0.7589</ns0:t>
      </ns0:r>
      <ns0:r>
        <ns0:rPr/>
        <ns0:t>，</ns0:t>
      </ns0:r>
      <ns0:r>
        <ns0:rPr/>
        <ns0:t>mAP@0.5 = 0.6765</ns0:t>
      </ns0:r>
      <ns0:r>
        <ns0:rPr/>
        <ns0:t>，</ns0:t>
      </ns0:r>
      <ns0:r>
        <ns0:rPr/>
        <ns0:t>mAP@0.5:0.95 = 0.4541</ns0:t>
      </ns0:r>
      <ns0:r>
        <ns0:rPr/>
        <ns0:t>，</ns0:t>
      </ns0:r>
      <ns0:r>
        <ns0:rPr/>
        <ns0:t>Precision = 0.5997</ns0:t>
      </ns0:r>
      <ns0:r>
        <ns0:rPr/>
        <ns0:t>，</ns0:t>
      </ns0:r>
      <ns0:r>
        <ns0:rPr/>
        <ns0:t>Recall = 0.6735</ns0:t>
      </ns0:r>
      <ns0:r>
        <ns0:rPr/>
        <ns0:t>。</ns0:t>
      </ns0:r>
    </ns0:p>
    <ns0:p>
      <ns0:pPr>
        <ns0:pStyle ns0:val="Normal"/>
        <ns0:rPr/>
      </ns0:pPr>
      <ns0:r>
        <ns0:rPr/>
        <ns0:t>测试结论：✅ 通过（</ns0:t>
      </ns0:r>
      <ns0:r>
        <ns0:rPr/>
        <ns0:t>mAP@0.5 = 0.6765 ≥ 0.60</ns0:t>
      </ns0:r>
      <ns0:r>
        <ns0:rPr/>
        <ns0:t>）</ns0:t>
      </ns0:r>
    </ns0:p>
    <ns0:p>
      <ns0:pPr>
        <ns0:pStyle ns0:val="Normal"/>
        <ns0:rPr/>
      </ns0:pPr>
      <ns0:r>
        <ns0:rPr/>
      </ns0:r>
    </ns0:p>
    <ns0:tbl>
      <ns0:tblPr>
        <ns0:tblStyle ns0:val="TableGrid"/>
        <ns0:tblW ns0:w="8634" ns0:type="dxa"/>
        <ns0:jc ns0:val="left"/>
        <ns0:tblInd ns0:w="0" ns0:type="dxa"/>
        <ns0:tblLayout ns0:type="fixed"/>
        <ns0:tblCellMar>
          <ns0:top ns0:w="0" ns0:type="dxa"/>
          <ns0:left ns0:w="108" ns0:type="dxa"/>
          <ns0:bottom ns0:w="0" ns0:type="dxa"/>
          <ns0:right ns0:w="108" ns0:type="dxa"/>
        </ns0:tblCellMar>
        <ns0:tblLook ns0:val="04a0" ns0:noHBand="0" ns0:noVBand="1" ns0:firstColumn="1" ns0:lastRow="0" ns0:lastColumn="0" ns0:firstRow="1"/>
      </ns0:tblPr>
      <ns0:tblGrid>
        <ns0:gridCol ns0:w="4317"/>
        <ns0:gridCol ns0:w="4316"/>
      </ns0:tblGrid>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评测脚本</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uv run python -m cnas_test.runner.run_eval</ns0:t>
            </ns0:r>
          </ns0:p>
        </ns0:tc>
      </ns0:tr>
      <ns0:tr>
        <ns0:trPr/>
        <ns0:tc>
          <ns0:tcPr>
            <ns0:tcW ns0:w="4317" ns0:type="dxa"/>
            <ns0:tcBorders/>
            <ns0:shd ns0:color="auto" ns0:fill="1F3864"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数据集原图数</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 xml:space="preserve">整体数据集 </ns0:t>
            </ns0:r>
            <ns0:r>
              <ns0:rPr>
                <ns0:rFonts ns0:eastAsia="ＭＳ 明朝" ns0:cs=""/>
                <ns0:kern ns0:val="0"/>
                <ns0:sz ns0:val="22"/>
                <ns0:szCs ns0:val="22"/>
                <ns0:lang ns0:val="en-US" ns0:eastAsia="en-US" ns0:bidi="ar-SA"/>
              </ns0:rPr>
              <ns0:t xml:space="preserve">247 </ns0:t>
            </ns0:r>
            <ns0:r>
              <ns0:rPr>
                <ns0:rFonts ns0:ascii="Cambria" ns0:hAnsi="Cambria" ns0:cs=""/>
                <ns0:kern ns0:val="0"/>
                <ns0:sz ns0:val="22"/>
                <ns0:szCs ns0:val="22"/>
                <ns0:lang ns0:val="en-US" ns0:eastAsia="en-US" ns0:bidi="ar-SA"/>
              </ns0:rPr>
              <ns0:t xml:space="preserve">张；训练验证数据集 </ns0:t>
            </ns0:r>
            <ns0:r>
              <ns0:rPr>
                <ns0:rFonts ns0:eastAsia="ＭＳ 明朝" ns0:cs=""/>
                <ns0:kern ns0:val="0"/>
                <ns0:sz ns0:val="22"/>
                <ns0:szCs ns0:val="22"/>
                <ns0:lang ns0:val="en-US" ns0:eastAsia="en-US" ns0:bidi="ar-SA"/>
              </ns0:rPr>
              <ns0:t xml:space="preserve">227 </ns0:t>
            </ns0:r>
            <ns0:r>
              <ns0:rPr>
                <ns0:rFonts ns0:ascii="Cambria" ns0:hAnsi="Cambria" ns0:cs=""/>
                <ns0:kern ns0:val="0"/>
                <ns0:sz ns0:val="22"/>
                <ns0:szCs ns0:val="22"/>
                <ns0:lang ns0:val="en-US" ns0:eastAsia="en-US" ns0:bidi="ar-SA"/>
              </ns0:rPr>
              <ns0:t xml:space="preserve">张；留出测试数据集 </ns0:t>
            </ns0:r>
            <ns0:r>
              <ns0:rPr>
                <ns0:rFonts ns0:eastAsia="ＭＳ 明朝" ns0:cs=""/>
                <ns0:kern ns0:val="0"/>
                <ns0:sz ns0:val="22"/>
                <ns0:szCs ns0:val="22"/>
                <ns0:lang ns0:val="en-US" ns0:eastAsia="en-US" ns0:bidi="ar-SA"/>
              </ns0:rPr>
              <ns0:t xml:space="preserve">20 </ns0:t>
            </ns0:r>
            <ns0:r>
              <ns0:rPr>
                <ns0:rFonts ns0:ascii="Cambria" ns0:hAnsi="Cambria" ns0:cs=""/>
                <ns0:kern ns0:val="0"/>
                <ns0:sz ns0:val="22"/>
                <ns0:szCs ns0:val="22"/>
                <ns0:lang ns0:val="en-US" ns0:eastAsia="en-US" ns0:bidi="ar-SA"/>
              </ns0:rPr>
              <ns0:t>张</ns0:t>
            </ns0:r>
          </ns0:p>
        </ns0:tc>
      </ns0:tr>
      <ns0:tr>
        <ns0:trPr/>
        <ns0:tc>
          <ns0:tcPr>
            <ns0:tcW ns0:w="4317" ns0:type="dxa"/>
            <ns0:tcBorders/>
            <ns0:shd ns0:color="auto" ns0:fill="1F3864"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数据集切片数</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 xml:space="preserve">整体数据集 </ns0:t>
            </ns0:r>
            <ns0:r>
              <ns0:rPr>
                <ns0:rFonts ns0:eastAsia="ＭＳ 明朝" ns0:cs=""/>
                <ns0:kern ns0:val="0"/>
                <ns0:sz ns0:val="22"/>
                <ns0:szCs ns0:val="22"/>
                <ns0:lang ns0:val="en-US" ns0:eastAsia="en-US" ns0:bidi="ar-SA"/>
              </ns0:rPr>
              <ns0:t xml:space="preserve">10621 </ns0:t>
            </ns0:r>
            <ns0:r>
              <ns0:rPr>
                <ns0:rFonts ns0:ascii="Cambria" ns0:hAnsi="Cambria" ns0:cs=""/>
                <ns0:kern ns0:val="0"/>
                <ns0:sz ns0:val="22"/>
                <ns0:szCs ns0:val="22"/>
                <ns0:lang ns0:val="en-US" ns0:eastAsia="en-US" ns0:bidi="ar-SA"/>
              </ns0:rPr>
              <ns0:t xml:space="preserve">个；训练验证数据集 </ns0:t>
            </ns0:r>
            <ns0:r>
              <ns0:rPr>
                <ns0:rFonts ns0:eastAsia="ＭＳ 明朝" ns0:cs=""/>
                <ns0:kern ns0:val="0"/>
                <ns0:sz ns0:val="22"/>
                <ns0:szCs ns0:val="22"/>
                <ns0:lang ns0:val="en-US" ns0:eastAsia="en-US" ns0:bidi="ar-SA"/>
              </ns0:rPr>
              <ns0:t xml:space="preserve">9761 </ns0:t>
            </ns0:r>
            <ns0:r>
              <ns0:rPr>
                <ns0:rFonts ns0:ascii="Cambria" ns0:hAnsi="Cambria" ns0:cs=""/>
                <ns0:kern ns0:val="0"/>
                <ns0:sz ns0:val="22"/>
                <ns0:szCs ns0:val="22"/>
                <ns0:lang ns0:val="en-US" ns0:eastAsia="en-US" ns0:bidi="ar-SA"/>
              </ns0:rPr>
              <ns0:t xml:space="preserve">个；留出测试数据集 </ns0:t>
            </ns0:r>
            <ns0:r>
              <ns0:rPr>
                <ns0:rFonts ns0:eastAsia="ＭＳ 明朝" ns0:cs=""/>
                <ns0:kern ns0:val="0"/>
                <ns0:sz ns0:val="22"/>
                <ns0:szCs ns0:val="22"/>
                <ns0:lang ns0:val="en-US" ns0:eastAsia="en-US" ns0:bidi="ar-SA"/>
              </ns0:rPr>
              <ns0:t xml:space="preserve">860 </ns0:t>
            </ns0:r>
            <ns0:r>
              <ns0:rPr>
                <ns0:rFonts ns0:ascii="Cambria" ns0:hAnsi="Cambria" ns0:cs=""/>
                <ns0:kern ns0:val="0"/>
                <ns0:sz ns0:val="22"/>
                <ns0:szCs ns0:val="22"/>
                <ns0:lang ns0:val="en-US" ns0:eastAsia="en-US" ns0:bidi="ar-SA"/>
              </ns0:rPr>
              <ns0:t>个</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scratch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0.4525</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spot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0.8180</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critical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0.7589</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mAP@0.5</ns0:t>
            </ns0:r>
            <ns0:r>
              <ns0:rPr>
                <ns0:rFonts ns0:ascii="Cambria" ns0:hAnsi="Cambria" ns0:cs=""/>
                <ns0:b/>
                <ns0:color ns0:val="FFFFFF"/>
                <ns0:kern ns0:val="0"/>
                <ns0:sz ns0:val="21"/>
                <ns0:szCs ns0:val="22"/>
                <ns0:lang ns0:val="en-US" ns0:eastAsia="en-US" ns0:bidi="ar-SA"/>
              </ns0:rPr>
              <ns0:t>（核心指标）</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0.6765  ← </ns0:t>
            </ns0:r>
            <ns0:r>
              <ns0:rPr>
                <ns0:rFonts ns0:ascii="Cambria" ns0:hAnsi="Cambria" ns0:cs=""/>
                <ns0:kern ns0:val="0"/>
                <ns0:sz ns0:val="21"/>
                <ns0:szCs ns0:val="22"/>
                <ns0:lang ns0:val="en-US" ns0:eastAsia="en-US" ns0:bidi="ar-SA"/>
              </ns0:rPr>
              <ns0:t xml:space="preserve">高于通过标准 </ns0:t>
            </ns0:r>
            <ns0:r>
              <ns0:rPr>
                <ns0:rFonts ns0:eastAsia="ＭＳ 明朝" ns0:cs=""/>
                <ns0:kern ns0:val="0"/>
                <ns0:sz ns0:val="21"/>
                <ns0:szCs ns0:val="22"/>
                <ns0:lang ns0:val="en-US" ns0:eastAsia="en-US" ns0:bidi="ar-SA"/>
              </ns0:rPr>
              <ns0:t>0.60</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mAP@0.5:0.95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0.4541</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Precision</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0.5997</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Recall</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0.6735</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推理速度</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~4.4 ms / </ns0:t>
            </ns0:r>
            <ns0:r>
              <ns0:rPr>
                <ns0:rFonts ns0:ascii="Cambria" ns0:hAnsi="Cambria" ns0:cs=""/>
                <ns0:kern ns0:val="0"/>
                <ns0:sz ns0:val="21"/>
                <ns0:szCs ns0:val="22"/>
                <ns0:lang ns0:val="en-US" ns0:eastAsia="en-US" ns0:bidi="ar-SA"/>
              </ns0:rPr>
              <ns0:t>切片（</ns0:t>
            </ns0:r>
            <ns0:r>
              <ns0:rPr>
                <ns0:rFonts ns0:eastAsia="ＭＳ 明朝" ns0:cs=""/>
                <ns0:kern ns0:val="0"/>
                <ns0:sz ns0:val="21"/>
                <ns0:szCs ns0:val="22"/>
                <ns0:lang ns0:val="en-US" ns0:eastAsia="en-US" ns0:bidi="ar-SA"/>
              </ns0:rPr>
              <ns0:t>RTX 4090 D</ns0:t>
            </ns0:r>
            <ns0:r>
              <ns0:rPr>
                <ns0:rFonts ns0:ascii="Cambria" ns0:hAnsi="Cambria" ns0:cs=""/>
                <ns0:kern ns0:val="0"/>
                <ns0:sz ns0:val="21"/>
                <ns0:szCs ns0:val="22"/>
                <ns0:lang ns0:val="en-US" ns0:eastAsia="en-US" ns0:bidi="ar-SA"/>
              </ns0:rPr>
              <ns0:t>，</ns0:t>
            </ns0:r>
            <ns0:r>
              <ns0:rPr>
                <ns0:rFonts ns0:eastAsia="ＭＳ 明朝" ns0:cs=""/>
                <ns0:kern ns0:val="0"/>
                <ns0:sz ns0:val="21"/>
                <ns0:szCs ns0:val="22"/>
                <ns0:lang ns0:val="en-US" ns0:eastAsia="en-US" ns0:bidi="ar-SA"/>
              </ns0:rPr>
              <ns0:t>batch=16</ns0:t>
            </ns0:r>
            <ns0:r>
              <ns0:rPr>
                <ns0:rFonts ns0:ascii="Cambria" ns0:hAnsi="Cambria" ns0:cs=""/>
                <ns0:kern ns0:val="0"/>
                <ns0:sz ns0:val="21"/>
                <ns0:szCs ns0:val="22"/>
                <ns0:lang ns0:val="en-US" ns0:eastAsia="en-US" ns0:bidi="ar-SA"/>
              </ns0:rPr>
              <ns0:t>）</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通过标准</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mAP@0.5 ≥ 0.60</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测试结论</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 </ns0:t>
            </ns0:r>
            <ns0:r>
              <ns0:rPr>
                <ns0:rFonts ns0:ascii="Cambria" ns0:hAnsi="Cambria" ns0:cs=""/>
                <ns0:kern ns0:val="0"/>
                <ns0:sz ns0:val="21"/>
                <ns0:szCs ns0:val="22"/>
                <ns0:lang ns0:val="en-US" ns0:eastAsia="en-US" ns0:bidi="ar-SA"/>
              </ns0:rPr>
              <ns0:t>通过</ns0:t>
            </ns0:r>
          </ns0:p>
        </ns0:tc>
      </ns0:tr>
      <ns0:tr>
        <ns0:trPr/>
        <ns0:tc>
          <ns0:tcPr>
            <ns0:tcW ns0:w="4317"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标注缺陷框数</ns0:t>
            </ns0:r>
          </ns0:p>
        </ns0:tc>
        <ns0:tc>
          <ns0:tcPr>
            <ns0:tcW ns0:w="4316"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 xml:space="preserve">整体数据集 </ns0:t>
            </ns0:r>
            <ns0:r>
              <ns0:rPr>
                <ns0:rFonts ns0:eastAsia="ＭＳ 明朝" ns0:cs=""/>
                <ns0:kern ns0:val="0"/>
                <ns0:sz ns0:val="22"/>
                <ns0:szCs ns0:val="22"/>
                <ns0:lang ns0:val="en-US" ns0:eastAsia="en-US" ns0:bidi="ar-SA"/>
              </ns0:rPr>
              <ns0:t xml:space="preserve">112929 </ns0:t>
            </ns0:r>
            <ns0:r>
              <ns0:rPr>
                <ns0:rFonts ns0:ascii="Cambria" ns0:hAnsi="Cambria" ns0:cs=""/>
                <ns0:kern ns0:val="0"/>
                <ns0:sz ns0:val="22"/>
                <ns0:szCs ns0:val="22"/>
                <ns0:lang ns0:val="en-US" ns0:eastAsia="en-US" ns0:bidi="ar-SA"/>
              </ns0:rPr>
              <ns0:t xml:space="preserve">个；训练验证数据集 </ns0:t>
            </ns0:r>
            <ns0:r>
              <ns0:rPr>
                <ns0:rFonts ns0:eastAsia="ＭＳ 明朝" ns0:cs=""/>
                <ns0:kern ns0:val="0"/>
                <ns0:sz ns0:val="22"/>
                <ns0:szCs ns0:val="22"/>
                <ns0:lang ns0:val="en-US" ns0:eastAsia="en-US" ns0:bidi="ar-SA"/>
              </ns0:rPr>
              <ns0:t xml:space="preserve">104608 </ns0:t>
            </ns0:r>
            <ns0:r>
              <ns0:rPr>
                <ns0:rFonts ns0:ascii="Cambria" ns0:hAnsi="Cambria" ns0:cs=""/>
                <ns0:kern ns0:val="0"/>
                <ns0:sz ns0:val="22"/>
                <ns0:szCs ns0:val="22"/>
                <ns0:lang ns0:val="en-US" ns0:eastAsia="en-US" ns0:bidi="ar-SA"/>
              </ns0:rPr>
              <ns0:t xml:space="preserve">个；留出测试数据集 </ns0:t>
            </ns0:r>
            <ns0:r>
              <ns0:rPr>
                <ns0:rFonts ns0:eastAsia="ＭＳ 明朝" ns0:cs=""/>
                <ns0:kern ns0:val="0"/>
                <ns0:sz ns0:val="22"/>
                <ns0:szCs ns0:val="22"/>
                <ns0:lang ns0:val="en-US" ns0:eastAsia="en-US" ns0:bidi="ar-SA"/>
              </ns0:rPr>
              <ns0:t xml:space="preserve">8321 </ns0:t>
            </ns0:r>
            <ns0:r>
              <ns0:rPr>
                <ns0:rFonts ns0:ascii="Cambria" ns0:hAnsi="Cambria" ns0:cs=""/>
                <ns0:kern ns0:val="0"/>
                <ns0:sz ns0:val="22"/>
                <ns0:szCs ns0:val="22"/>
                <ns0:lang ns0:val="en-US" ns0:eastAsia="en-US" ns0:bidi="ar-SA"/>
              </ns0:rPr>
              <ns0:t>个</ns0:t>
            </ns0:r>
          </ns0:p>
        </ns0:tc>
      </ns0:tr>
    </ns0:tbl>
    <ns0:p>
      <ns0:pPr>
        <ns0:pStyle ns0:val="Normal"/>
        <ns0:rPr/>
      </ns0:pPr>
      <ns0:r>
        <ns0:rPr/>
      </ns0:r>
    </ns0:p>
    <ns0:p>
      <ns0:pPr>
        <ns0:pStyle ns0:val="Normal"/>
        <ns0:rPr/>
      </ns0:pPr>
      <ns0:r>
        <ns0:rPr/>
      </ns0:r>
    </ns0:p>
    <ns0:p>
      <ns0:pPr>
        <ns0:pStyle ns0:val="Heading1"/>
        <ns0:rPr/>
      </ns0:pPr>
      <ns0:r>
        <ns0:rPr>
          <ns0:sz ns0:val="28"/>
        </ns0:rPr>
        <ns0:t xml:space="preserve">3  </ns0:t>
      </ns0:r>
      <ns0:r>
        <ns0:rPr>
          <ns0:sz ns0:val="28"/>
        </ns0:rPr>
        <ns0:t>测试环境</ns0:t>
      </ns0:r>
    </ns0:p>
    <ns0:tbl>
      <ns0:tblPr>
        <ns0:tblStyle ns0:val="TableGrid"/>
        <ns0:tblW ns0:w="8634" ns0:type="dxa"/>
        <ns0:jc ns0:val="left"/>
        <ns0:tblInd ns0:w="0" ns0:type="dxa"/>
        <ns0:tblLayout ns0:type="fixed"/>
        <ns0:tblCellMar>
          <ns0:top ns0:w="0" ns0:type="dxa"/>
          <ns0:left ns0:w="108" ns0:type="dxa"/>
          <ns0:bottom ns0:w="0" ns0:type="dxa"/>
          <ns0:right ns0:w="108" ns0:type="dxa"/>
        </ns0:tblCellMar>
        <ns0:tblLook ns0:val="04a0" ns0:noHBand="0" ns0:noVBand="1" ns0:firstColumn="1" ns0:lastRow="0" ns0:lastColumn="0" ns0:firstRow="1"/>
      </ns0:tblPr>
      <ns0:tblGrid>
        <ns0:gridCol ns0:w="2878"/>
        <ns0:gridCol ns0:w="2878"/>
        <ns0:gridCol ns0:w="2878"/>
      </ns0:tblGrid>
      <ns0:tr>
        <ns0:trPr/>
        <ns0:tc>
          <ns0:tcPr>
            <ns0:tcW ns0:w="2878" ns0:type="dxa"/>
            <ns0:tcBorders/>
            <ns0:shd ns0:color="auto" ns0:fill="2E75B6"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硬件配置</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1"/>
                <ns0:szCs ns0:val="22"/>
                <ns0:lang ns0:val="en-US" ns0:eastAsia="en-US" ns0:bidi="ar-SA"/>
              </ns0:rPr>
              <ns0:t>内存</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DDR5 24 GB</ns0:t>
            </ns0:r>
          </ns0:p>
        </ns0:tc>
      </ns0:tr>
      <ns0:tr>
        <ns0:trPr/>
        <ns0:tc>
          <ns0:tcPr>
            <ns0:tcW ns0:w="2878" ns0:type="dxa"/>
            <ns0:tcBorders/>
            <ns0:shd ns0:color="auto" ns0:fill="D9E2F3"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CPU</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Intel Core Ultra / AMD Ryzen 9</ns0:t>
            </ns0:r>
          </ns0:p>
        </ns0:tc>
      </ns0:tr>
      <ns0:tr>
        <ns0:trPr/>
        <ns0:tc>
          <ns0:tcPr>
            <ns0:tcW ns0:w="2878" ns0:type="dxa"/>
            <ns0:tcBorders/>
            <ns0:shd ns0:color="auto" ns0:fill="D9E2F3"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GPU</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NVIDIA GeForce RTX 4090 D, 24 GB VRAM</ns0:t>
            </ns0:r>
          </ns0:p>
        </ns0:tc>
      </ns0:tr>
      <ns0:tr>
        <ns0:trPr/>
        <ns0:tc>
          <ns0:tcPr>
            <ns0:tcW ns0:w="2878" ns0:type="dxa"/>
            <ns0:tcBorders/>
            <ns0:shd ns0:color="auto" ns0:fill="2E75B6"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操作系统</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Linux</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Ubuntu 22.04 LTS / Debian 13</ns0:t>
            </ns0:r>
          </ns0:p>
        </ns0:tc>
      </ns0:tr>
      <ns0:tr>
        <ns0:trPr/>
        <ns0:tc>
          <ns0:tcPr>
            <ns0:tcW ns0:w="2878" ns0:type="dxa"/>
            <ns0:tcBorders/>
            <ns0:shd ns0:color="auto" ns0:fill="2E75B6"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软件配置</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Python</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Python 3.13.5</ns0:t>
            </ns0:r>
          </ns0:p>
        </ns0:tc>
      </ns0:tr>
      <ns0:tr>
        <ns0:trPr/>
        <ns0:tc>
          <ns0:tcPr>
            <ns0:tcW ns0:w="2878" ns0:type="dxa"/>
            <ns0:tcBorders/>
            <ns0:shd ns0:color="auto" ns0:fill="D9E2F3"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1"/>
                <ns0:szCs ns0:val="22"/>
                <ns0:lang ns0:val="en-US" ns0:eastAsia="en-US" ns0:bidi="ar-SA"/>
              </ns0:rPr>
              <ns0:t>深度学习框架</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PyTorch 2.10.0+cu128</ns0:t>
            </ns0:r>
          </ns0:p>
        </ns0:tc>
      </ns0:tr>
      <ns0:tr>
        <ns0:trPr/>
        <ns0:tc>
          <ns0:tcPr>
            <ns0:tcW ns0:w="2878" ns0:type="dxa"/>
            <ns0:tcBorders/>
            <ns0:shd ns0:color="auto" ns0:fill="D9E2F3"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模型运行环境</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智能磨损识别模型运行环境</ns0:t>
            </ns0:r>
          </ns0:p>
        </ns0:tc>
      </ns0:tr>
      <ns0:tr>
        <ns0:trPr/>
        <ns0:tc>
          <ns0:tcPr>
            <ns0:tcW ns0:w="2878" ns0:type="dxa"/>
            <ns0:tcBorders/>
            <ns0:shd ns0:color="auto" ns0:fill="D9E2F3"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1"/>
                <ns0:szCs ns0:val="22"/>
                <ns0:lang ns0:val="en-US" ns0:eastAsia="en-US" ns0:bidi="ar-SA"/>
              </ns0:rPr>
              <ns0:t>远程接入</ns0:t>
            </ns0:r>
          </ns0:p>
        </ns0:tc>
        <ns0:tc>
          <ns0:tcPr>
            <ns0:tcW ns0:w="2878" ns0:type="dxa"/>
            <ns0:tcBorders/>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RustDesk</ns0:t>
            </ns0:r>
            <ns0:r>
              <ns0:rPr>
                <ns0:rFonts ns0:ascii="Cambria" ns0:hAnsi="Cambria" ns0:cs=""/>
                <ns0:kern ns0:val="0"/>
                <ns0:sz ns0:val="21"/>
                <ns0:szCs ns0:val="22"/>
                <ns0:lang ns0:val="en-US" ns0:eastAsia="en-US" ns0:bidi="ar-SA"/>
              </ns0:rPr>
              <ns0:t>（第三方测试员远程操作，全程录屏存档）</ns0:t>
            </ns0:r>
          </ns0:p>
        </ns0:tc>
      </ns0:tr>
    </ns0:tbl>
    <ns0:p>
      <ns0:pPr>
        <ns0:pStyle ns0:val="Normal"/>
        <ns0:rPr/>
      </ns0:pPr>
      <ns0:r>
        <ns0:rPr/>
      </ns0:r>
    </ns0:p>
    <ns0:p>
      <ns0:pPr>
        <ns0:pStyle ns0:val="Normal"/>
        <ns0:rPr/>
      </ns0:pPr>
      <ns0:r>
        <ns0:rPr>
          <ns0:b ns0:val="false"/>
          <ns0:sz ns0:val="21"/>
        </ns0:rPr>
        <ns0:t xml:space="preserve">测试采用 </ns0:t>
      </ns0:r>
      <ns0:r>
        <ns0:rPr>
          <ns0:b ns0:val="false"/>
          <ns0:sz ns0:val="21"/>
        </ns0:rPr>
        <ns0:t xml:space="preserve">RustDesk </ns0:t>
      </ns0:r>
      <ns0:r>
        <ns0:rPr>
          <ns0:b ns0:val="false"/>
          <ns0:sz ns0:val="21"/>
        </ns0:rPr>
        <ns0:t xml:space="preserve">远程登录方式，测试员在远程端操作服务器，运行测试脚本并实时查看输出结果。测试过程全程录屏存档。推理设备为服务器本地 </ns0:t>
      </ns0:r>
      <ns0:r>
        <ns0:rPr>
          <ns0:b ns0:val="false"/>
          <ns0:sz ns0:val="21"/>
        </ns0:rPr>
        <ns0:t>RTX 4090 D GPU</ns0:t>
      </ns0:r>
      <ns0:r>
        <ns0:rPr>
          <ns0:b ns0:val="false"/>
          <ns0:sz ns0:val="21"/>
        </ns0:rPr>
        <ns0:t xml:space="preserve">，所有软件包版本已由 </ns0:t>
      </ns0:r>
      <ns0:r>
        <ns0:rPr>
          <ns0:b ns0:val="false"/>
          <ns0:sz ns0:val="21"/>
        </ns0:rPr>
        <ns0:t xml:space="preserve">`uv pip freeze` </ns0:t>
      </ns0:r>
      <ns0:r>
        <ns0:rPr>
          <ns0:b ns0:val="false"/>
          <ns0:sz ns0:val="21"/>
        </ns0:rPr>
        <ns0:t xml:space="preserve">固化至 </ns0:t>
      </ns0:r>
      <ns0:r>
        <ns0:rPr>
          <ns0:b ns0:val="false"/>
          <ns0:sz ns0:val="21"/>
        </ns0:rPr>
        <ns0:t>requirements_frozen.txt</ns0:t>
      </ns0:r>
      <ns0:r>
        <ns0:rPr>
          <ns0:b ns0:val="false"/>
          <ns0:sz ns0:val="21"/>
        </ns0:rPr>
        <ns0:t>。</ns0:t>
      </ns0:r>
    </ns0:p>
    <ns0:p>
      <ns0:pPr>
        <ns0:pStyle ns0:val="Heading1"/>
        <ns0:rPr/>
      </ns0:pPr>
      <ns0:r>
        <ns0:rPr>
          <ns0:sz ns0:val="28"/>
        </ns0:rPr>
        <ns0:t xml:space="preserve">4  </ns0:t>
      </ns0:r>
      <ns0:r>
        <ns0:rPr>
          <ns0:sz ns0:val="28"/>
        </ns0:rPr>
        <ns0:t>测试方案与执行过程</ns0:t>
      </ns0:r>
    </ns0:p>
    <ns0:p>
      <ns0:pPr>
        <ns0:pStyle ns0:val="Normal"/>
        <ns0:rPr/>
      </ns0:pPr>
      <ns0:r>
        <ns0:rPr/>
        <ns0:t>现场测试。测试员通过 RustDesk 远程登录服务器，在 `/home/bm/Dev/Microlens_DF` 下执行 `uv run python -m cnas_test.runner.run_eval`。执行前确认数据集口径：整体数据集 247 张原图、10621 个切片、112929 个标注缺陷框；训练验证数据集 227 张原图、9761 个切片、104608 个标注缺陷框；留出测试数据集 20 张原图、860 个切片、8321 个标注缺陷框。</ns0:t>
      </ns0:r>
    </ns0:p>
    <ns0:p>
      <ns0:pPr>
        <ns0:pStyle ns0:val="Normal"/>
        <ns0:rPr/>
      </ns0:pPr>
      <ns0:r>
        <ns0:rPr/>
        <ns0:t xml:space="preserve">脚本自动完成：加载当前最优模型参数 → 从 </ns0:t>
      </ns0:r>
      <ns0:r>
        <ns0:rPr/>
        <ns0:t xml:space="preserve">`test_set_v1.json` </ns0:t>
      </ns0:r>
      <ns0:r>
        <ns0:rPr/>
        <ns0:t xml:space="preserve">读取留出测试数据集 → 收集对应切片与真实标注 → 生成临时数据集配置 → 执行批量推理与匹配统计 → 打印格式化测试报告并保存 </ns0:t>
      </ns0:r>
      <ns0:r>
        <ns0:rPr/>
        <ns0:t xml:space="preserve">JSON </ns0:t>
      </ns0:r>
      <ns0:r>
        <ns0:rPr/>
        <ns0:t xml:space="preserve">至 </ns0:t>
      </ns0:r>
      <ns0:r>
        <ns0:rPr/>
        <ns0:t>`cnas_test/outputs/latest/`</ns0:t>
      </ns0:r>
      <ns0:r>
        <ns0:rPr/>
        <ns0:t>。</ns0:t>
      </ns0:r>
    </ns0:p>
    <ns0:p>
      <ns0:pPr>
        <ns0:pStyle ns0:val="Normal"/>
        <ns0:rPr/>
      </ns0:pPr>
      <ns0:r>
        <ns0:rPr/>
      </ns0:r>
    </ns0:p>
    <ns0:p>
      <ns0:pPr>
        <ns0:pStyle ns0:val="Normal"/>
        <ns0:rPr/>
      </ns0:pPr>
      <ns0:r>
        <ns0:rPr/>
      </ns0:r>
    </ns0:p>
    <ns0:p>
      <ns0:pPr>
        <ns0:pStyle ns0:val="Normal"/>
        <ns0:rPr/>
      </ns0:pPr>
      <ns0:r>
        <ns0:rPr/>
        <ns0:t xml:space="preserve">整个过程约 </ns0:t>
      </ns0:r>
      <ns0:r>
        <ns0:rPr/>
        <ns0:t xml:space="preserve">9 </ns0:t>
      </ns0:r>
      <ns0:r>
        <ns0:rPr/>
        <ns0:t xml:space="preserve">秒，测试员根据终端输出中的各类别 </ns0:t>
      </ns0:r>
      <ns0:r>
        <ns0:rPr/>
        <ns0:t>AP@0.5</ns0:t>
      </ns0:r>
      <ns0:r>
        <ns0:rPr/>
        <ns0:t>、</ns0:t>
      </ns0:r>
      <ns0:r>
        <ns0:rPr/>
        <ns0:t xml:space="preserve">mAP@0.5 </ns0:t>
      </ns0:r>
      <ns0:r>
        <ns0:rPr/>
        <ns0:t xml:space="preserve">及“测试结论”字段完成现场核验，同时保留输出 </ns0:t>
      </ns0:r>
      <ns0:r>
        <ns0:rPr/>
        <ns0:t xml:space="preserve">JSON </ns0:t>
      </ns0:r>
      <ns0:r>
        <ns0:rPr/>
        <ns0:t>作为归档依据。其中原图数量用于说明实际拍摄样本规模，切片数量用于说明算法实际处理样本规模，标注缺陷框数量用于说明当前数据集中可参与监督与评测的缺陷实例规模。</ns0:t>
      </ns0:r>
    </ns0:p>
    <ns0:p>
      <ns0:pPr>
        <ns0:pStyle ns0:val="Normal"/>
        <ns0:rPr/>
      </ns0:pPr>
      <ns0:r>
        <ns0:rPr/>
      </ns0:r>
    </ns0:p>
    <ns0:p>
      <ns0:pPr>
        <ns0:pStyle ns0:val="Normal"/>
        <ns0:rPr/>
      </ns0:pPr>
      <ns0:r>
        <ns0:rPr/>
      </ns0:r>
    </ns0:p>
    <ns0:p>
      <ns0:pPr>
        <ns0:pStyle ns0:val="Normal"/>
        <ns0:rPr/>
      </ns0:pPr>
      <ns0:r>
        <ns0:rPr/>
      </ns0:r>
    </ns0:p>
    <ns0:p>
      <ns0:pPr>
        <ns0:pStyle ns0:val="Normal"/>
        <ns0:rPr/>
      </ns0:pPr>
      <ns0:r>
        <ns0:rPr/>
      </ns0:r>
    </ns0:p>
    <ns0:p>
      <ns0:pPr>
        <ns0:pStyle ns0:val="Heading1"/>
        <ns0:rPr/>
      </ns0:pPr>
      <ns0:r>
        <ns0:rPr>
          <ns0:sz ns0:val="28"/>
        </ns0:rPr>
        <ns0:t xml:space="preserve">5  </ns0:t>
      </ns0:r>
      <ns0:r>
        <ns0:rPr>
          <ns0:sz ns0:val="28"/>
        </ns0:rPr>
        <ns0:t>测试用例与实际结果</ns0:t>
      </ns0:r>
    </ns0:p>
    <ns0:p>
      <ns0:pPr>
        <ns0:pStyle ns0:val="Normal"/>
        <ns0:rPr/>
      </ns0:pPr>
      <ns0:r>
        <ns0:rPr/>
        <ns0:t>测试用例：磨损识别准确率量化评估</ns0:t>
      </ns0:r>
    </ns0:p>
    <ns0:p>
      <ns0:pPr>
        <ns0:pStyle ns0:val="Normal"/>
        <ns0:rPr/>
      </ns0:pPr>
      <ns0:r>
        <ns0:rPr/>
      </ns0:r>
    </ns0:p>
    <ns0:p>
      <ns0:pPr>
        <ns0:pStyle ns0:val="Normal"/>
        <ns0:rPr/>
      </ns0:pPr>
      <ns0:r>
        <ns0:rPr/>
      </ns0:r>
    </ns0:p>
    <ns0:p>
      <ns0:pPr>
        <ns0:pStyle ns0:val="Normal"/>
        <ns0:rPr/>
      </ns0:pPr>
      <ns0:r>
        <ns0:rPr/>
      </ns0:r>
    </ns0:p>
    <ns0:p>
      <ns0:pPr>
        <ns0:pStyle ns0:val="Normal"/>
        <ns0:rPr/>
      </ns0:pPr>
      <ns0:r>
        <ns0:rPr/>
      </ns0:r>
    </ns0:p>
    <ns0:tbl>
      <ns0:tblPr>
        <ns0:tblStyle ns0:val="TableGrid"/>
        <ns0:tblW ns0:w="8634" ns0:type="dxa"/>
        <ns0:jc ns0:val="left"/>
        <ns0:tblInd ns0:w="0" ns0:type="dxa"/>
        <ns0:tblLayout ns0:type="fixed"/>
        <ns0:tblCellMar>
          <ns0:top ns0:w="0" ns0:type="dxa"/>
          <ns0:left ns0:w="108" ns0:type="dxa"/>
          <ns0:bottom ns0:w="0" ns0:type="dxa"/>
          <ns0:right ns0:w="108" ns0:type="dxa"/>
        </ns0:tblCellMar>
        <ns0:tblLook ns0:val="04a0" ns0:noHBand="0" ns0:noVBand="1" ns0:firstColumn="1" ns0:lastRow="0" ns0:lastColumn="0" ns0:firstRow="1"/>
      </ns0:tblPr>
      <ns0:tblGrid>
        <ns0:gridCol ns0:w="4317"/>
        <ns0:gridCol ns0:w="4316"/>
      </ns0:tblGrid>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用例名称</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磨损识别准确率量化评估</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测试目标</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系统在留出测试数据集（</ns0:t>
            </ns0:r>
            <ns0:r>
              <ns0:rPr>
                <ns0:rFonts ns0:eastAsia="ＭＳ 明朝" ns0:cs=""/>
                <ns0:kern ns0:val="0"/>
                <ns0:sz ns0:val="22"/>
                <ns0:szCs ns0:val="22"/>
                <ns0:lang ns0:val="en-US" ns0:eastAsia="en-US" ns0:bidi="ar-SA"/>
              </ns0:rPr>
              <ns0:t xml:space="preserve">20 </ns0:t>
            </ns0:r>
            <ns0:r>
              <ns0:rPr>
                <ns0:rFonts ns0:ascii="Cambria" ns0:hAnsi="Cambria" ns0:cs=""/>
                <ns0:kern ns0:val="0"/>
                <ns0:sz ns0:val="22"/>
                <ns0:szCs ns0:val="22"/>
                <ns0:lang ns0:val="en-US" ns0:eastAsia="en-US" ns0:bidi="ar-SA"/>
              </ns0:rPr>
              <ns0:t>张原图，</ns0:t>
            </ns0:r>
            <ns0:r>
              <ns0:rPr>
                <ns0:rFonts ns0:eastAsia="ＭＳ 明朝" ns0:cs=""/>
                <ns0:kern ns0:val="0"/>
                <ns0:sz ns0:val="22"/>
                <ns0:szCs ns0:val="22"/>
                <ns0:lang ns0:val="en-US" ns0:eastAsia="en-US" ns0:bidi="ar-SA"/>
              </ns0:rPr>
              <ns0:t xml:space="preserve">860 </ns0:t>
            </ns0:r>
            <ns0:r>
              <ns0:rPr>
                <ns0:rFonts ns0:ascii="Cambria" ns0:hAnsi="Cambria" ns0:cs=""/>
                <ns0:kern ns0:val="0"/>
                <ns0:sz ns0:val="22"/>
                <ns0:szCs ns0:val="22"/>
                <ns0:lang ns0:val="en-US" ns0:eastAsia="en-US" ns0:bidi="ar-SA"/>
              </ns0:rPr>
              <ns0:t>个切片，</ns0:t>
            </ns0:r>
            <ns0:r>
              <ns0:rPr>
                <ns0:rFonts ns0:eastAsia="ＭＳ 明朝" ns0:cs=""/>
                <ns0:kern ns0:val="0"/>
                <ns0:sz ns0:val="22"/>
                <ns0:szCs ns0:val="22"/>
                <ns0:lang ns0:val="en-US" ns0:eastAsia="en-US" ns0:bidi="ar-SA"/>
              </ns0:rPr>
              <ns0:t xml:space="preserve">8321 </ns0:t>
            </ns0:r>
            <ns0:r>
              <ns0:rPr>
                <ns0:rFonts ns0:ascii="Cambria" ns0:hAnsi="Cambria" ns0:cs=""/>
                <ns0:kern ns0:val="0"/>
                <ns0:sz ns0:val="22"/>
                <ns0:szCs ns0:val="22"/>
                <ns0:lang ns0:val="en-US" ns0:eastAsia="en-US" ns0:bidi="ar-SA"/>
              </ns0:rPr>
              <ns0:t xml:space="preserve">个标注缺陷框）上的磨损识别准确率中期指标达到 </ns0:t>
            </ns0:r>
            <ns0:r>
              <ns0:rPr>
                <ns0:rFonts ns0:eastAsia="ＭＳ 明朝" ns0:cs=""/>
                <ns0:kern ns0:val="0"/>
                <ns0:sz ns0:val="22"/>
                <ns0:szCs ns0:val="22"/>
                <ns0:lang ns0:val="en-US" ns0:eastAsia="en-US" ns0:bidi="ar-SA"/>
              </ns0:rPr>
              <ns0:t>60%</ns0:t>
            </ns0:r>
            <ns0:r>
              <ns0:rPr>
                <ns0:rFonts ns0:ascii="Cambria" ns0:hAnsi="Cambria" ns0:cs=""/>
                <ns0:kern ns0:val="0"/>
                <ns0:sz ns0:val="22"/>
                <ns0:szCs ns0:val="22"/>
                <ns0:lang ns0:val="en-US" ns0:eastAsia="en-US" ns0:bidi="ar-SA"/>
              </ns0:rPr>
              <ns0:t>，并在文档中明确区分整体数据集、训练验证数据集与留出测试数据集的数量统计口径。</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前置条件</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 xml:space="preserve">系统正常运行。整体数据集共 </ns0:t>
            </ns0:r>
            <ns0:r>
              <ns0:rPr>
                <ns0:rFonts ns0:eastAsia="ＭＳ 明朝" ns0:cs=""/>
                <ns0:kern ns0:val="0"/>
                <ns0:sz ns0:val="22"/>
                <ns0:szCs ns0:val="22"/>
                <ns0:lang ns0:val="en-US" ns0:eastAsia="en-US" ns0:bidi="ar-SA"/>
              </ns0:rPr>
              <ns0:t xml:space="preserve">247 </ns0:t>
            </ns0:r>
            <ns0:r>
              <ns0:rPr>
                <ns0:rFonts ns0:ascii="Cambria" ns0:hAnsi="Cambria" ns0:cs=""/>
                <ns0:kern ns0:val="0"/>
                <ns0:sz ns0:val="22"/>
                <ns0:szCs ns0:val="22"/>
                <ns0:lang ns0:val="en-US" ns0:eastAsia="en-US" ns0:bidi="ar-SA"/>
              </ns0:rPr>
              <ns0:t>张原图、</ns0:t>
            </ns0:r>
            <ns0:r>
              <ns0:rPr>
                <ns0:rFonts ns0:eastAsia="ＭＳ 明朝" ns0:cs=""/>
                <ns0:kern ns0:val="0"/>
                <ns0:sz ns0:val="22"/>
                <ns0:szCs ns0:val="22"/>
                <ns0:lang ns0:val="en-US" ns0:eastAsia="en-US" ns0:bidi="ar-SA"/>
              </ns0:rPr>
              <ns0:t xml:space="preserve">10621 </ns0:t>
            </ns0:r>
            <ns0:r>
              <ns0:rPr>
                <ns0:rFonts ns0:ascii="Cambria" ns0:hAnsi="Cambria" ns0:cs=""/>
                <ns0:kern ns0:val="0"/>
                <ns0:sz ns0:val="22"/>
                <ns0:szCs ns0:val="22"/>
                <ns0:lang ns0:val="en-US" ns0:eastAsia="en-US" ns0:bidi="ar-SA"/>
              </ns0:rPr>
              <ns0:t>个切片、</ns0:t>
            </ns0:r>
            <ns0:r>
              <ns0:rPr>
                <ns0:rFonts ns0:eastAsia="ＭＳ 明朝" ns0:cs=""/>
                <ns0:kern ns0:val="0"/>
                <ns0:sz ns0:val="22"/>
                <ns0:szCs ns0:val="22"/>
                <ns0:lang ns0:val="en-US" ns0:eastAsia="en-US" ns0:bidi="ar-SA"/>
              </ns0:rPr>
              <ns0:t xml:space="preserve">112929 </ns0:t>
            </ns0:r>
            <ns0:r>
              <ns0:rPr>
                <ns0:rFonts ns0:ascii="Cambria" ns0:hAnsi="Cambria" ns0:cs=""/>
                <ns0:kern ns0:val="0"/>
                <ns0:sz ns0:val="22"/>
                <ns0:szCs ns0:val="22"/>
                <ns0:lang ns0:val="en-US" ns0:eastAsia="en-US" ns0:bidi="ar-SA"/>
              </ns0:rPr>
              <ns0:t xml:space="preserve">个标注缺陷框；训练验证数据集为 </ns0:t>
            </ns0:r>
            <ns0:r>
              <ns0:rPr>
                <ns0:rFonts ns0:eastAsia="ＭＳ 明朝" ns0:cs=""/>
                <ns0:kern ns0:val="0"/>
                <ns0:sz ns0:val="22"/>
                <ns0:szCs ns0:val="22"/>
                <ns0:lang ns0:val="en-US" ns0:eastAsia="en-US" ns0:bidi="ar-SA"/>
              </ns0:rPr>
              <ns0:t xml:space="preserve">227 </ns0:t>
            </ns0:r>
            <ns0:r>
              <ns0:rPr>
                <ns0:rFonts ns0:ascii="Cambria" ns0:hAnsi="Cambria" ns0:cs=""/>
                <ns0:kern ns0:val="0"/>
                <ns0:sz ns0:val="22"/>
                <ns0:szCs ns0:val="22"/>
                <ns0:lang ns0:val="en-US" ns0:eastAsia="en-US" ns0:bidi="ar-SA"/>
              </ns0:rPr>
              <ns0:t>张原图、</ns0:t>
            </ns0:r>
            <ns0:r>
              <ns0:rPr>
                <ns0:rFonts ns0:eastAsia="ＭＳ 明朝" ns0:cs=""/>
                <ns0:kern ns0:val="0"/>
                <ns0:sz ns0:val="22"/>
                <ns0:szCs ns0:val="22"/>
                <ns0:lang ns0:val="en-US" ns0:eastAsia="en-US" ns0:bidi="ar-SA"/>
              </ns0:rPr>
              <ns0:t xml:space="preserve">9761 </ns0:t>
            </ns0:r>
            <ns0:r>
              <ns0:rPr>
                <ns0:rFonts ns0:ascii="Cambria" ns0:hAnsi="Cambria" ns0:cs=""/>
                <ns0:kern ns0:val="0"/>
                <ns0:sz ns0:val="22"/>
                <ns0:szCs ns0:val="22"/>
                <ns0:lang ns0:val="en-US" ns0:eastAsia="en-US" ns0:bidi="ar-SA"/>
              </ns0:rPr>
              <ns0:t>个切片、</ns0:t>
            </ns0:r>
            <ns0:r>
              <ns0:rPr>
                <ns0:rFonts ns0:eastAsia="ＭＳ 明朝" ns0:cs=""/>
                <ns0:kern ns0:val="0"/>
                <ns0:sz ns0:val="22"/>
                <ns0:szCs ns0:val="22"/>
                <ns0:lang ns0:val="en-US" ns0:eastAsia="en-US" ns0:bidi="ar-SA"/>
              </ns0:rPr>
              <ns0:t xml:space="preserve">104608 </ns0:t>
            </ns0:r>
            <ns0:r>
              <ns0:rPr>
                <ns0:rFonts ns0:ascii="Cambria" ns0:hAnsi="Cambria" ns0:cs=""/>
                <ns0:kern ns0:val="0"/>
                <ns0:sz ns0:val="22"/>
                <ns0:szCs ns0:val="22"/>
                <ns0:lang ns0:val="en-US" ns0:eastAsia="en-US" ns0:bidi="ar-SA"/>
              </ns0:rPr>
              <ns0:t xml:space="preserve">个标注缺陷框；留出测试数据集为 </ns0:t>
            </ns0:r>
            <ns0:r>
              <ns0:rPr>
                <ns0:rFonts ns0:eastAsia="ＭＳ 明朝" ns0:cs=""/>
                <ns0:kern ns0:val="0"/>
                <ns0:sz ns0:val="22"/>
                <ns0:szCs ns0:val="22"/>
                <ns0:lang ns0:val="en-US" ns0:eastAsia="en-US" ns0:bidi="ar-SA"/>
              </ns0:rPr>
              <ns0:t xml:space="preserve">20 </ns0:t>
            </ns0:r>
            <ns0:r>
              <ns0:rPr>
                <ns0:rFonts ns0:ascii="Cambria" ns0:hAnsi="Cambria" ns0:cs=""/>
                <ns0:kern ns0:val="0"/>
                <ns0:sz ns0:val="22"/>
                <ns0:szCs ns0:val="22"/>
                <ns0:lang ns0:val="en-US" ns0:eastAsia="en-US" ns0:bidi="ar-SA"/>
              </ns0:rPr>
              <ns0:t>张原图、</ns0:t>
            </ns0:r>
            <ns0:r>
              <ns0:rPr>
                <ns0:rFonts ns0:eastAsia="ＭＳ 明朝" ns0:cs=""/>
                <ns0:kern ns0:val="0"/>
                <ns0:sz ns0:val="22"/>
                <ns0:szCs ns0:val="22"/>
                <ns0:lang ns0:val="en-US" ns0:eastAsia="en-US" ns0:bidi="ar-SA"/>
              </ns0:rPr>
              <ns0:t xml:space="preserve">860 </ns0:t>
            </ns0:r>
            <ns0:r>
              <ns0:rPr>
                <ns0:rFonts ns0:ascii="Cambria" ns0:hAnsi="Cambria" ns0:cs=""/>
                <ns0:kern ns0:val="0"/>
                <ns0:sz ns0:val="22"/>
                <ns0:szCs ns0:val="22"/>
                <ns0:lang ns0:val="en-US" ns0:eastAsia="en-US" ns0:bidi="ar-SA"/>
              </ns0:rPr>
              <ns0:t>个切片、</ns0:t>
            </ns0:r>
            <ns0:r>
              <ns0:rPr>
                <ns0:rFonts ns0:eastAsia="ＭＳ 明朝" ns0:cs=""/>
                <ns0:kern ns0:val="0"/>
                <ns0:sz ns0:val="22"/>
                <ns0:szCs ns0:val="22"/>
                <ns0:lang ns0:val="en-US" ns0:eastAsia="en-US" ns0:bidi="ar-SA"/>
              </ns0:rPr>
              <ns0:t xml:space="preserve">8321 </ns0:t>
            </ns0:r>
            <ns0:r>
              <ns0:rPr>
                <ns0:rFonts ns0:ascii="Cambria" ns0:hAnsi="Cambria" ns0:cs=""/>
                <ns0:kern ns0:val="0"/>
                <ns0:sz ns0:val="22"/>
                <ns0:szCs ns0:val="22"/>
                <ns0:lang ns0:val="en-US" ns0:eastAsia="en-US" ns0:bidi="ar-SA"/>
              </ns0:rPr>
              <ns0:t xml:space="preserve">个标注缺陷框。类别分布分别为：训练验证数据集 </ns0:t>
            </ns0:r>
            <ns0:r>
              <ns0:rPr>
                <ns0:rFonts ns0:eastAsia="ＭＳ 明朝" ns0:cs=""/>
                <ns0:kern ns0:val="0"/>
                <ns0:sz ns0:val="22"/>
                <ns0:szCs ns0:val="22"/>
                <ns0:lang ns0:val="en-US" ns0:eastAsia="en-US" ns0:bidi="ar-SA"/>
              </ns0:rPr>
              <ns0:t>scratch 70424</ns0:t>
            </ns0:r>
            <ns0:r>
              <ns0:rPr>
                <ns0:rFonts ns0:ascii="Cambria" ns0:hAnsi="Cambria" ns0:cs=""/>
                <ns0:kern ns0:val="0"/>
                <ns0:sz ns0:val="22"/>
                <ns0:szCs ns0:val="22"/>
                <ns0:lang ns0:val="en-US" ns0:eastAsia="en-US" ns0:bidi="ar-SA"/>
              </ns0:rPr>
              <ns0:t>、</ns0:t>
            </ns0:r>
            <ns0:r>
              <ns0:rPr>
                <ns0:rFonts ns0:eastAsia="ＭＳ 明朝" ns0:cs=""/>
                <ns0:kern ns0:val="0"/>
                <ns0:sz ns0:val="22"/>
                <ns0:szCs ns0:val="22"/>
                <ns0:lang ns0:val="en-US" ns0:eastAsia="en-US" ns0:bidi="ar-SA"/>
              </ns0:rPr>
              <ns0:t>spot 18506</ns0:t>
            </ns0:r>
            <ns0:r>
              <ns0:rPr>
                <ns0:rFonts ns0:ascii="Cambria" ns0:hAnsi="Cambria" ns0:cs=""/>
                <ns0:kern ns0:val="0"/>
                <ns0:sz ns0:val="22"/>
                <ns0:szCs ns0:val="22"/>
                <ns0:lang ns0:val="en-US" ns0:eastAsia="en-US" ns0:bidi="ar-SA"/>
              </ns0:rPr>
              <ns0:t>、</ns0:t>
            </ns0:r>
            <ns0:r>
              <ns0:rPr>
                <ns0:rFonts ns0:eastAsia="ＭＳ 明朝" ns0:cs=""/>
                <ns0:kern ns0:val="0"/>
                <ns0:sz ns0:val="22"/>
                <ns0:szCs ns0:val="22"/>
                <ns0:lang ns0:val="en-US" ns0:eastAsia="en-US" ns0:bidi="ar-SA"/>
              </ns0:rPr>
              <ns0:t>critical 15678</ns0:t>
            </ns0:r>
            <ns0:r>
              <ns0:rPr>
                <ns0:rFonts ns0:ascii="Cambria" ns0:hAnsi="Cambria" ns0:cs=""/>
                <ns0:kern ns0:val="0"/>
                <ns0:sz ns0:val="22"/>
                <ns0:szCs ns0:val="22"/>
                <ns0:lang ns0:val="en-US" ns0:eastAsia="en-US" ns0:bidi="ar-SA"/>
              </ns0:rPr>
              <ns0:t xml:space="preserve">；留出测试数据集 </ns0:t>
            </ns0:r>
            <ns0:r>
              <ns0:rPr>
                <ns0:rFonts ns0:eastAsia="ＭＳ 明朝" ns0:cs=""/>
                <ns0:kern ns0:val="0"/>
                <ns0:sz ns0:val="22"/>
                <ns0:szCs ns0:val="22"/>
                <ns0:lang ns0:val="en-US" ns0:eastAsia="en-US" ns0:bidi="ar-SA"/>
              </ns0:rPr>
              <ns0:t>scratch 5571</ns0:t>
            </ns0:r>
            <ns0:r>
              <ns0:rPr>
                <ns0:rFonts ns0:ascii="Cambria" ns0:hAnsi="Cambria" ns0:cs=""/>
                <ns0:kern ns0:val="0"/>
                <ns0:sz ns0:val="22"/>
                <ns0:szCs ns0:val="22"/>
                <ns0:lang ns0:val="en-US" ns0:eastAsia="en-US" ns0:bidi="ar-SA"/>
              </ns0:rPr>
              <ns0:t>、</ns0:t>
            </ns0:r>
            <ns0:r>
              <ns0:rPr>
                <ns0:rFonts ns0:eastAsia="ＭＳ 明朝" ns0:cs=""/>
                <ns0:kern ns0:val="0"/>
                <ns0:sz ns0:val="22"/>
                <ns0:szCs ns0:val="22"/>
                <ns0:lang ns0:val="en-US" ns0:eastAsia="en-US" ns0:bidi="ar-SA"/>
              </ns0:rPr>
              <ns0:t>spot 1491</ns0:t>
            </ns0:r>
            <ns0:r>
              <ns0:rPr>
                <ns0:rFonts ns0:ascii="Cambria" ns0:hAnsi="Cambria" ns0:cs=""/>
                <ns0:kern ns0:val="0"/>
                <ns0:sz ns0:val="22"/>
                <ns0:szCs ns0:val="22"/>
                <ns0:lang ns0:val="en-US" ns0:eastAsia="en-US" ns0:bidi="ar-SA"/>
              </ns0:rPr>
              <ns0:t>、</ns0:t>
            </ns0:r>
            <ns0:r>
              <ns0:rPr>
                <ns0:rFonts ns0:eastAsia="ＭＳ 明朝" ns0:cs=""/>
                <ns0:kern ns0:val="0"/>
                <ns0:sz ns0:val="22"/>
                <ns0:szCs ns0:val="22"/>
                <ns0:lang ns0:val="en-US" ns0:eastAsia="en-US" ns0:bidi="ar-SA"/>
              </ns0:rPr>
              <ns0:t>critical 1259</ns0:t>
            </ns0:r>
            <ns0:r>
              <ns0:rPr>
                <ns0:rFonts ns0:ascii="Cambria" ns0:hAnsi="Cambria" ns0:cs=""/>
                <ns0:kern ns0:val="0"/>
                <ns0:sz ns0:val="22"/>
                <ns0:szCs ns0:val="22"/>
                <ns0:lang ns0:val="en-US" ns0:eastAsia="en-US" ns0:bidi="ar-SA"/>
              </ns0:rPr>
              <ns0:t>。</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测试步骤</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t>1. RustDesk 远程登录服务器2. 进入项目目录：cd /home/bm/Dev/Microlens_DF3. 核对整体数据集、训练验证数据集、留出测试数据集三层口径，以及原图数量口径、切片数量口径、标注缺陷框数量口径4. 确认整体数据集为 247 张原图、10621 个切片、112929 个缺陷框；训练验证数据集为 227 张原图、9761 个切片、104608 个缺陷框；留出测试数据集为 20 张原图、860 个切片、8321 个缺陷框5. 执行评测脚本：uv run python -m cnas_test.runner.run_eval6. 脚本自动读取 test_set_v1.json，收集 860 个测试切片并生成临时数据集配置7. 对测试切片执行批量推理，得到预测类别、预测框和置信度8. 依据 IoU≥0.5 和类别一致原则统计 TP、FP、FN，并分别计算三类 AP@0.59. 计算 mAP@0.5 = (AP50_scratch + AP50_spot + AP50_critical) / 310. 读取终端输出与 cnas_test/outputs/latest/metrics/cnas_eval_results.json 中的最终结果</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实际结果（</ns0:t>
            </ns0:r>
            <ns0:r>
              <ns0:rPr>
                <ns0:rFonts ns0:eastAsia="ＭＳ 明朝" ns0:cs=""/>
                <ns0:b/>
                <ns0:color ns0:val="FFFFFF"/>
                <ns0:kern ns0:val="0"/>
                <ns0:sz ns0:val="21"/>
                <ns0:szCs ns0:val="22"/>
                <ns0:lang ns0:val="en-US" ns0:eastAsia="en-US" ns0:bidi="ar-SA"/>
              </ns0:rPr>
              <ns0:t>2026-03-22</ns0:t>
            </ns0:r>
            <ns0:r>
              <ns0:rPr>
                <ns0:rFonts ns0:ascii="Cambria" ns0:hAnsi="Cambria" ns0:cs=""/>
                <ns0:b/>
                <ns0:color ns0:val="FFFFFF"/>
                <ns0:kern ns0:val="0"/>
                <ns0:sz ns0:val="21"/>
                <ns0:szCs ns0:val="22"/>
                <ns0:lang ns0:val="en-US" ns0:eastAsia="en-US" ns0:bidi="ar-SA"/>
              </ns0:rPr>
              <ns0:t>）</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t>scratch AP@0.5 = 0.4525</ns0:t>
              <ns0:br/>
              <ns0:t>spot AP@0.5 = 0.8180</ns0:t>
              <ns0:br/>
              <ns0:t>critical AP@0.5 = 0.7589</ns0:t>
              <ns0:br/>
              <ns0:t>mAP@0.5 = 0.6765</ns0:t>
            </ns0:r>
            <ns0:r>
              <ns0:rPr>
                <ns0:rFonts ns0:ascii="Cambria" ns0:hAnsi="Cambria" ns0:cs=""/>
                <ns0:kern ns0:val="0"/>
                <ns0:sz ns0:val="22"/>
                <ns0:szCs ns0:val="22"/>
                <ns0:lang ns0:val="en-US" ns0:eastAsia="en-US" ns0:bidi="ar-SA"/>
              </ns0:rPr>
              <ns0:t xml:space="preserve">（超过 </ns0:t>
            </ns0:r>
            <ns0:r>
              <ns0:rPr>
                <ns0:rFonts ns0:eastAsia="ＭＳ 明朝" ns0:cs=""/>
                <ns0:kern ns0:val="0"/>
                <ns0:sz ns0:val="22"/>
                <ns0:szCs ns0:val="22"/>
                <ns0:lang ns0:val="en-US" ns0:eastAsia="en-US" ns0:bidi="ar-SA"/>
              </ns0:rPr>
              <ns0:t xml:space="preserve">60% </ns0:t>
            </ns0:r>
            <ns0:r>
              <ns0:rPr>
                <ns0:rFonts ns0:ascii="Cambria" ns0:hAnsi="Cambria" ns0:cs=""/>
                <ns0:kern ns0:val="0"/>
                <ns0:sz ns0:val="22"/>
                <ns0:szCs ns0:val="22"/>
                <ns0:lang ns0:val="en-US" ns0:eastAsia="en-US" ns0:bidi="ar-SA"/>
              </ns0:rPr>
              <ns0:t xml:space="preserve">标准约 </ns0:t>
            </ns0:r>
            <ns0:r>
              <ns0:rPr>
                <ns0:rFonts ns0:eastAsia="ＭＳ 明朝" ns0:cs=""/>
                <ns0:kern ns0:val="0"/>
                <ns0:sz ns0:val="22"/>
                <ns0:szCs ns0:val="22"/>
                <ns0:lang ns0:val="en-US" ns0:eastAsia="en-US" ns0:bidi="ar-SA"/>
              </ns0:rPr>
              <ns0:t xml:space="preserve">7.65 </ns0:t>
            </ns0:r>
            <ns0:r>
              <ns0:rPr>
                <ns0:rFonts ns0:ascii="Cambria" ns0:hAnsi="Cambria" ns0:cs=""/>
                <ns0:kern ns0:val="0"/>
                <ns0:sz ns0:val="22"/>
                <ns0:szCs ns0:val="22"/>
                <ns0:lang ns0:val="en-US" ns0:eastAsia="en-US" ns0:bidi="ar-SA"/>
              </ns0:rPr>
              <ns0:t>个百分点）</ns0:t>
            </ns0:r>
            <ns0:r>
              <ns0:rPr>
                <ns0:rFonts ns0:eastAsia="ＭＳ 明朝" ns0:cs=""/>
                <ns0:kern ns0:val="0"/>
                <ns0:sz ns0:val="22"/>
                <ns0:szCs ns0:val="22"/>
                <ns0:lang ns0:val="en-US" ns0:eastAsia="en-US" ns0:bidi="ar-SA"/>
              </ns0:rPr>
              <ns0:br/>
              <ns0:t>mAP@0.5:0.95 = 0.4541</ns0:t>
              <ns0:br/>
              <ns0:t>Precision = 0.5997</ns0:t>
              <ns0:br/>
              <ns0:t>Recall = 0.6735</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测试结论</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2"/>
                <ns0:szCs ns0:val="22"/>
                <ns0:lang ns0:val="en-US" ns0:eastAsia="en-US" ns0:bidi="ar-SA"/>
              </ns0:rPr>
              <ns0:t xml:space="preserve">✅ </ns0:t>
            </ns0:r>
            <ns0:r>
              <ns0:rPr>
                <ns0:rFonts ns0:ascii="Cambria" ns0:hAnsi="Cambria" ns0:cs=""/>
                <ns0:kern ns0:val="0"/>
                <ns0:sz ns0:val="22"/>
                <ns0:szCs ns0:val="22"/>
                <ns0:lang ns0:val="en-US" ns0:eastAsia="en-US" ns0:bidi="ar-SA"/>
              </ns0:rPr>
              <ns0:t>通过（</ns0:t>
            </ns0:r>
            <ns0:r>
              <ns0:rPr>
                <ns0:rFonts ns0:eastAsia="ＭＳ 明朝" ns0:cs=""/>
                <ns0:kern ns0:val="0"/>
                <ns0:sz ns0:val="22"/>
                <ns0:szCs ns0:val="22"/>
                <ns0:lang ns0:val="en-US" ns0:eastAsia="en-US" ns0:bidi="ar-SA"/>
              </ns0:rPr>
              <ns0:t>mAP@0.5 = 0.6765 ≥ 0.60</ns0:t>
            </ns0:r>
            <ns0:r>
              <ns0:rPr>
                <ns0:rFonts ns0:ascii="Cambria" ns0:hAnsi="Cambria" ns0:cs=""/>
                <ns0:kern ns0:val="0"/>
                <ns0:sz ns0:val="22"/>
                <ns0:szCs ns0:val="22"/>
                <ns0:lang ns0:val="en-US" ns0:eastAsia="en-US" ns0:bidi="ar-SA"/>
              </ns0:rPr>
              <ns0:t>）</ns0:t>
            </ns0:r>
          </ns0:p>
        </ns0:tc>
      </ns0:tr>
    </ns0:tbl>
    <ns0:p>
      <ns0:pPr>
        <ns0:pStyle ns0:val="Heading1"/>
        <ns0:rPr/>
      </ns0:pPr>
      <ns0:r>
        <ns0:rPr>
          <ns0:sz ns0:val="28"/>
        </ns0:rPr>
        <ns0:t xml:space="preserve">6  </ns0:t>
      </ns0:r>
      <ns0:r>
        <ns0:rPr>
          <ns0:sz ns0:val="28"/>
        </ns0:rPr>
        <ns0:t>测试结论</ns0:t>
      </ns0:r>
    </ns0:p>
    <ns0:p>
      <ns0:pPr>
        <ns0:pStyle ns0:val="Normal"/>
        <ns0:rPr/>
      </ns0:pPr>
      <ns0:r>
        <ns0:rPr/>
        <ns0:t>本次测试对智能磨损识别技术（当前最优智能磨损识别模型）进行了中期里程碑验证，测试结果如下：</ns0:t>
      </ns0:r>
    </ns0:p>
    <ns0:p>
      <ns0:pPr>
        <ns0:pStyle ns0:val="Normal"/>
        <ns0:rPr/>
      </ns0:pPr>
      <ns0:r>
        <ns0:rPr/>
      </ns0:r>
    </ns0:p>
    <ns0:tbl>
      <ns0:tblPr>
        <ns0:tblStyle ns0:val="TableGrid"/>
        <ns0:tblW ns0:w="8634" ns0:type="dxa"/>
        <ns0:jc ns0:val="left"/>
        <ns0:tblInd ns0:w="0" ns0:type="dxa"/>
        <ns0:tblLayout ns0:type="fixed"/>
        <ns0:tblCellMar>
          <ns0:top ns0:w="0" ns0:type="dxa"/>
          <ns0:left ns0:w="108" ns0:type="dxa"/>
          <ns0:bottom ns0:w="0" ns0:type="dxa"/>
          <ns0:right ns0:w="108" ns0:type="dxa"/>
        </ns0:tblCellMar>
        <ns0:tblLook ns0:val="04a0" ns0:noHBand="0" ns0:noVBand="1" ns0:firstColumn="1" ns0:lastRow="0" ns0:lastColumn="0" ns0:firstRow="1"/>
      </ns0:tblPr>
      <ns0:tblGrid>
        <ns0:gridCol ns0:w="4317"/>
        <ns0:gridCol ns0:w="4316"/>
      </ns0:tblGrid>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测试日期</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2026 </ns0:t>
            </ns0:r>
            <ns0:r>
              <ns0:rPr>
                <ns0:rFonts ns0:ascii="Cambria" ns0:hAnsi="Cambria" ns0:cs=""/>
                <ns0:kern ns0:val="0"/>
                <ns0:sz ns0:val="21"/>
                <ns0:szCs ns0:val="22"/>
                <ns0:lang ns0:val="en-US" ns0:eastAsia="en-US" ns0:bidi="ar-SA"/>
              </ns0:rPr>
              <ns0:t xml:space="preserve">年 </ns0:t>
            </ns0:r>
            <ns0:r>
              <ns0:rPr>
                <ns0:rFonts ns0:eastAsia="ＭＳ 明朝" ns0:cs=""/>
                <ns0:kern ns0:val="0"/>
                <ns0:sz ns0:val="21"/>
                <ns0:szCs ns0:val="22"/>
                <ns0:lang ns0:val="en-US" ns0:eastAsia="en-US" ns0:bidi="ar-SA"/>
              </ns0:rPr>
              <ns0:t xml:space="preserve">03 </ns0:t>
            </ns0:r>
            <ns0:r>
              <ns0:rPr>
                <ns0:rFonts ns0:ascii="Cambria" ns0:hAnsi="Cambria" ns0:cs=""/>
                <ns0:kern ns0:val="0"/>
                <ns0:sz ns0:val="21"/>
                <ns0:szCs ns0:val="22"/>
                <ns0:lang ns0:val="en-US" ns0:eastAsia="en-US" ns0:bidi="ar-SA"/>
              </ns0:rPr>
              <ns0:t xml:space="preserve">月 </ns0:t>
            </ns0:r>
            <ns0:r>
              <ns0:rPr>
                <ns0:rFonts ns0:eastAsia="ＭＳ 明朝" ns0:cs=""/>
                <ns0:kern ns0:val="0"/>
                <ns0:sz ns0:val="21"/>
                <ns0:szCs ns0:val="22"/>
                <ns0:lang ns0:val="en-US" ns0:eastAsia="en-US" ns0:bidi="ar-SA"/>
              </ns0:rPr>
              <ns0:t xml:space="preserve">22 </ns0:t>
            </ns0:r>
            <ns0:r>
              <ns0:rPr>
                <ns0:rFonts ns0:ascii="Cambria" ns0:hAnsi="Cambria" ns0:cs=""/>
                <ns0:kern ns0:val="0"/>
                <ns0:sz ns0:val="21"/>
                <ns0:szCs ns0:val="22"/>
                <ns0:lang ns0:val="en-US" ns0:eastAsia="en-US" ns0:bidi="ar-SA"/>
              </ns0:rPr>
              <ns0:t>日</ns0:t>
            </ns0:r>
          </ns0:p>
        </ns0:tc>
      </ns0:tr>
      <ns0:tr>
        <ns0:trPr/>
        <ns0:tc>
          <ns0:tcPr>
            <ns0:tcW ns0:w="4317" ns0:type="dxa"/>
            <ns0:tcBorders/>
            <ns0:shd ns0:color="auto" ns0:fill="1F3864"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数据集概况</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 xml:space="preserve">整体数据集 </ns0:t>
            </ns0:r>
            <ns0:r>
              <ns0:rPr>
                <ns0:rFonts ns0:eastAsia="ＭＳ 明朝" ns0:cs=""/>
                <ns0:kern ns0:val="0"/>
                <ns0:sz ns0:val="22"/>
                <ns0:szCs ns0:val="22"/>
                <ns0:lang ns0:val="en-US" ns0:eastAsia="en-US" ns0:bidi="ar-SA"/>
              </ns0:rPr>
              <ns0:t xml:space="preserve">247 </ns0:t>
            </ns0:r>
            <ns0:r>
              <ns0:rPr>
                <ns0:rFonts ns0:ascii="Cambria" ns0:hAnsi="Cambria" ns0:cs=""/>
                <ns0:kern ns0:val="0"/>
                <ns0:sz ns0:val="22"/>
                <ns0:szCs ns0:val="22"/>
                <ns0:lang ns0:val="en-US" ns0:eastAsia="en-US" ns0:bidi="ar-SA"/>
              </ns0:rPr>
              <ns0:t xml:space="preserve">张 </ns0:t>
            </ns0:r>
            <ns0:r>
              <ns0:rPr>
                <ns0:rFonts ns0:eastAsia="ＭＳ 明朝" ns0:cs=""/>
                <ns0:kern ns0:val="0"/>
                <ns0:sz ns0:val="22"/>
                <ns0:szCs ns0:val="22"/>
                <ns0:lang ns0:val="en-US" ns0:eastAsia="en-US" ns0:bidi="ar-SA"/>
              </ns0:rPr>
              <ns0:t xml:space="preserve">/ 10621 </ns0:t>
            </ns0:r>
            <ns0:r>
              <ns0:rPr>
                <ns0:rFonts ns0:ascii="Cambria" ns0:hAnsi="Cambria" ns0:cs=""/>
                <ns0:kern ns0:val="0"/>
                <ns0:sz ns0:val="22"/>
                <ns0:szCs ns0:val="22"/>
                <ns0:lang ns0:val="en-US" ns0:eastAsia="en-US" ns0:bidi="ar-SA"/>
              </ns0:rPr>
              <ns0:t xml:space="preserve">切片 </ns0:t>
            </ns0:r>
            <ns0:r>
              <ns0:rPr>
                <ns0:rFonts ns0:eastAsia="ＭＳ 明朝" ns0:cs=""/>
                <ns0:kern ns0:val="0"/>
                <ns0:sz ns0:val="22"/>
                <ns0:szCs ns0:val="22"/>
                <ns0:lang ns0:val="en-US" ns0:eastAsia="en-US" ns0:bidi="ar-SA"/>
              </ns0:rPr>
              <ns0:t xml:space="preserve">/ 112929 </ns0:t>
            </ns0:r>
            <ns0:r>
              <ns0:rPr>
                <ns0:rFonts ns0:ascii="Cambria" ns0:hAnsi="Cambria" ns0:cs=""/>
                <ns0:kern ns0:val="0"/>
                <ns0:sz ns0:val="22"/>
                <ns0:szCs ns0:val="22"/>
                <ns0:lang ns0:val="en-US" ns0:eastAsia="en-US" ns0:bidi="ar-SA"/>
              </ns0:rPr>
              <ns0:t xml:space="preserve">缺陷框；训练验证数据集 </ns0:t>
            </ns0:r>
            <ns0:r>
              <ns0:rPr>
                <ns0:rFonts ns0:eastAsia="ＭＳ 明朝" ns0:cs=""/>
                <ns0:kern ns0:val="0"/>
                <ns0:sz ns0:val="22"/>
                <ns0:szCs ns0:val="22"/>
                <ns0:lang ns0:val="en-US" ns0:eastAsia="en-US" ns0:bidi="ar-SA"/>
              </ns0:rPr>
              <ns0:t xml:space="preserve">227 </ns0:t>
            </ns0:r>
            <ns0:r>
              <ns0:rPr>
                <ns0:rFonts ns0:ascii="Cambria" ns0:hAnsi="Cambria" ns0:cs=""/>
                <ns0:kern ns0:val="0"/>
                <ns0:sz ns0:val="22"/>
                <ns0:szCs ns0:val="22"/>
                <ns0:lang ns0:val="en-US" ns0:eastAsia="en-US" ns0:bidi="ar-SA"/>
              </ns0:rPr>
              <ns0:t xml:space="preserve">张 </ns0:t>
            </ns0:r>
            <ns0:r>
              <ns0:rPr>
                <ns0:rFonts ns0:eastAsia="ＭＳ 明朝" ns0:cs=""/>
                <ns0:kern ns0:val="0"/>
                <ns0:sz ns0:val="22"/>
                <ns0:szCs ns0:val="22"/>
                <ns0:lang ns0:val="en-US" ns0:eastAsia="en-US" ns0:bidi="ar-SA"/>
              </ns0:rPr>
              <ns0:t xml:space="preserve">/ 9761 </ns0:t>
            </ns0:r>
            <ns0:r>
              <ns0:rPr>
                <ns0:rFonts ns0:ascii="Cambria" ns0:hAnsi="Cambria" ns0:cs=""/>
                <ns0:kern ns0:val="0"/>
                <ns0:sz ns0:val="22"/>
                <ns0:szCs ns0:val="22"/>
                <ns0:lang ns0:val="en-US" ns0:eastAsia="en-US" ns0:bidi="ar-SA"/>
              </ns0:rPr>
              <ns0:t xml:space="preserve">切片 </ns0:t>
            </ns0:r>
            <ns0:r>
              <ns0:rPr>
                <ns0:rFonts ns0:eastAsia="ＭＳ 明朝" ns0:cs=""/>
                <ns0:kern ns0:val="0"/>
                <ns0:sz ns0:val="22"/>
                <ns0:szCs ns0:val="22"/>
                <ns0:lang ns0:val="en-US" ns0:eastAsia="en-US" ns0:bidi="ar-SA"/>
              </ns0:rPr>
              <ns0:t xml:space="preserve">/ 104608 </ns0:t>
            </ns0:r>
            <ns0:r>
              <ns0:rPr>
                <ns0:rFonts ns0:ascii="Cambria" ns0:hAnsi="Cambria" ns0:cs=""/>
                <ns0:kern ns0:val="0"/>
                <ns0:sz ns0:val="22"/>
                <ns0:szCs ns0:val="22"/>
                <ns0:lang ns0:val="en-US" ns0:eastAsia="en-US" ns0:bidi="ar-SA"/>
              </ns0:rPr>
              <ns0:t xml:space="preserve">缺陷框；留出测试数据集 </ns0:t>
            </ns0:r>
            <ns0:r>
              <ns0:rPr>
                <ns0:rFonts ns0:eastAsia="ＭＳ 明朝" ns0:cs=""/>
                <ns0:kern ns0:val="0"/>
                <ns0:sz ns0:val="22"/>
                <ns0:szCs ns0:val="22"/>
                <ns0:lang ns0:val="en-US" ns0:eastAsia="en-US" ns0:bidi="ar-SA"/>
              </ns0:rPr>
              <ns0:t xml:space="preserve">20 </ns0:t>
            </ns0:r>
            <ns0:r>
              <ns0:rPr>
                <ns0:rFonts ns0:ascii="Cambria" ns0:hAnsi="Cambria" ns0:cs=""/>
                <ns0:kern ns0:val="0"/>
                <ns0:sz ns0:val="22"/>
                <ns0:szCs ns0:val="22"/>
                <ns0:lang ns0:val="en-US" ns0:eastAsia="en-US" ns0:bidi="ar-SA"/>
              </ns0:rPr>
              <ns0:t xml:space="preserve">张 </ns0:t>
            </ns0:r>
            <ns0:r>
              <ns0:rPr>
                <ns0:rFonts ns0:eastAsia="ＭＳ 明朝" ns0:cs=""/>
                <ns0:kern ns0:val="0"/>
                <ns0:sz ns0:val="22"/>
                <ns0:szCs ns0:val="22"/>
                <ns0:lang ns0:val="en-US" ns0:eastAsia="en-US" ns0:bidi="ar-SA"/>
              </ns0:rPr>
              <ns0:t xml:space="preserve">/ 860 </ns0:t>
            </ns0:r>
            <ns0:r>
              <ns0:rPr>
                <ns0:rFonts ns0:ascii="Cambria" ns0:hAnsi="Cambria" ns0:cs=""/>
                <ns0:kern ns0:val="0"/>
                <ns0:sz ns0:val="22"/>
                <ns0:szCs ns0:val="22"/>
                <ns0:lang ns0:val="en-US" ns0:eastAsia="en-US" ns0:bidi="ar-SA"/>
              </ns0:rPr>
              <ns0:t xml:space="preserve">切片 </ns0:t>
            </ns0:r>
            <ns0:r>
              <ns0:rPr>
                <ns0:rFonts ns0:eastAsia="ＭＳ 明朝" ns0:cs=""/>
                <ns0:kern ns0:val="0"/>
                <ns0:sz ns0:val="22"/>
                <ns0:szCs ns0:val="22"/>
                <ns0:lang ns0:val="en-US" ns0:eastAsia="en-US" ns0:bidi="ar-SA"/>
              </ns0:rPr>
              <ns0:t xml:space="preserve">/ 8321 </ns0:t>
            </ns0:r>
            <ns0:r>
              <ns0:rPr>
                <ns0:rFonts ns0:ascii="Cambria" ns0:hAnsi="Cambria" ns0:cs=""/>
                <ns0:kern ns0:val="0"/>
                <ns0:sz ns0:val="22"/>
                <ns0:szCs ns0:val="22"/>
                <ns0:lang ns0:val="en-US" ns0:eastAsia="en-US" ns0:bidi="ar-SA"/>
              </ns0:rPr>
              <ns0:t>缺陷框</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核心指标</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mAP@0.5 = 0.6765</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通过标准</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mAP@0.5 ≥ 0.60</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测试结论</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 </ns0:t>
            </ns0:r>
            <ns0:r>
              <ns0:rPr>
                <ns0:rFonts ns0:ascii="Cambria" ns0:hAnsi="Cambria" ns0:cs=""/>
                <ns0:kern ns0:val="0"/>
                <ns0:sz ns0:val="21"/>
                <ns0:szCs ns0:val="22"/>
                <ns0:lang ns0:val="en-US" ns0:eastAsia="en-US" ns0:bidi="ar-SA"/>
              </ns0:rPr>
              <ns0:t>通过</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性能余量</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 xml:space="preserve">mAP@0.5 </ns0:t>
            </ns0:r>
            <ns0:r>
              <ns0:rPr>
                <ns0:rFonts ns0:ascii="Cambria" ns0:hAnsi="Cambria" ns0:cs=""/>
                <ns0:kern ns0:val="0"/>
                <ns0:sz ns0:val="21"/>
                <ns0:szCs ns0:val="22"/>
                <ns0:lang ns0:val="en-US" ns0:eastAsia="en-US" ns0:bidi="ar-SA"/>
              </ns0:rPr>
              <ns0:t xml:space="preserve">超过标准 </ns0:t>
            </ns0:r>
            <ns0:r>
              <ns0:rPr>
                <ns0:rFonts ns0:eastAsia="ＭＳ 明朝" ns0:cs=""/>
                <ns0:kern ns0:val="0"/>
                <ns0:sz ns0:val="21"/>
                <ns0:szCs ns0:val="22"/>
                <ns0:lang ns0:val="en-US" ns0:eastAsia="en-US" ns0:bidi="ar-SA"/>
              </ns0:rPr>
              <ns0:t xml:space="preserve">7.65 </ns0:t>
            </ns0:r>
            <ns0:r>
              <ns0:rPr>
                <ns0:rFonts ns0:ascii="Cambria" ns0:hAnsi="Cambria" ns0:cs=""/>
                <ns0:kern ns0:val="0"/>
                <ns0:sz ns0:val="21"/>
                <ns0:szCs ns0:val="22"/>
                <ns0:lang ns0:val="en-US" ns0:eastAsia="en-US" ns0:bidi="ar-SA"/>
              </ns0:rPr>
              <ns0:t xml:space="preserve">个百分点（相对余量 </ns0:t>
            </ns0:r>
            <ns0:r>
              <ns0:rPr>
                <ns0:rFonts ns0:eastAsia="ＭＳ 明朝" ns0:cs=""/>
                <ns0:kern ns0:val="0"/>
                <ns0:sz ns0:val="21"/>
                <ns0:szCs ns0:val="22"/>
                <ns0:lang ns0:val="en-US" ns0:eastAsia="en-US" ns0:bidi="ar-SA"/>
              </ns0:rPr>
              <ns0:t>+12.7%</ns0:t>
            </ns0:r>
            <ns0:r>
              <ns0:rPr>
                <ns0:rFonts ns0:ascii="Cambria" ns0:hAnsi="Cambria" ns0:cs=""/>
                <ns0:kern ns0:val="0"/>
                <ns0:sz ns0:val="21"/>
                <ns0:szCs ns0:val="22"/>
                <ns0:lang ns0:val="en-US" ns0:eastAsia="en-US" ns0:bidi="ar-SA"/>
              </ns0:rPr>
              <ns0:t>）</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ascii="Cambria" ns0:hAnsi="Cambria" ns0:cs=""/>
                <ns0:b/>
                <ns0:color ns0:val="FFFFFF"/>
                <ns0:kern ns0:val="0"/>
                <ns0:sz ns0:val="21"/>
                <ns0:szCs ns0:val="22"/>
                <ns0:lang ns0:val="en-US" ns0:eastAsia="en-US" ns0:bidi="ar-SA"/>
              </ns0:rPr>
              <ns0:t>最优模型</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ascii="Cambria" ns0:hAnsi="Cambria" ns0:cs=""/>
                <ns0:kern ns0:val="0"/>
                <ns0:sz ns0:val="22"/>
                <ns0:szCs ns0:val="22"/>
                <ns0:lang ns0:val="en-US" ns0:eastAsia="en-US" ns0:bidi="ar-SA"/>
              </ns0:rPr>
              <ns0:t>当前最优智能磨损识别模型参数文件</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scratch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0.4525</ns0:t>
            </ns0:r>
            <ns0:r>
              <ns0:rPr>
                <ns0:rFonts ns0:ascii="Cambria" ns0:hAnsi="Cambria" ns0:cs=""/>
                <ns0:kern ns0:val="0"/>
                <ns0:sz ns0:val="21"/>
                <ns0:szCs ns0:val="22"/>
                <ns0:lang ns0:val="en-US" ns0:eastAsia="en-US" ns0:bidi="ar-SA"/>
              </ns0:rPr>
              <ns0:t>（细长线状缺陷，最难类别）</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spot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0.8180</ns0:t>
            </ns0:r>
          </ns0:p>
        </ns0:tc>
      </ns0:tr>
      <ns0:tr>
        <ns0:trPr/>
        <ns0:tc>
          <ns0:tcPr>
            <ns0:tcW ns0:w="4317" ns0:type="dxa"/>
            <ns0:tcBorders/>
            <ns0:shd ns0:color="auto" ns0:fill="1F3864" ns0:val="clear"/>
          </ns0:tcPr>
          <ns0:p>
            <ns0:pPr>
              <ns0:pStyle ns0:val="Normal"/>
              <ns0:widowControl/>
              <ns0:spacing ns0:lineRule="auto" ns0:line="240" ns0:before="0" ns0:after="0"/>
              <ns0:jc ns0:val="center"/>
              <ns0:rPr>
                <ns0:rFonts ns0:ascii="Cambria" ns0:hAnsi="Cambria" ns0:eastAsia="ＭＳ 明朝" ns0:cs=""/>
                <ns0:kern ns0:val="0"/>
                <ns0:sz ns0:val="22"/>
                <ns0:szCs ns0:val="22"/>
                <ns0:lang ns0:val="en-US" ns0:eastAsia="en-US" ns0:bidi="ar-SA"/>
              </ns0:rPr>
            </ns0:pPr>
            <ns0:r>
              <ns0:rPr>
                <ns0:rFonts ns0:eastAsia="ＭＳ 明朝" ns0:cs=""/>
                <ns0:b/>
                <ns0:color ns0:val="FFFFFF"/>
                <ns0:kern ns0:val="0"/>
                <ns0:sz ns0:val="21"/>
                <ns0:szCs ns0:val="22"/>
                <ns0:lang ns0:val="en-US" ns0:eastAsia="en-US" ns0:bidi="ar-SA"/>
              </ns0:rPr>
              <ns0:t>critical AP@0.5</ns0:t>
            </ns0:r>
          </ns0:p>
        </ns0:tc>
        <ns0:tc>
          <ns0:tcPr>
            <ns0:tcW ns0:w="4316" ns0:type="dxa"/>
            <ns0:tcBorders/>
            <ns0:shd ns0:color="auto" ns0:fill="FFFFFF" ns0:val="clear"/>
          </ns0:tcPr>
          <ns0:p>
            <ns0:pPr>
              <ns0:pStyle ns0:val="Normal"/>
              <ns0:widowControl/>
              <ns0:spacing ns0:lineRule="auto" ns0:line="240" ns0:before="0" ns0:after="0"/>
              <ns0:jc ns0:val="left"/>
              <ns0:rPr>
                <ns0:rFonts ns0:ascii="Cambria" ns0:hAnsi="Cambria" ns0:eastAsia="ＭＳ 明朝" ns0:cs=""/>
                <ns0:kern ns0:val="0"/>
                <ns0:sz ns0:val="22"/>
                <ns0:szCs ns0:val="22"/>
                <ns0:lang ns0:val="en-US" ns0:eastAsia="en-US" ns0:bidi="ar-SA"/>
              </ns0:rPr>
            </ns0:pPr>
            <ns0:r>
              <ns0:rPr>
                <ns0:rFonts ns0:eastAsia="ＭＳ 明朝" ns0:cs=""/>
                <ns0:kern ns0:val="0"/>
                <ns0:sz ns0:val="21"/>
                <ns0:szCs ns0:val="22"/>
                <ns0:lang ns0:val="en-US" ns0:eastAsia="en-US" ns0:bidi="ar-SA"/>
              </ns0:rPr>
              <ns0:t>0.7589</ns0:t>
            </ns0:r>
          </ns0:p>
        </ns0:tc>
      </ns0:tr>
    </ns0:tbl>
    <ns0:p>
      <ns0:pPr>
        <ns0:pStyle ns0:val="Normal"/>
        <ns0:rPr/>
      </ns0:pPr>
      <ns0:r>
        <ns0:rPr/>
      </ns0:r>
    </ns0:p>
    <ns0:p>
      <ns0:pPr>
        <ns0:pStyle ns0:val="Normal"/>
        <ns0:rPr/>
      </ns0:pPr>
      <ns0:r>
        <ns0:rPr/>
        <ns0:t xml:space="preserve">系统在磨损相关缺陷识别这一阶段性量化代理指标上已达到并超过中期目标，满足 </ns0:t>
      </ns0:r>
      <ns0:r>
        <ns0:rPr/>
        <ns0:t xml:space="preserve">CNAS </ns0:t>
      </ns0:r>
      <ns0:r>
        <ns0:rPr/>
        <ns0:t>第三方测试要求。</ns0:t>
      </ns0:r>
    </ns0:p>
    <ns0:p>
      <ns0:pPr>
        <ns0:pStyle ns0:val="Normal"/>
        <ns0:rPr/>
      </ns0:pPr>
      <ns0:r>
        <ns0:rPr/>
      </ns0:r>
    </ns0:p>
    <ns0:p>
      <ns0:pPr>
        <ns0:pStyle ns0:val="Normal"/>
        <ns0:widowControl/>
        <ns0:bidi ns0:val="0"/>
        <ns0:spacing ns0:lineRule="auto" ns0:line="276" ns0:before="0" ns0:after="200"/>
        <ns0:jc ns0:val="left"/>
        <ns0:rPr/>
      </ns0:pPr>
      <ns0:r>
        <ns0:rPr/>
      </ns0:r>
    </ns0:p>
    <ns0:sectPr>
      <ns0:type ns0:val="nextPage"/>
      <ns0:pgSz ns0:w="12240" ns0:h="15840"/>
      <ns0:pgMar ns0:left="1803" ns0:right="1803" ns0:gutter="0" ns0:header="0" ns0:top="1440" ns0:footer="0" ns0:bottom="1440"/>
      <ns0:pgNumType ns0:fmt="decimal"/>
      <ns0:formProt ns0:val="false"/>
      <ns0:textDirection ns0:val="lrTb"/>
      <ns0:docGrid ns0:type="default" ns0:linePitch="360" ns0:charSpace="4096"/>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7</Pages>
  <Words>2891</Words>
  <Characters>4622</Characters>
  <CharactersWithSpaces>5144</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2026-03-24T09:41:35Z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