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D1B" w:rsidRPr="00D14E99" w:rsidRDefault="00617D1B" w:rsidP="00D14E99">
      <w:pPr>
        <w:spacing w:before="4080"/>
        <w:jc w:val="center"/>
        <w:rPr>
          <w:sz w:val="32"/>
          <w:szCs w:val="32"/>
        </w:rPr>
      </w:pPr>
      <w:r w:rsidRPr="00D14E99">
        <w:rPr>
          <w:sz w:val="32"/>
          <w:szCs w:val="32"/>
        </w:rPr>
        <w:t>Language &amp; Identity Among Syrio-Lebanese Diaspora in Brazil</w:t>
      </w:r>
    </w:p>
    <w:p w:rsidR="004A0802" w:rsidRDefault="004A0802" w:rsidP="00617D1B">
      <w:pPr>
        <w:jc w:val="center"/>
      </w:pPr>
      <w:r>
        <w:t>Brandon Rodgers</w:t>
      </w:r>
    </w:p>
    <w:p w:rsidR="004A0802" w:rsidRDefault="004A0802" w:rsidP="00617D1B">
      <w:pPr>
        <w:jc w:val="center"/>
      </w:pPr>
      <w:r>
        <w:t>University of Pittsburgh</w:t>
      </w:r>
    </w:p>
    <w:p w:rsidR="003E2625" w:rsidRDefault="003E2625" w:rsidP="00617D1B">
      <w:pPr>
        <w:jc w:val="center"/>
      </w:pPr>
      <w:r>
        <w:t>Ling 1800 Arabic Sociolinguistics</w:t>
      </w:r>
    </w:p>
    <w:p w:rsidR="003E2625" w:rsidRDefault="003E2625" w:rsidP="00617D1B">
      <w:pPr>
        <w:jc w:val="center"/>
      </w:pPr>
      <w:r>
        <w:t>Spring Semester</w:t>
      </w:r>
    </w:p>
    <w:p w:rsidR="003E2625" w:rsidRDefault="003E2625" w:rsidP="00617D1B">
      <w:pPr>
        <w:jc w:val="center"/>
      </w:pPr>
      <w:r>
        <w:t>April 27, 2017</w:t>
      </w:r>
    </w:p>
    <w:p w:rsidR="00617D1B" w:rsidRDefault="00617D1B" w:rsidP="00617D1B">
      <w:r>
        <w:br w:type="page"/>
      </w:r>
    </w:p>
    <w:p w:rsidR="00140206" w:rsidRPr="00D14E99" w:rsidRDefault="00140206" w:rsidP="00140206">
      <w:pPr>
        <w:pStyle w:val="Heading1"/>
        <w:numPr>
          <w:ilvl w:val="0"/>
          <w:numId w:val="4"/>
        </w:numPr>
        <w:rPr>
          <w:rFonts w:ascii="Times New Roman" w:hAnsi="Times New Roman" w:cs="Times New Roman"/>
          <w:color w:val="auto"/>
          <w:sz w:val="28"/>
          <w:szCs w:val="28"/>
        </w:rPr>
      </w:pPr>
      <w:r w:rsidRPr="00D14E99">
        <w:rPr>
          <w:rFonts w:ascii="Times New Roman" w:hAnsi="Times New Roman" w:cs="Times New Roman"/>
          <w:color w:val="auto"/>
          <w:sz w:val="28"/>
          <w:szCs w:val="28"/>
        </w:rPr>
        <w:lastRenderedPageBreak/>
        <w:t>INTRODUCTION</w:t>
      </w:r>
    </w:p>
    <w:p w:rsidR="00140206" w:rsidRPr="00140206" w:rsidRDefault="00140206" w:rsidP="00140206"/>
    <w:p w:rsidR="00D80617" w:rsidRPr="00FB13BD" w:rsidRDefault="0001092E" w:rsidP="00FB13BD">
      <w:pPr>
        <w:spacing w:line="480" w:lineRule="auto"/>
        <w:ind w:firstLine="720"/>
        <w:jc w:val="both"/>
        <w:rPr>
          <w:rFonts w:asciiTheme="majorBidi" w:hAnsiTheme="majorBidi"/>
        </w:rPr>
      </w:pPr>
      <w:r>
        <w:rPr>
          <w:rFonts w:asciiTheme="majorBidi" w:hAnsiTheme="majorBidi"/>
        </w:rPr>
        <w:t xml:space="preserve">Out of the seven continents, Syrian and Lebanese immigrants have spread across the globe to six of them.  </w:t>
      </w:r>
      <w:r w:rsidRPr="0001092E">
        <w:rPr>
          <w:rFonts w:asciiTheme="majorBidi" w:hAnsiTheme="majorBidi"/>
        </w:rPr>
        <w:t>Outside of their respective countries, many might be surprised to learn that the highest Syrio-Lebane</w:t>
      </w:r>
      <w:r>
        <w:rPr>
          <w:rFonts w:asciiTheme="majorBidi" w:hAnsiTheme="majorBidi"/>
        </w:rPr>
        <w:t>se population resides in Brazil</w:t>
      </w:r>
      <w:r w:rsidR="0069714A" w:rsidRPr="0001092E">
        <w:rPr>
          <w:rFonts w:asciiTheme="majorBidi" w:hAnsiTheme="majorBidi"/>
        </w:rPr>
        <w:t xml:space="preserve"> (</w:t>
      </w:r>
      <w:r w:rsidR="00711968" w:rsidRPr="0001092E">
        <w:rPr>
          <w:rFonts w:asciiTheme="majorBidi" w:hAnsiTheme="majorBidi"/>
        </w:rPr>
        <w:t xml:space="preserve">Visita do </w:t>
      </w:r>
      <w:r w:rsidR="0069714A" w:rsidRPr="0001092E">
        <w:rPr>
          <w:rFonts w:asciiTheme="majorBidi" w:hAnsiTheme="majorBidi"/>
        </w:rPr>
        <w:t>Ministro das Relações Exteriores, 2015)</w:t>
      </w:r>
      <w:r w:rsidR="005F2BC6" w:rsidRPr="0001092E">
        <w:rPr>
          <w:rFonts w:asciiTheme="majorBidi" w:hAnsiTheme="majorBidi"/>
        </w:rPr>
        <w:t xml:space="preserve">.  </w:t>
      </w:r>
      <w:r w:rsidR="005F2BC6" w:rsidRPr="00FB13BD">
        <w:rPr>
          <w:rFonts w:asciiTheme="majorBidi" w:hAnsiTheme="majorBidi"/>
        </w:rPr>
        <w:t>Many Syrian and Lebanese immigrants fleeing famine and war sought safety and economic opportunities in the lusophone country, bringing cultural and linguistic influences with them.  Like most waves of immigrants, they were not accepted without difficulties or prejudices and the transition to a country with an unfamiliar language and culture was not easy.  Today, however, the Syrio-Lebanese community of Brazil’s impact remains strong, with a number of high-ranking Brazilians claiming Levantine ancestry.</w:t>
      </w:r>
      <w:r w:rsidR="00D80617" w:rsidRPr="00FB13BD">
        <w:rPr>
          <w:rFonts w:asciiTheme="majorBidi" w:hAnsiTheme="majorBidi"/>
        </w:rPr>
        <w:t xml:space="preserve">  </w:t>
      </w:r>
      <w:r w:rsidR="005F2BC6" w:rsidRPr="00FB13BD">
        <w:rPr>
          <w:rFonts w:asciiTheme="majorBidi" w:hAnsiTheme="majorBidi"/>
        </w:rPr>
        <w:t xml:space="preserve">This </w:t>
      </w:r>
      <w:r w:rsidR="00D80617" w:rsidRPr="00FB13BD">
        <w:rPr>
          <w:rFonts w:asciiTheme="majorBidi" w:hAnsiTheme="majorBidi"/>
        </w:rPr>
        <w:t>analysis will seek to understand the language attitudes and identities among the diaspora within Brazil.  Some comparison may be made between Lebanese and Syrians abroad in other non-Arab nations, as well.</w:t>
      </w:r>
      <w:r w:rsidR="0053600F" w:rsidRPr="00FB13BD">
        <w:rPr>
          <w:rFonts w:asciiTheme="majorBidi" w:hAnsiTheme="majorBidi"/>
        </w:rPr>
        <w:t xml:space="preserve">  Religious differences will be </w:t>
      </w:r>
      <w:r w:rsidR="00D80617" w:rsidRPr="00FB13BD">
        <w:rPr>
          <w:rFonts w:asciiTheme="majorBidi" w:hAnsiTheme="majorBidi"/>
        </w:rPr>
        <w:t>taken into consideration as the initial waves of immigrants to Brazil were overwhelmingly Christian in comparison to modern immigrants and refugees headed towards the country.  The refugee crisis will be touched upon but not explored in depth as it is still a developing phenomenon.</w:t>
      </w:r>
    </w:p>
    <w:p w:rsidR="00FB13BD" w:rsidRPr="00D14E99" w:rsidRDefault="00FB13BD" w:rsidP="00FB13BD">
      <w:pPr>
        <w:pStyle w:val="Heading1"/>
        <w:numPr>
          <w:ilvl w:val="0"/>
          <w:numId w:val="4"/>
        </w:numPr>
        <w:spacing w:line="480" w:lineRule="auto"/>
        <w:rPr>
          <w:rFonts w:asciiTheme="majorBidi" w:hAnsiTheme="majorBidi"/>
          <w:color w:val="auto"/>
          <w:sz w:val="28"/>
          <w:szCs w:val="28"/>
        </w:rPr>
      </w:pPr>
      <w:r w:rsidRPr="00D14E99">
        <w:rPr>
          <w:rFonts w:asciiTheme="majorBidi" w:hAnsiTheme="majorBidi"/>
          <w:color w:val="auto"/>
          <w:sz w:val="28"/>
          <w:szCs w:val="28"/>
        </w:rPr>
        <w:t xml:space="preserve">THE FIRST ARAB-BRAZILIANS: </w:t>
      </w:r>
      <w:r w:rsidRPr="00D14E99">
        <w:rPr>
          <w:rFonts w:asciiTheme="majorBidi" w:hAnsiTheme="majorBidi"/>
          <w:i/>
          <w:iCs/>
          <w:color w:val="auto"/>
          <w:sz w:val="28"/>
          <w:szCs w:val="28"/>
        </w:rPr>
        <w:t>TURCOS</w:t>
      </w:r>
    </w:p>
    <w:p w:rsidR="00EC3EEE" w:rsidRPr="00FB13BD" w:rsidRDefault="00D80617" w:rsidP="00FB13BD">
      <w:pPr>
        <w:spacing w:line="480" w:lineRule="auto"/>
        <w:jc w:val="both"/>
        <w:rPr>
          <w:rFonts w:asciiTheme="majorBidi" w:hAnsiTheme="majorBidi"/>
        </w:rPr>
      </w:pPr>
      <w:r w:rsidRPr="00FB13BD">
        <w:rPr>
          <w:rFonts w:asciiTheme="majorBidi" w:hAnsiTheme="majorBidi"/>
        </w:rPr>
        <w:tab/>
        <w:t xml:space="preserve">To begin, the initial bursts of Syrio-Lebanese immigration </w:t>
      </w:r>
      <w:r w:rsidR="00D62391" w:rsidRPr="00FB13BD">
        <w:rPr>
          <w:rFonts w:asciiTheme="majorBidi" w:hAnsiTheme="majorBidi"/>
        </w:rPr>
        <w:t xml:space="preserve">to Brazil </w:t>
      </w:r>
      <w:r w:rsidRPr="00FB13BD">
        <w:rPr>
          <w:rFonts w:asciiTheme="majorBidi" w:hAnsiTheme="majorBidi"/>
        </w:rPr>
        <w:t>must be understood.</w:t>
      </w:r>
      <w:r w:rsidR="00B541BB" w:rsidRPr="00FB13BD">
        <w:rPr>
          <w:rFonts w:asciiTheme="majorBidi" w:hAnsiTheme="majorBidi"/>
        </w:rPr>
        <w:t xml:space="preserve">  More than 140,000 thousand Middle Easterners arrived in Brazil between 1880 and 1960 (Dávilia, 2005).  Many of these individuals were</w:t>
      </w:r>
      <w:r w:rsidRPr="00FB13BD">
        <w:rPr>
          <w:rFonts w:asciiTheme="majorBidi" w:hAnsiTheme="majorBidi"/>
        </w:rPr>
        <w:t xml:space="preserve"> from the Levant </w:t>
      </w:r>
      <w:r w:rsidR="00B541BB" w:rsidRPr="00FB13BD">
        <w:rPr>
          <w:rFonts w:asciiTheme="majorBidi" w:hAnsiTheme="majorBidi"/>
        </w:rPr>
        <w:t xml:space="preserve">and </w:t>
      </w:r>
      <w:r w:rsidRPr="00FB13BD">
        <w:rPr>
          <w:rFonts w:asciiTheme="majorBidi" w:hAnsiTheme="majorBidi"/>
        </w:rPr>
        <w:t xml:space="preserve">were fleeing religious persecution, wars, and </w:t>
      </w:r>
      <w:r w:rsidR="00F7327B">
        <w:rPr>
          <w:rFonts w:asciiTheme="majorBidi" w:hAnsiTheme="majorBidi"/>
        </w:rPr>
        <w:t xml:space="preserve">a </w:t>
      </w:r>
      <w:r w:rsidRPr="00FB13BD">
        <w:rPr>
          <w:rFonts w:asciiTheme="majorBidi" w:hAnsiTheme="majorBidi"/>
        </w:rPr>
        <w:t>famine in Lebanon</w:t>
      </w:r>
      <w:r w:rsidR="00B541BB" w:rsidRPr="00FB13BD">
        <w:rPr>
          <w:rFonts w:asciiTheme="majorBidi" w:hAnsiTheme="majorBidi"/>
        </w:rPr>
        <w:t>,</w:t>
      </w:r>
      <w:r w:rsidRPr="00FB13BD">
        <w:rPr>
          <w:rFonts w:asciiTheme="majorBidi" w:hAnsiTheme="majorBidi"/>
        </w:rPr>
        <w:t xml:space="preserve"> which lasted from 1915-1918 (Harris, 2012).</w:t>
      </w:r>
      <w:r w:rsidR="00D62391" w:rsidRPr="00FB13BD">
        <w:rPr>
          <w:rFonts w:asciiTheme="majorBidi" w:hAnsiTheme="majorBidi"/>
        </w:rPr>
        <w:t xml:space="preserve">  More than 80% of those arriving </w:t>
      </w:r>
      <w:r w:rsidR="00F7327B">
        <w:rPr>
          <w:rFonts w:asciiTheme="majorBidi" w:hAnsiTheme="majorBidi"/>
        </w:rPr>
        <w:t>to</w:t>
      </w:r>
      <w:r w:rsidR="00D62391" w:rsidRPr="00FB13BD">
        <w:rPr>
          <w:rFonts w:asciiTheme="majorBidi" w:hAnsiTheme="majorBidi"/>
        </w:rPr>
        <w:t xml:space="preserve"> Brazil were Christian, primarily Maronite</w:t>
      </w:r>
      <w:r w:rsidR="00F7327B">
        <w:rPr>
          <w:rFonts w:asciiTheme="majorBidi" w:hAnsiTheme="majorBidi"/>
        </w:rPr>
        <w:t>s</w:t>
      </w:r>
      <w:r w:rsidR="00D62391" w:rsidRPr="00FB13BD">
        <w:rPr>
          <w:rFonts w:asciiTheme="majorBidi" w:hAnsiTheme="majorBidi"/>
        </w:rPr>
        <w:t xml:space="preserve"> and Syrian Catholic</w:t>
      </w:r>
      <w:r w:rsidR="00F7327B">
        <w:rPr>
          <w:rFonts w:asciiTheme="majorBidi" w:hAnsiTheme="majorBidi"/>
        </w:rPr>
        <w:t>s</w:t>
      </w:r>
      <w:r w:rsidR="00D62391" w:rsidRPr="00FB13BD">
        <w:rPr>
          <w:rFonts w:asciiTheme="majorBidi" w:hAnsiTheme="majorBidi"/>
        </w:rPr>
        <w:t xml:space="preserve"> or </w:t>
      </w:r>
      <w:r w:rsidR="00F7327B">
        <w:rPr>
          <w:rFonts w:asciiTheme="majorBidi" w:hAnsiTheme="majorBidi"/>
        </w:rPr>
        <w:t xml:space="preserve">Eastern </w:t>
      </w:r>
      <w:r w:rsidR="00D62391" w:rsidRPr="00FB13BD">
        <w:rPr>
          <w:rFonts w:asciiTheme="majorBidi" w:hAnsiTheme="majorBidi"/>
        </w:rPr>
        <w:t>Orthodox</w:t>
      </w:r>
      <w:r w:rsidR="00F7327B">
        <w:rPr>
          <w:rFonts w:asciiTheme="majorBidi" w:hAnsiTheme="majorBidi"/>
        </w:rPr>
        <w:t xml:space="preserve"> Christians</w:t>
      </w:r>
      <w:r w:rsidR="00D62391" w:rsidRPr="00FB13BD">
        <w:rPr>
          <w:rFonts w:asciiTheme="majorBidi" w:hAnsiTheme="majorBidi"/>
        </w:rPr>
        <w:t xml:space="preserve">, with approximately 15% being Muslim or Druze (Karam, 2008).  </w:t>
      </w:r>
      <w:r w:rsidR="005359C6" w:rsidRPr="00FB13BD">
        <w:rPr>
          <w:rFonts w:asciiTheme="majorBidi" w:hAnsiTheme="majorBidi"/>
        </w:rPr>
        <w:t xml:space="preserve">Though the majority of Brazilians </w:t>
      </w:r>
      <w:r w:rsidR="00F7327B">
        <w:rPr>
          <w:rFonts w:asciiTheme="majorBidi" w:hAnsiTheme="majorBidi"/>
        </w:rPr>
        <w:t>were</w:t>
      </w:r>
      <w:r w:rsidR="005359C6" w:rsidRPr="00FB13BD">
        <w:rPr>
          <w:rFonts w:asciiTheme="majorBidi" w:hAnsiTheme="majorBidi"/>
        </w:rPr>
        <w:t xml:space="preserve"> Roman Catholic</w:t>
      </w:r>
      <w:r w:rsidR="00F7327B">
        <w:rPr>
          <w:rFonts w:asciiTheme="majorBidi" w:hAnsiTheme="majorBidi"/>
        </w:rPr>
        <w:t xml:space="preserve"> during this time period, their shared religious </w:t>
      </w:r>
      <w:r w:rsidR="00F7327B">
        <w:rPr>
          <w:rFonts w:asciiTheme="majorBidi" w:hAnsiTheme="majorBidi"/>
        </w:rPr>
        <w:lastRenderedPageBreak/>
        <w:t>identity</w:t>
      </w:r>
      <w:r w:rsidR="005359C6" w:rsidRPr="00FB13BD">
        <w:rPr>
          <w:rFonts w:asciiTheme="majorBidi" w:hAnsiTheme="majorBidi"/>
        </w:rPr>
        <w:t xml:space="preserve"> did not spare the Christian Middle Easterners from </w:t>
      </w:r>
      <w:r w:rsidR="00F7327B">
        <w:rPr>
          <w:rFonts w:asciiTheme="majorBidi" w:hAnsiTheme="majorBidi"/>
        </w:rPr>
        <w:t>open criticisms and prejudices</w:t>
      </w:r>
      <w:r w:rsidR="005359C6" w:rsidRPr="00FB13BD">
        <w:rPr>
          <w:rFonts w:asciiTheme="majorBidi" w:hAnsiTheme="majorBidi"/>
        </w:rPr>
        <w:t>.</w:t>
      </w:r>
      <w:r w:rsidR="00D62391" w:rsidRPr="00FB13BD">
        <w:rPr>
          <w:rFonts w:asciiTheme="majorBidi" w:hAnsiTheme="majorBidi"/>
        </w:rPr>
        <w:t xml:space="preserve"> </w:t>
      </w:r>
      <w:r w:rsidR="008117C8" w:rsidRPr="00FB13BD">
        <w:rPr>
          <w:rFonts w:asciiTheme="majorBidi" w:hAnsiTheme="majorBidi"/>
        </w:rPr>
        <w:t xml:space="preserve"> These first-generation</w:t>
      </w:r>
      <w:r w:rsidR="005359C6" w:rsidRPr="00FB13BD">
        <w:rPr>
          <w:rFonts w:asciiTheme="majorBidi" w:hAnsiTheme="majorBidi"/>
        </w:rPr>
        <w:t xml:space="preserve"> Syrian and Lebanese-Brazilians, who often worked as merchants, were called </w:t>
      </w:r>
      <w:r w:rsidR="005359C6" w:rsidRPr="00FB13BD">
        <w:rPr>
          <w:rFonts w:asciiTheme="majorBidi" w:hAnsiTheme="majorBidi"/>
          <w:i/>
          <w:iCs/>
        </w:rPr>
        <w:t>turcos</w:t>
      </w:r>
      <w:r w:rsidR="005359C6" w:rsidRPr="00FB13BD">
        <w:rPr>
          <w:rFonts w:asciiTheme="majorBidi" w:hAnsiTheme="majorBidi"/>
        </w:rPr>
        <w:t xml:space="preserve">, or Turks, as they had arrived from the Ottoman Empire.  </w:t>
      </w:r>
      <w:r w:rsidR="00B541BB" w:rsidRPr="00FB13BD">
        <w:rPr>
          <w:rFonts w:asciiTheme="majorBidi" w:hAnsiTheme="majorBidi"/>
        </w:rPr>
        <w:t>The largest Syrio-Lebanese community in Brazil is centered in the nation’s commercial hub, São Paulo.</w:t>
      </w:r>
      <w:r w:rsidR="00894047" w:rsidRPr="00FB13BD">
        <w:rPr>
          <w:rFonts w:asciiTheme="majorBidi" w:hAnsiTheme="majorBidi"/>
        </w:rPr>
        <w:t xml:space="preserve">  A lot of concern was initially raised over the community’s low rates</w:t>
      </w:r>
      <w:r w:rsidR="00F7327B">
        <w:rPr>
          <w:rFonts w:asciiTheme="majorBidi" w:hAnsiTheme="majorBidi"/>
        </w:rPr>
        <w:t xml:space="preserve"> of</w:t>
      </w:r>
      <w:r w:rsidR="00894047" w:rsidRPr="00FB13BD">
        <w:rPr>
          <w:rFonts w:asciiTheme="majorBidi" w:hAnsiTheme="majorBidi"/>
        </w:rPr>
        <w:t xml:space="preserve"> miscegenation</w:t>
      </w:r>
      <w:r w:rsidR="00F7327B">
        <w:rPr>
          <w:rFonts w:asciiTheme="majorBidi" w:hAnsiTheme="majorBidi"/>
        </w:rPr>
        <w:t>.  To many during this time period, and even today, to be Brazilian meant to mix with other groups</w:t>
      </w:r>
      <w:r w:rsidR="002F3F61">
        <w:rPr>
          <w:rFonts w:asciiTheme="majorBidi" w:hAnsiTheme="majorBidi"/>
        </w:rPr>
        <w:t>, to be a part of the melting pot</w:t>
      </w:r>
      <w:r w:rsidR="00894047" w:rsidRPr="00FB13BD">
        <w:rPr>
          <w:rFonts w:asciiTheme="majorBidi" w:hAnsiTheme="majorBidi"/>
        </w:rPr>
        <w:t xml:space="preserve">.  Many felt pride that the country existed as a </w:t>
      </w:r>
      <w:r w:rsidR="002F3F61">
        <w:rPr>
          <w:rFonts w:asciiTheme="majorBidi" w:hAnsiTheme="majorBidi"/>
        </w:rPr>
        <w:t xml:space="preserve">blended society and, </w:t>
      </w:r>
      <w:r w:rsidR="00894047" w:rsidRPr="00FB13BD">
        <w:rPr>
          <w:rFonts w:asciiTheme="majorBidi" w:hAnsiTheme="majorBidi"/>
        </w:rPr>
        <w:t>thus</w:t>
      </w:r>
      <w:r w:rsidR="002F3F61">
        <w:rPr>
          <w:rFonts w:asciiTheme="majorBidi" w:hAnsiTheme="majorBidi"/>
        </w:rPr>
        <w:t>, the high endogamy rates among</w:t>
      </w:r>
      <w:r w:rsidR="00894047" w:rsidRPr="00FB13BD">
        <w:rPr>
          <w:rFonts w:asciiTheme="majorBidi" w:hAnsiTheme="majorBidi"/>
        </w:rPr>
        <w:t xml:space="preserve"> the Levantine communities were perceived as a failure to assimilate</w:t>
      </w:r>
      <w:r w:rsidR="002F3F61">
        <w:rPr>
          <w:rFonts w:asciiTheme="majorBidi" w:hAnsiTheme="majorBidi"/>
        </w:rPr>
        <w:t xml:space="preserve"> into Brazilian culture and society</w:t>
      </w:r>
      <w:r w:rsidR="00894047" w:rsidRPr="00FB13BD">
        <w:rPr>
          <w:rFonts w:asciiTheme="majorBidi" w:hAnsiTheme="majorBidi"/>
        </w:rPr>
        <w:t xml:space="preserve">.  This was especially directed towards the Maronite and Syrian Catholics, as </w:t>
      </w:r>
      <w:r w:rsidR="00EC3EEE" w:rsidRPr="00FB13BD">
        <w:rPr>
          <w:rFonts w:asciiTheme="majorBidi" w:hAnsiTheme="majorBidi"/>
        </w:rPr>
        <w:t xml:space="preserve">there </w:t>
      </w:r>
      <w:r w:rsidR="002F3F61">
        <w:rPr>
          <w:rFonts w:asciiTheme="majorBidi" w:hAnsiTheme="majorBidi"/>
        </w:rPr>
        <w:t>were</w:t>
      </w:r>
      <w:r w:rsidR="00EC3EEE" w:rsidRPr="00FB13BD">
        <w:rPr>
          <w:rFonts w:asciiTheme="majorBidi" w:hAnsiTheme="majorBidi"/>
        </w:rPr>
        <w:t xml:space="preserve"> no </w:t>
      </w:r>
      <w:r w:rsidR="002F3F61">
        <w:rPr>
          <w:rFonts w:asciiTheme="majorBidi" w:hAnsiTheme="majorBidi"/>
        </w:rPr>
        <w:t xml:space="preserve">understandable </w:t>
      </w:r>
      <w:r w:rsidR="00EC3EEE" w:rsidRPr="00FB13BD">
        <w:rPr>
          <w:rFonts w:asciiTheme="majorBidi" w:hAnsiTheme="majorBidi"/>
        </w:rPr>
        <w:t>religious barrier</w:t>
      </w:r>
      <w:r w:rsidR="002F3F61">
        <w:rPr>
          <w:rFonts w:asciiTheme="majorBidi" w:hAnsiTheme="majorBidi"/>
        </w:rPr>
        <w:t>s</w:t>
      </w:r>
      <w:r w:rsidR="00EC3EEE" w:rsidRPr="00FB13BD">
        <w:rPr>
          <w:rFonts w:asciiTheme="majorBidi" w:hAnsiTheme="majorBidi"/>
        </w:rPr>
        <w:t xml:space="preserve"> to prevent intermarriage (Karam, 2008).</w:t>
      </w:r>
    </w:p>
    <w:p w:rsidR="00EC3EEE" w:rsidRPr="00FB13BD" w:rsidRDefault="00EC3EEE" w:rsidP="00FB13BD">
      <w:pPr>
        <w:spacing w:line="480" w:lineRule="auto"/>
        <w:jc w:val="both"/>
        <w:rPr>
          <w:rFonts w:asciiTheme="majorBidi" w:hAnsiTheme="majorBidi"/>
        </w:rPr>
      </w:pPr>
      <w:r w:rsidRPr="00FB13BD">
        <w:rPr>
          <w:rFonts w:asciiTheme="majorBidi" w:hAnsiTheme="majorBidi"/>
        </w:rPr>
        <w:tab/>
      </w:r>
      <w:r w:rsidR="00261CA3" w:rsidRPr="00FB13BD">
        <w:rPr>
          <w:rFonts w:asciiTheme="majorBidi" w:hAnsiTheme="majorBidi"/>
        </w:rPr>
        <w:t>The</w:t>
      </w:r>
      <w:r w:rsidR="002F3F61">
        <w:rPr>
          <w:rFonts w:asciiTheme="majorBidi" w:hAnsiTheme="majorBidi"/>
        </w:rPr>
        <w:t xml:space="preserve"> Arab-Brazilian communities</w:t>
      </w:r>
      <w:r w:rsidR="00261CA3" w:rsidRPr="00FB13BD">
        <w:rPr>
          <w:rFonts w:asciiTheme="majorBidi" w:hAnsiTheme="majorBidi"/>
        </w:rPr>
        <w:t xml:space="preserve"> place</w:t>
      </w:r>
      <w:r w:rsidR="002F3F61">
        <w:rPr>
          <w:rFonts w:asciiTheme="majorBidi" w:hAnsiTheme="majorBidi"/>
        </w:rPr>
        <w:t xml:space="preserve">d a high level of importance on </w:t>
      </w:r>
      <w:r w:rsidR="00261CA3" w:rsidRPr="00FB13BD">
        <w:rPr>
          <w:rFonts w:asciiTheme="majorBidi" w:hAnsiTheme="majorBidi"/>
        </w:rPr>
        <w:t xml:space="preserve">maintaining their culture and language and, even until recently, it was a common practice for Syrio-Lebanese men </w:t>
      </w:r>
      <w:r w:rsidR="002F3F61">
        <w:rPr>
          <w:rFonts w:asciiTheme="majorBidi" w:hAnsiTheme="majorBidi"/>
        </w:rPr>
        <w:t xml:space="preserve">in Brazil </w:t>
      </w:r>
      <w:r w:rsidR="00261CA3" w:rsidRPr="00FB13BD">
        <w:rPr>
          <w:rFonts w:asciiTheme="majorBidi" w:hAnsiTheme="majorBidi"/>
        </w:rPr>
        <w:t xml:space="preserve">to return to </w:t>
      </w:r>
      <w:r w:rsidR="00261CA3" w:rsidRPr="00FB13BD">
        <w:rPr>
          <w:rFonts w:asciiTheme="majorBidi" w:hAnsiTheme="majorBidi"/>
          <w:i/>
          <w:iCs/>
        </w:rPr>
        <w:t xml:space="preserve">il-balad, </w:t>
      </w:r>
      <w:r w:rsidR="00261CA3" w:rsidRPr="00FB13BD">
        <w:rPr>
          <w:rFonts w:asciiTheme="majorBidi" w:hAnsiTheme="majorBidi"/>
        </w:rPr>
        <w:t xml:space="preserve">or the home country, to find a bride.  Having a wife from </w:t>
      </w:r>
      <w:r w:rsidR="00261CA3" w:rsidRPr="00FB13BD">
        <w:rPr>
          <w:rFonts w:asciiTheme="majorBidi" w:hAnsiTheme="majorBidi"/>
          <w:i/>
          <w:iCs/>
        </w:rPr>
        <w:t>il-balad</w:t>
      </w:r>
      <w:r w:rsidR="002F65BB" w:rsidRPr="00FB13BD">
        <w:rPr>
          <w:rFonts w:asciiTheme="majorBidi" w:hAnsiTheme="majorBidi"/>
        </w:rPr>
        <w:t xml:space="preserve">, especially one who spoke Arabic, </w:t>
      </w:r>
      <w:r w:rsidR="00261CA3" w:rsidRPr="00FB13BD">
        <w:rPr>
          <w:rFonts w:asciiTheme="majorBidi" w:hAnsiTheme="majorBidi"/>
        </w:rPr>
        <w:t xml:space="preserve">was extremely important as women were </w:t>
      </w:r>
      <w:r w:rsidR="002F3F61">
        <w:rPr>
          <w:rFonts w:asciiTheme="majorBidi" w:hAnsiTheme="majorBidi"/>
        </w:rPr>
        <w:t>seen as critical in</w:t>
      </w:r>
      <w:r w:rsidR="00261CA3" w:rsidRPr="00FB13BD">
        <w:rPr>
          <w:rFonts w:asciiTheme="majorBidi" w:hAnsiTheme="majorBidi"/>
        </w:rPr>
        <w:t xml:space="preserve"> instilling cultural and linguistic </w:t>
      </w:r>
      <w:r w:rsidR="00F63C08" w:rsidRPr="00FB13BD">
        <w:rPr>
          <w:rFonts w:asciiTheme="majorBidi" w:hAnsiTheme="majorBidi"/>
        </w:rPr>
        <w:t xml:space="preserve">development in children.  This practice began to decline in the 1940s, though descendants continued to marry native born Arab-Brazilians.  Around this time, </w:t>
      </w:r>
      <w:r w:rsidR="002F3F61">
        <w:rPr>
          <w:rFonts w:asciiTheme="majorBidi" w:hAnsiTheme="majorBidi"/>
        </w:rPr>
        <w:t>many</w:t>
      </w:r>
      <w:r w:rsidR="00F63C08" w:rsidRPr="00FB13BD">
        <w:rPr>
          <w:rFonts w:asciiTheme="majorBidi" w:hAnsiTheme="majorBidi"/>
        </w:rPr>
        <w:t xml:space="preserve"> began to consider the Syrio-Lebanese communities of Brazil </w:t>
      </w:r>
      <w:r w:rsidR="002F3F61">
        <w:rPr>
          <w:rFonts w:asciiTheme="majorBidi" w:hAnsiTheme="majorBidi"/>
        </w:rPr>
        <w:t xml:space="preserve">as being </w:t>
      </w:r>
      <w:r w:rsidR="00F63C08" w:rsidRPr="00FB13BD">
        <w:rPr>
          <w:rFonts w:asciiTheme="majorBidi" w:hAnsiTheme="majorBidi"/>
        </w:rPr>
        <w:t>mixed as they were marrying native Brazilians; however, this is considered inaccurate as these spouses are native Brazilians, but often second</w:t>
      </w:r>
      <w:r w:rsidR="008117C8" w:rsidRPr="00FB13BD">
        <w:rPr>
          <w:rFonts w:asciiTheme="majorBidi" w:hAnsiTheme="majorBidi"/>
        </w:rPr>
        <w:t>-</w:t>
      </w:r>
      <w:r w:rsidR="00F63C08" w:rsidRPr="00FB13BD">
        <w:rPr>
          <w:rFonts w:asciiTheme="majorBidi" w:hAnsiTheme="majorBidi"/>
        </w:rPr>
        <w:t xml:space="preserve"> or third</w:t>
      </w:r>
      <w:r w:rsidR="008117C8" w:rsidRPr="00FB13BD">
        <w:rPr>
          <w:rFonts w:asciiTheme="majorBidi" w:hAnsiTheme="majorBidi"/>
        </w:rPr>
        <w:t>-</w:t>
      </w:r>
      <w:r w:rsidR="00F63C08" w:rsidRPr="00FB13BD">
        <w:rPr>
          <w:rFonts w:asciiTheme="majorBidi" w:hAnsiTheme="majorBidi"/>
        </w:rPr>
        <w:t xml:space="preserve">generation </w:t>
      </w:r>
      <w:r w:rsidR="002F3F61">
        <w:rPr>
          <w:rFonts w:asciiTheme="majorBidi" w:hAnsiTheme="majorBidi"/>
        </w:rPr>
        <w:t>Arab-Brazilians</w:t>
      </w:r>
      <w:r w:rsidR="00F63C08" w:rsidRPr="00FB13BD">
        <w:rPr>
          <w:rFonts w:asciiTheme="majorBidi" w:hAnsiTheme="majorBidi"/>
        </w:rPr>
        <w:t>.</w:t>
      </w:r>
    </w:p>
    <w:p w:rsidR="00F63C08" w:rsidRPr="00FB13BD" w:rsidRDefault="008117C8" w:rsidP="00FB13BD">
      <w:pPr>
        <w:spacing w:line="480" w:lineRule="auto"/>
        <w:jc w:val="both"/>
        <w:rPr>
          <w:rFonts w:asciiTheme="majorBidi" w:hAnsiTheme="majorBidi"/>
        </w:rPr>
      </w:pPr>
      <w:r w:rsidRPr="00FB13BD">
        <w:rPr>
          <w:rFonts w:asciiTheme="majorBidi" w:hAnsiTheme="majorBidi"/>
        </w:rPr>
        <w:tab/>
        <w:t>Many of the first-generation</w:t>
      </w:r>
      <w:r w:rsidR="00F63C08" w:rsidRPr="00FB13BD">
        <w:rPr>
          <w:rFonts w:asciiTheme="majorBidi" w:hAnsiTheme="majorBidi"/>
        </w:rPr>
        <w:t xml:space="preserve"> immigrants arrived as poor factory workers or travelling merchants</w:t>
      </w:r>
      <w:r w:rsidR="00E36018">
        <w:rPr>
          <w:rFonts w:asciiTheme="majorBidi" w:hAnsiTheme="majorBidi"/>
        </w:rPr>
        <w:t xml:space="preserve"> (Lesser, 1998)</w:t>
      </w:r>
      <w:r w:rsidR="00F63C08" w:rsidRPr="00FB13BD">
        <w:rPr>
          <w:rFonts w:asciiTheme="majorBidi" w:hAnsiTheme="majorBidi"/>
        </w:rPr>
        <w:t xml:space="preserve">.  Despite this, they viewed higher education as indispensable and ensured their children received degrees, hence the large number of Syrio-Lebanese descendants in positions of </w:t>
      </w:r>
      <w:r w:rsidR="00521827" w:rsidRPr="00FB13BD">
        <w:rPr>
          <w:rFonts w:asciiTheme="majorBidi" w:hAnsiTheme="majorBidi"/>
        </w:rPr>
        <w:t xml:space="preserve">power in Brazil.  For example, the former president of Brazil, Michel Temer, </w:t>
      </w:r>
      <w:r w:rsidR="006917DE" w:rsidRPr="00FB13BD">
        <w:rPr>
          <w:rFonts w:asciiTheme="majorBidi" w:hAnsiTheme="majorBidi"/>
        </w:rPr>
        <w:t xml:space="preserve">was born to </w:t>
      </w:r>
      <w:r w:rsidR="006917DE" w:rsidRPr="00FB13BD">
        <w:rPr>
          <w:rFonts w:asciiTheme="majorBidi" w:hAnsiTheme="majorBidi"/>
        </w:rPr>
        <w:lastRenderedPageBreak/>
        <w:t>Lebanese immigrants</w:t>
      </w:r>
      <w:r w:rsidR="002F65BB" w:rsidRPr="00FB13BD">
        <w:rPr>
          <w:rFonts w:asciiTheme="majorBidi" w:hAnsiTheme="majorBidi"/>
        </w:rPr>
        <w:t xml:space="preserve"> from Btaaboura in 1940 (País, 2015).  This quick economic rise from paupers to wealthy political figure drew criticism, too.  Many considered Syrio-Lebanese immigrants as acquiring vast wealth without providing anything economically.  During this time, the word </w:t>
      </w:r>
      <w:r w:rsidR="002F65BB" w:rsidRPr="00FB13BD">
        <w:rPr>
          <w:rFonts w:asciiTheme="majorBidi" w:hAnsiTheme="majorBidi"/>
          <w:i/>
          <w:iCs/>
        </w:rPr>
        <w:t>turco</w:t>
      </w:r>
      <w:r w:rsidR="002F65BB" w:rsidRPr="00FB13BD">
        <w:rPr>
          <w:rFonts w:asciiTheme="majorBidi" w:hAnsiTheme="majorBidi"/>
        </w:rPr>
        <w:t>, which previously was a generalized term for any Middle Easterner, came to be a pejorative</w:t>
      </w:r>
      <w:r w:rsidR="00D42FBB" w:rsidRPr="00FB13BD">
        <w:rPr>
          <w:rFonts w:asciiTheme="majorBidi" w:hAnsiTheme="majorBidi"/>
        </w:rPr>
        <w:t xml:space="preserve"> (Karam, 2008).  Based on interviews in a </w:t>
      </w:r>
      <w:r w:rsidR="002F3F61">
        <w:rPr>
          <w:rFonts w:asciiTheme="majorBidi" w:hAnsiTheme="majorBidi"/>
        </w:rPr>
        <w:t xml:space="preserve">2008 </w:t>
      </w:r>
      <w:r w:rsidR="00D42FBB" w:rsidRPr="00FB13BD">
        <w:rPr>
          <w:rFonts w:asciiTheme="majorBidi" w:hAnsiTheme="majorBidi"/>
        </w:rPr>
        <w:t xml:space="preserve">study by J. T. Karam, Syrio-Lebanese immigrants and descendants said that </w:t>
      </w:r>
      <w:r w:rsidR="00D42FBB" w:rsidRPr="00FB13BD">
        <w:rPr>
          <w:rFonts w:asciiTheme="majorBidi" w:hAnsiTheme="majorBidi"/>
          <w:i/>
          <w:iCs/>
        </w:rPr>
        <w:t>turco</w:t>
      </w:r>
      <w:r w:rsidR="00D42FBB" w:rsidRPr="00FB13BD">
        <w:rPr>
          <w:rFonts w:asciiTheme="majorBidi" w:hAnsiTheme="majorBidi"/>
        </w:rPr>
        <w:t xml:space="preserve"> was equivalent to that of ‘cheap-skate’ or ‘unrefined.’  Some </w:t>
      </w:r>
      <w:r w:rsidR="002F3F61">
        <w:rPr>
          <w:rFonts w:asciiTheme="majorBidi" w:hAnsiTheme="majorBidi"/>
        </w:rPr>
        <w:t>individuals recalled that they were referred t</w:t>
      </w:r>
      <w:r w:rsidR="00D42FBB" w:rsidRPr="00FB13BD">
        <w:rPr>
          <w:rFonts w:asciiTheme="majorBidi" w:hAnsiTheme="majorBidi"/>
        </w:rPr>
        <w:t>o solely as</w:t>
      </w:r>
      <w:r w:rsidR="00D42FBB" w:rsidRPr="00FB13BD">
        <w:rPr>
          <w:rFonts w:asciiTheme="majorBidi" w:hAnsiTheme="majorBidi"/>
          <w:i/>
          <w:iCs/>
        </w:rPr>
        <w:t xml:space="preserve"> </w:t>
      </w:r>
      <w:proofErr w:type="spellStart"/>
      <w:r w:rsidR="00D42FBB" w:rsidRPr="00FB13BD">
        <w:rPr>
          <w:rFonts w:asciiTheme="majorBidi" w:hAnsiTheme="majorBidi"/>
          <w:i/>
          <w:iCs/>
        </w:rPr>
        <w:t>turquinho</w:t>
      </w:r>
      <w:proofErr w:type="spellEnd"/>
      <w:r w:rsidR="00D42FBB" w:rsidRPr="00FB13BD">
        <w:rPr>
          <w:rFonts w:asciiTheme="majorBidi" w:hAnsiTheme="majorBidi"/>
          <w:i/>
          <w:iCs/>
        </w:rPr>
        <w:t xml:space="preserve"> </w:t>
      </w:r>
      <w:r w:rsidR="00D42FBB" w:rsidRPr="00FB13BD">
        <w:rPr>
          <w:rFonts w:asciiTheme="majorBidi" w:hAnsiTheme="majorBidi"/>
        </w:rPr>
        <w:t>or</w:t>
      </w:r>
      <w:r w:rsidR="00D42FBB" w:rsidRPr="00FB13BD">
        <w:rPr>
          <w:rFonts w:asciiTheme="majorBidi" w:hAnsiTheme="majorBidi"/>
          <w:i/>
          <w:iCs/>
        </w:rPr>
        <w:t xml:space="preserve"> </w:t>
      </w:r>
      <w:proofErr w:type="spellStart"/>
      <w:r w:rsidR="00D42FBB" w:rsidRPr="00FB13BD">
        <w:rPr>
          <w:rFonts w:asciiTheme="majorBidi" w:hAnsiTheme="majorBidi"/>
          <w:i/>
          <w:iCs/>
        </w:rPr>
        <w:t>filho</w:t>
      </w:r>
      <w:proofErr w:type="spellEnd"/>
      <w:r w:rsidR="00D42FBB" w:rsidRPr="00FB13BD">
        <w:rPr>
          <w:rFonts w:asciiTheme="majorBidi" w:hAnsiTheme="majorBidi"/>
          <w:i/>
          <w:iCs/>
        </w:rPr>
        <w:t xml:space="preserve"> do turco, </w:t>
      </w:r>
      <w:r w:rsidR="00D42FBB" w:rsidRPr="00FB13BD">
        <w:rPr>
          <w:rFonts w:asciiTheme="majorBidi" w:hAnsiTheme="majorBidi"/>
        </w:rPr>
        <w:t xml:space="preserve">‘little Turk’ and ‘son of the Turk,’ respectively.  According to some interviews, </w:t>
      </w:r>
      <w:r w:rsidR="00D42FBB" w:rsidRPr="00FB13BD">
        <w:rPr>
          <w:rFonts w:asciiTheme="majorBidi" w:hAnsiTheme="majorBidi"/>
          <w:i/>
          <w:iCs/>
        </w:rPr>
        <w:t>turquinho</w:t>
      </w:r>
      <w:r w:rsidR="00D42FBB" w:rsidRPr="00FB13BD">
        <w:rPr>
          <w:rFonts w:asciiTheme="majorBidi" w:hAnsiTheme="majorBidi"/>
        </w:rPr>
        <w:t xml:space="preserve"> was taken as a fighting word, even.  Today, </w:t>
      </w:r>
      <w:r w:rsidR="00D42FBB" w:rsidRPr="00FB13BD">
        <w:rPr>
          <w:rFonts w:asciiTheme="majorBidi" w:hAnsiTheme="majorBidi"/>
          <w:i/>
          <w:iCs/>
        </w:rPr>
        <w:t>turco</w:t>
      </w:r>
      <w:r w:rsidR="00D42FBB" w:rsidRPr="00FB13BD">
        <w:rPr>
          <w:rFonts w:asciiTheme="majorBidi" w:hAnsiTheme="majorBidi"/>
        </w:rPr>
        <w:t xml:space="preserve"> has reached status as an affectionate or in-group joking term</w:t>
      </w:r>
      <w:r w:rsidR="002F3F61">
        <w:rPr>
          <w:rFonts w:asciiTheme="majorBidi" w:hAnsiTheme="majorBidi"/>
        </w:rPr>
        <w:t xml:space="preserve"> and mostly shed the negative connotations</w:t>
      </w:r>
      <w:r w:rsidR="00FC1819">
        <w:rPr>
          <w:rFonts w:asciiTheme="majorBidi" w:hAnsiTheme="majorBidi"/>
        </w:rPr>
        <w:t xml:space="preserve"> once associated with it</w:t>
      </w:r>
      <w:r w:rsidR="00D42FBB" w:rsidRPr="00FB13BD">
        <w:rPr>
          <w:rFonts w:asciiTheme="majorBidi" w:hAnsiTheme="majorBidi"/>
        </w:rPr>
        <w:t>.</w:t>
      </w:r>
    </w:p>
    <w:p w:rsidR="00FB13BD" w:rsidRPr="00D14E99" w:rsidRDefault="00FB13BD" w:rsidP="00FB13BD">
      <w:pPr>
        <w:pStyle w:val="Heading1"/>
        <w:numPr>
          <w:ilvl w:val="0"/>
          <w:numId w:val="4"/>
        </w:numPr>
        <w:spacing w:line="480" w:lineRule="auto"/>
        <w:rPr>
          <w:rFonts w:asciiTheme="majorBidi" w:hAnsiTheme="majorBidi"/>
          <w:color w:val="auto"/>
          <w:sz w:val="28"/>
          <w:szCs w:val="28"/>
        </w:rPr>
      </w:pPr>
      <w:r w:rsidRPr="00D14E99">
        <w:rPr>
          <w:rFonts w:asciiTheme="majorBidi" w:hAnsiTheme="majorBidi"/>
          <w:color w:val="auto"/>
          <w:sz w:val="28"/>
          <w:szCs w:val="28"/>
        </w:rPr>
        <w:t>SYRIO-LEBANESE</w:t>
      </w:r>
      <w:r w:rsidR="00916E9E" w:rsidRPr="00D14E99">
        <w:rPr>
          <w:rFonts w:asciiTheme="majorBidi" w:hAnsiTheme="majorBidi"/>
          <w:color w:val="auto"/>
          <w:sz w:val="28"/>
          <w:szCs w:val="28"/>
        </w:rPr>
        <w:t xml:space="preserve"> BRAZILIAN CULTURE &amp;</w:t>
      </w:r>
      <w:r w:rsidRPr="00D14E99">
        <w:rPr>
          <w:rFonts w:asciiTheme="majorBidi" w:hAnsiTheme="majorBidi"/>
          <w:color w:val="auto"/>
          <w:sz w:val="28"/>
          <w:szCs w:val="28"/>
        </w:rPr>
        <w:t xml:space="preserve"> IDENTITY</w:t>
      </w:r>
    </w:p>
    <w:p w:rsidR="00D42FBB" w:rsidRPr="004916F5" w:rsidRDefault="00D42FBB" w:rsidP="00FB13BD">
      <w:pPr>
        <w:spacing w:line="480" w:lineRule="auto"/>
        <w:jc w:val="both"/>
        <w:rPr>
          <w:rFonts w:asciiTheme="majorBidi" w:hAnsiTheme="majorBidi"/>
        </w:rPr>
      </w:pPr>
      <w:r w:rsidRPr="00FB13BD">
        <w:rPr>
          <w:rFonts w:asciiTheme="majorBidi" w:hAnsiTheme="majorBidi"/>
        </w:rPr>
        <w:tab/>
        <w:t>Aside from accruing economic power, the Syrio-Lebanese diaspora of Brazil began to shape their identity with that of Brazilian identity</w:t>
      </w:r>
      <w:r w:rsidR="0069714A" w:rsidRPr="00FB13BD">
        <w:rPr>
          <w:rFonts w:asciiTheme="majorBidi" w:hAnsiTheme="majorBidi"/>
        </w:rPr>
        <w:t xml:space="preserve"> (Dávilia, 2005)</w:t>
      </w:r>
      <w:r w:rsidRPr="00FB13BD">
        <w:rPr>
          <w:rFonts w:asciiTheme="majorBidi" w:hAnsiTheme="majorBidi"/>
        </w:rPr>
        <w:t xml:space="preserve">.  Popular Levantine dishes spread through the city of São Paulo and further </w:t>
      </w:r>
      <w:r w:rsidR="00FC1819">
        <w:rPr>
          <w:rFonts w:asciiTheme="majorBidi" w:hAnsiTheme="majorBidi"/>
        </w:rPr>
        <w:t>through</w:t>
      </w:r>
      <w:r w:rsidRPr="00FB13BD">
        <w:rPr>
          <w:rFonts w:asciiTheme="majorBidi" w:hAnsiTheme="majorBidi"/>
        </w:rPr>
        <w:t xml:space="preserve"> restaurants such as Habib’s Arabic Food.  Foods such as </w:t>
      </w:r>
      <w:r w:rsidRPr="00FB13BD">
        <w:rPr>
          <w:rFonts w:asciiTheme="majorBidi" w:hAnsiTheme="majorBidi"/>
          <w:i/>
          <w:iCs/>
        </w:rPr>
        <w:t xml:space="preserve">esfirra, taboule, quibe, </w:t>
      </w:r>
      <w:r w:rsidRPr="00FB13BD">
        <w:rPr>
          <w:rFonts w:asciiTheme="majorBidi" w:hAnsiTheme="majorBidi"/>
        </w:rPr>
        <w:t xml:space="preserve">and </w:t>
      </w:r>
      <w:r w:rsidRPr="00FB13BD">
        <w:rPr>
          <w:rFonts w:asciiTheme="majorBidi" w:hAnsiTheme="majorBidi"/>
          <w:i/>
          <w:iCs/>
        </w:rPr>
        <w:t>halwa</w:t>
      </w:r>
      <w:r w:rsidRPr="00FB13BD">
        <w:rPr>
          <w:rFonts w:asciiTheme="majorBidi" w:hAnsiTheme="majorBidi"/>
        </w:rPr>
        <w:t xml:space="preserve"> all </w:t>
      </w:r>
      <w:r w:rsidR="0069714A" w:rsidRPr="00FB13BD">
        <w:rPr>
          <w:rFonts w:asciiTheme="majorBidi" w:hAnsiTheme="majorBidi"/>
        </w:rPr>
        <w:t>became</w:t>
      </w:r>
      <w:r w:rsidRPr="00FB13BD">
        <w:rPr>
          <w:rFonts w:asciiTheme="majorBidi" w:hAnsiTheme="majorBidi"/>
        </w:rPr>
        <w:t xml:space="preserve"> well-known and available throughout the country, mixing with local gastronomic practices.</w:t>
      </w:r>
      <w:r w:rsidR="0069714A" w:rsidRPr="00FB13BD">
        <w:rPr>
          <w:rFonts w:asciiTheme="majorBidi" w:hAnsiTheme="majorBidi"/>
        </w:rPr>
        <w:t xml:space="preserve">  The community even erected a statue called the Monument of Syrio-Lebanese Friendship, which depicts an indigenous Brazilian warrior receiving a gift from an Arabic peasant-woman.  Another woman</w:t>
      </w:r>
      <w:r w:rsidR="00FC1819">
        <w:rPr>
          <w:rFonts w:asciiTheme="majorBidi" w:hAnsiTheme="majorBidi"/>
        </w:rPr>
        <w:t>,</w:t>
      </w:r>
      <w:r w:rsidR="0069714A" w:rsidRPr="00FB13BD">
        <w:rPr>
          <w:rFonts w:asciiTheme="majorBidi" w:hAnsiTheme="majorBidi"/>
        </w:rPr>
        <w:t xml:space="preserve"> intended to be “Mother Brazil</w:t>
      </w:r>
      <w:r w:rsidR="00FC1819">
        <w:rPr>
          <w:rFonts w:asciiTheme="majorBidi" w:hAnsiTheme="majorBidi"/>
        </w:rPr>
        <w:t>,</w:t>
      </w:r>
      <w:r w:rsidR="0069714A" w:rsidRPr="00FB13BD">
        <w:rPr>
          <w:rFonts w:asciiTheme="majorBidi" w:hAnsiTheme="majorBidi"/>
        </w:rPr>
        <w:t>” stand</w:t>
      </w:r>
      <w:r w:rsidR="00FC1819">
        <w:rPr>
          <w:rFonts w:asciiTheme="majorBidi" w:hAnsiTheme="majorBidi"/>
        </w:rPr>
        <w:t>s</w:t>
      </w:r>
      <w:r w:rsidR="0069714A" w:rsidRPr="00FB13BD">
        <w:rPr>
          <w:rFonts w:asciiTheme="majorBidi" w:hAnsiTheme="majorBidi"/>
        </w:rPr>
        <w:t xml:space="preserve"> over them with outstretched arms.  Below, celebrated Arab and Phoenician contributions to history are etched into the statue</w:t>
      </w:r>
      <w:r w:rsidR="00FC1819">
        <w:rPr>
          <w:rFonts w:asciiTheme="majorBidi" w:hAnsiTheme="majorBidi"/>
        </w:rPr>
        <w:t>’s base</w:t>
      </w:r>
      <w:r w:rsidR="0069714A" w:rsidRPr="00FB13BD">
        <w:rPr>
          <w:rFonts w:asciiTheme="majorBidi" w:hAnsiTheme="majorBidi"/>
        </w:rPr>
        <w:t>.  Famous hospitals also bear names such as the Syrio-Lebanese Hospital of São Paulo (Dávilia, 2005).</w:t>
      </w:r>
      <w:r w:rsidR="000C6AD4">
        <w:rPr>
          <w:rFonts w:asciiTheme="majorBidi" w:hAnsiTheme="majorBidi"/>
        </w:rPr>
        <w:t xml:space="preserve">  There was a common joke amongst the community that they arrived as peasant </w:t>
      </w:r>
      <w:r w:rsidR="000C6AD4">
        <w:rPr>
          <w:rFonts w:asciiTheme="majorBidi" w:hAnsiTheme="majorBidi"/>
          <w:i/>
          <w:iCs/>
        </w:rPr>
        <w:t>turcos</w:t>
      </w:r>
      <w:r w:rsidR="000C6AD4">
        <w:rPr>
          <w:rFonts w:asciiTheme="majorBidi" w:hAnsiTheme="majorBidi"/>
        </w:rPr>
        <w:t xml:space="preserve">, began earning money and became </w:t>
      </w:r>
      <w:r w:rsidR="000C6AD4">
        <w:rPr>
          <w:rFonts w:asciiTheme="majorBidi" w:hAnsiTheme="majorBidi"/>
          <w:i/>
          <w:iCs/>
        </w:rPr>
        <w:t>sírios</w:t>
      </w:r>
      <w:r w:rsidR="00351838">
        <w:rPr>
          <w:rFonts w:asciiTheme="majorBidi" w:hAnsiTheme="majorBidi"/>
        </w:rPr>
        <w:t xml:space="preserve">, and after they were millionaires became </w:t>
      </w:r>
      <w:r w:rsidR="00351838">
        <w:rPr>
          <w:rFonts w:asciiTheme="majorBidi" w:hAnsiTheme="majorBidi"/>
          <w:i/>
          <w:iCs/>
        </w:rPr>
        <w:t>libaneses</w:t>
      </w:r>
      <w:r w:rsidR="00351838">
        <w:rPr>
          <w:rFonts w:asciiTheme="majorBidi" w:hAnsiTheme="majorBidi"/>
        </w:rPr>
        <w:t xml:space="preserve"> (Dávilia, 2005).</w:t>
      </w:r>
      <w:r w:rsidR="004916F5">
        <w:rPr>
          <w:rFonts w:asciiTheme="majorBidi" w:hAnsiTheme="majorBidi"/>
        </w:rPr>
        <w:t xml:space="preserve">  </w:t>
      </w:r>
      <w:r w:rsidR="004916F5" w:rsidRPr="004916F5">
        <w:rPr>
          <w:rFonts w:asciiTheme="majorBidi" w:hAnsiTheme="majorBidi"/>
        </w:rPr>
        <w:t xml:space="preserve">Today, most Arab-Brazilians identify as </w:t>
      </w:r>
      <w:r w:rsidR="004916F5" w:rsidRPr="004916F5">
        <w:rPr>
          <w:rFonts w:asciiTheme="majorBidi" w:hAnsiTheme="majorBidi"/>
          <w:i/>
          <w:iCs/>
        </w:rPr>
        <w:lastRenderedPageBreak/>
        <w:t>descendentes Syrio-libaneses</w:t>
      </w:r>
      <w:r w:rsidR="004916F5">
        <w:rPr>
          <w:rFonts w:asciiTheme="majorBidi" w:hAnsiTheme="majorBidi"/>
        </w:rPr>
        <w:t>, or Syrio-Lebanese descendants due to the intermarrying between Syrians and Lebanese in the country (Karam, 2008).</w:t>
      </w:r>
    </w:p>
    <w:p w:rsidR="00FB13BD" w:rsidRPr="00D14E99" w:rsidRDefault="00916E9E" w:rsidP="00FB13BD">
      <w:pPr>
        <w:pStyle w:val="Heading1"/>
        <w:numPr>
          <w:ilvl w:val="0"/>
          <w:numId w:val="4"/>
        </w:numPr>
        <w:spacing w:line="480" w:lineRule="auto"/>
        <w:rPr>
          <w:rFonts w:asciiTheme="majorBidi" w:hAnsiTheme="majorBidi"/>
          <w:color w:val="auto"/>
          <w:sz w:val="28"/>
          <w:szCs w:val="28"/>
        </w:rPr>
      </w:pPr>
      <w:r w:rsidRPr="00D14E99">
        <w:rPr>
          <w:rFonts w:asciiTheme="majorBidi" w:hAnsiTheme="majorBidi"/>
          <w:color w:val="auto"/>
          <w:sz w:val="28"/>
          <w:szCs w:val="28"/>
        </w:rPr>
        <w:t>LINGUISTIC CONTACT BETWEEN ARABIC &amp; PORTUGUESE</w:t>
      </w:r>
    </w:p>
    <w:p w:rsidR="0069714A" w:rsidRPr="00FB13BD" w:rsidRDefault="0069714A" w:rsidP="00FB13BD">
      <w:pPr>
        <w:spacing w:line="480" w:lineRule="auto"/>
        <w:jc w:val="both"/>
        <w:rPr>
          <w:rFonts w:asciiTheme="majorBidi" w:hAnsiTheme="majorBidi"/>
        </w:rPr>
      </w:pPr>
      <w:r w:rsidRPr="00FB13BD">
        <w:rPr>
          <w:rFonts w:asciiTheme="majorBidi" w:hAnsiTheme="majorBidi"/>
        </w:rPr>
        <w:tab/>
        <w:t xml:space="preserve">Linguistically, the community also </w:t>
      </w:r>
      <w:r w:rsidR="003E00A5">
        <w:rPr>
          <w:rFonts w:asciiTheme="majorBidi" w:hAnsiTheme="majorBidi"/>
        </w:rPr>
        <w:t xml:space="preserve">further </w:t>
      </w:r>
      <w:r w:rsidRPr="00FB13BD">
        <w:rPr>
          <w:rFonts w:asciiTheme="majorBidi" w:hAnsiTheme="majorBidi"/>
        </w:rPr>
        <w:t>contributed loan-words from Arabic to Brazilian Portuguese</w:t>
      </w:r>
      <w:r w:rsidR="003E00A5">
        <w:rPr>
          <w:rFonts w:asciiTheme="majorBidi" w:hAnsiTheme="majorBidi"/>
        </w:rPr>
        <w:t xml:space="preserve"> as</w:t>
      </w:r>
      <w:r w:rsidRPr="00FB13BD">
        <w:rPr>
          <w:rFonts w:asciiTheme="majorBidi" w:hAnsiTheme="majorBidi"/>
        </w:rPr>
        <w:t xml:space="preserve"> Po</w:t>
      </w:r>
      <w:r w:rsidR="003E00A5">
        <w:rPr>
          <w:rFonts w:asciiTheme="majorBidi" w:hAnsiTheme="majorBidi"/>
        </w:rPr>
        <w:t>rtuguese already had existing</w:t>
      </w:r>
      <w:r w:rsidRPr="00FB13BD">
        <w:rPr>
          <w:rFonts w:asciiTheme="majorBidi" w:hAnsiTheme="majorBidi"/>
        </w:rPr>
        <w:t xml:space="preserve"> loan-words from</w:t>
      </w:r>
      <w:r w:rsidR="003E00A5">
        <w:rPr>
          <w:rFonts w:asciiTheme="majorBidi" w:hAnsiTheme="majorBidi"/>
        </w:rPr>
        <w:t xml:space="preserve"> prior historical contact with </w:t>
      </w:r>
      <w:r w:rsidRPr="00FB13BD">
        <w:rPr>
          <w:rFonts w:asciiTheme="majorBidi" w:hAnsiTheme="majorBidi"/>
        </w:rPr>
        <w:t xml:space="preserve">Arabic.  The </w:t>
      </w:r>
      <w:r w:rsidR="0091154F">
        <w:rPr>
          <w:rFonts w:asciiTheme="majorBidi" w:hAnsiTheme="majorBidi"/>
        </w:rPr>
        <w:t xml:space="preserve">Syrio-Lebanese </w:t>
      </w:r>
      <w:r w:rsidRPr="00FB13BD">
        <w:rPr>
          <w:rFonts w:asciiTheme="majorBidi" w:hAnsiTheme="majorBidi"/>
        </w:rPr>
        <w:t xml:space="preserve">community </w:t>
      </w:r>
      <w:r w:rsidR="00DA2068" w:rsidRPr="00FB13BD">
        <w:rPr>
          <w:rFonts w:asciiTheme="majorBidi" w:hAnsiTheme="majorBidi"/>
        </w:rPr>
        <w:t xml:space="preserve">is </w:t>
      </w:r>
      <w:r w:rsidRPr="00FB13BD">
        <w:rPr>
          <w:rFonts w:asciiTheme="majorBidi" w:hAnsiTheme="majorBidi"/>
        </w:rPr>
        <w:t>also known for the</w:t>
      </w:r>
      <w:r w:rsidR="00FF6C02">
        <w:rPr>
          <w:rFonts w:asciiTheme="majorBidi" w:hAnsiTheme="majorBidi"/>
        </w:rPr>
        <w:t>ir unique accent,</w:t>
      </w:r>
      <w:r w:rsidR="00DA2068" w:rsidRPr="00FB13BD">
        <w:rPr>
          <w:rFonts w:asciiTheme="majorBidi" w:hAnsiTheme="majorBidi"/>
        </w:rPr>
        <w:t xml:space="preserve"> which surface</w:t>
      </w:r>
      <w:r w:rsidR="00FF6C02">
        <w:rPr>
          <w:rFonts w:asciiTheme="majorBidi" w:hAnsiTheme="majorBidi"/>
        </w:rPr>
        <w:t>s</w:t>
      </w:r>
      <w:r w:rsidRPr="00FB13BD">
        <w:rPr>
          <w:rFonts w:asciiTheme="majorBidi" w:hAnsiTheme="majorBidi"/>
        </w:rPr>
        <w:t xml:space="preserve"> due to differences between Arabic and Portuguese.   </w:t>
      </w:r>
      <w:r w:rsidR="00B2066B" w:rsidRPr="00FB13BD">
        <w:rPr>
          <w:rFonts w:asciiTheme="majorBidi" w:hAnsiTheme="majorBidi"/>
        </w:rPr>
        <w:t xml:space="preserve">For example, </w:t>
      </w:r>
      <w:r w:rsidR="00DA2068" w:rsidRPr="00FB13BD">
        <w:rPr>
          <w:rFonts w:asciiTheme="majorBidi" w:hAnsiTheme="majorBidi"/>
        </w:rPr>
        <w:t>Portuguese contains the sounds /p/ and /v/</w:t>
      </w:r>
      <w:r w:rsidR="00B2066B" w:rsidRPr="00FB13BD">
        <w:rPr>
          <w:rFonts w:asciiTheme="majorBidi" w:hAnsiTheme="majorBidi"/>
        </w:rPr>
        <w:t>, whereas Arabic</w:t>
      </w:r>
      <w:r w:rsidR="00FF6C02">
        <w:rPr>
          <w:rFonts w:asciiTheme="majorBidi" w:hAnsiTheme="majorBidi"/>
        </w:rPr>
        <w:t xml:space="preserve"> does not.  As such, many in the community would substitute these with the</w:t>
      </w:r>
      <w:r w:rsidR="00DA2068" w:rsidRPr="00FB13BD">
        <w:rPr>
          <w:rFonts w:asciiTheme="majorBidi" w:hAnsiTheme="majorBidi"/>
        </w:rPr>
        <w:t xml:space="preserve"> sounds /b/ and /f/</w:t>
      </w:r>
      <w:r w:rsidR="00B2066B" w:rsidRPr="00FB13BD">
        <w:rPr>
          <w:rFonts w:asciiTheme="majorBidi" w:hAnsiTheme="majorBidi"/>
        </w:rPr>
        <w:t>, which</w:t>
      </w:r>
      <w:r w:rsidR="001C0E6E">
        <w:rPr>
          <w:rFonts w:asciiTheme="majorBidi" w:hAnsiTheme="majorBidi"/>
        </w:rPr>
        <w:t xml:space="preserve"> do exist in Arabic.  For instance,</w:t>
      </w:r>
      <w:r w:rsidR="00B2066B" w:rsidRPr="00FB13BD">
        <w:rPr>
          <w:rFonts w:asciiTheme="majorBidi" w:hAnsiTheme="majorBidi"/>
        </w:rPr>
        <w:t xml:space="preserve"> words such as [praɪə] ‘beach’ and [valeɪu] ‘thanks’</w:t>
      </w:r>
      <w:r w:rsidR="00DA2068" w:rsidRPr="00FB13BD">
        <w:rPr>
          <w:rFonts w:asciiTheme="majorBidi" w:hAnsiTheme="majorBidi"/>
        </w:rPr>
        <w:t xml:space="preserve"> beco</w:t>
      </w:r>
      <w:r w:rsidR="00B2066B" w:rsidRPr="00FB13BD">
        <w:rPr>
          <w:rFonts w:asciiTheme="majorBidi" w:hAnsiTheme="majorBidi"/>
        </w:rPr>
        <w:t>me [braɪə]</w:t>
      </w:r>
      <w:r w:rsidR="001C0E6E">
        <w:rPr>
          <w:rFonts w:asciiTheme="majorBidi" w:hAnsiTheme="majorBidi"/>
        </w:rPr>
        <w:t xml:space="preserve"> and [f</w:t>
      </w:r>
      <w:r w:rsidR="00B2066B" w:rsidRPr="00FB13BD">
        <w:rPr>
          <w:rFonts w:asciiTheme="majorBidi" w:hAnsiTheme="majorBidi"/>
        </w:rPr>
        <w:t xml:space="preserve">aleɪu].  </w:t>
      </w:r>
      <w:r w:rsidR="00DA2068" w:rsidRPr="00FB13BD">
        <w:rPr>
          <w:rFonts w:asciiTheme="majorBidi" w:hAnsiTheme="majorBidi"/>
        </w:rPr>
        <w:t xml:space="preserve">Consonant clusters not found in Arabic, like /bl/, </w:t>
      </w:r>
      <w:r w:rsidR="001C0E6E">
        <w:rPr>
          <w:rFonts w:asciiTheme="majorBidi" w:hAnsiTheme="majorBidi"/>
        </w:rPr>
        <w:t xml:space="preserve">would be </w:t>
      </w:r>
      <w:r w:rsidR="00DA2068" w:rsidRPr="00FB13BD">
        <w:rPr>
          <w:rFonts w:asciiTheme="majorBidi" w:hAnsiTheme="majorBidi"/>
        </w:rPr>
        <w:t xml:space="preserve">broken up with an epenthetic vowel such that the word [bləʊku] will become [baləʊku].  Overtime, during the lingual shift to Portuguese, many Syrio-Lebanese descendants, now native speakers of Portuguese, began to affect local Arabic.  Arabic loans words like </w:t>
      </w:r>
      <w:r w:rsidR="00DA2068" w:rsidRPr="00FB13BD">
        <w:rPr>
          <w:rFonts w:asciiTheme="majorBidi" w:hAnsiTheme="majorBidi"/>
          <w:i/>
          <w:iCs/>
        </w:rPr>
        <w:t>dinar</w:t>
      </w:r>
      <w:r w:rsidR="00DA2068" w:rsidRPr="00FB13BD">
        <w:rPr>
          <w:rFonts w:asciiTheme="majorBidi" w:hAnsiTheme="majorBidi"/>
        </w:rPr>
        <w:t xml:space="preserve">, ‘currency,’ </w:t>
      </w:r>
      <w:r w:rsidR="001C0E6E">
        <w:rPr>
          <w:rFonts w:asciiTheme="majorBidi" w:hAnsiTheme="majorBidi"/>
        </w:rPr>
        <w:t>are</w:t>
      </w:r>
      <w:r w:rsidR="00DA2068" w:rsidRPr="00FB13BD">
        <w:rPr>
          <w:rFonts w:asciiTheme="majorBidi" w:hAnsiTheme="majorBidi"/>
        </w:rPr>
        <w:t xml:space="preserve"> impacted by Portuguese’s dental stop palatalization rules, going from [dinar] to [ʤinaɾ].</w:t>
      </w:r>
      <w:r w:rsidR="001043E2" w:rsidRPr="00FB13BD">
        <w:rPr>
          <w:rFonts w:asciiTheme="majorBidi" w:hAnsiTheme="majorBidi"/>
        </w:rPr>
        <w:t xml:space="preserve">  Consonant clusters in Arabic such as /ft/ </w:t>
      </w:r>
      <w:r w:rsidR="001C0E6E">
        <w:rPr>
          <w:rFonts w:asciiTheme="majorBidi" w:hAnsiTheme="majorBidi"/>
        </w:rPr>
        <w:t>would be</w:t>
      </w:r>
      <w:r w:rsidR="001043E2" w:rsidRPr="00FB13BD">
        <w:rPr>
          <w:rFonts w:asciiTheme="majorBidi" w:hAnsiTheme="majorBidi"/>
        </w:rPr>
        <w:t xml:space="preserve"> broken up with epenthetic vowels, such as [ʃuft] ‘he saw’ becoming [ʃufɪt] (Guedri, 2008).  </w:t>
      </w:r>
    </w:p>
    <w:p w:rsidR="00FB13BD" w:rsidRPr="00D14E99" w:rsidRDefault="001C0E6E" w:rsidP="00FB13BD">
      <w:pPr>
        <w:pStyle w:val="Heading1"/>
        <w:numPr>
          <w:ilvl w:val="0"/>
          <w:numId w:val="4"/>
        </w:numPr>
        <w:spacing w:line="480" w:lineRule="auto"/>
        <w:rPr>
          <w:rFonts w:asciiTheme="majorBidi" w:hAnsiTheme="majorBidi"/>
          <w:color w:val="auto"/>
          <w:sz w:val="28"/>
          <w:szCs w:val="28"/>
        </w:rPr>
      </w:pPr>
      <w:r w:rsidRPr="00D14E99">
        <w:rPr>
          <w:rFonts w:asciiTheme="majorBidi" w:hAnsiTheme="majorBidi"/>
          <w:color w:val="auto"/>
          <w:sz w:val="28"/>
          <w:szCs w:val="28"/>
        </w:rPr>
        <w:t>LANGUAGE PRACTICES OF SYRIO-LEBANESE BRAZILIANS</w:t>
      </w:r>
    </w:p>
    <w:p w:rsidR="002D6E87" w:rsidRDefault="006D3FE2" w:rsidP="00FB13BD">
      <w:pPr>
        <w:spacing w:line="480" w:lineRule="auto"/>
        <w:jc w:val="both"/>
        <w:rPr>
          <w:rFonts w:asciiTheme="majorBidi" w:hAnsiTheme="majorBidi"/>
        </w:rPr>
      </w:pPr>
      <w:r w:rsidRPr="00FB13BD">
        <w:rPr>
          <w:rFonts w:asciiTheme="majorBidi" w:hAnsiTheme="majorBidi"/>
        </w:rPr>
        <w:tab/>
      </w:r>
      <w:r w:rsidR="003F51B4" w:rsidRPr="00FB13BD">
        <w:rPr>
          <w:rFonts w:asciiTheme="majorBidi" w:hAnsiTheme="majorBidi"/>
        </w:rPr>
        <w:t>The use of Arabic among the Christian population has declined since the early 1900s, even as a liturgical</w:t>
      </w:r>
      <w:r w:rsidR="00D87353" w:rsidRPr="00FB13BD">
        <w:rPr>
          <w:rFonts w:asciiTheme="majorBidi" w:hAnsiTheme="majorBidi"/>
        </w:rPr>
        <w:t xml:space="preserve"> language (Culturnicity, 2011).  This may be in</w:t>
      </w:r>
      <w:r w:rsidR="00D87353" w:rsidRPr="00FB13BD">
        <w:rPr>
          <w:rFonts w:asciiTheme="majorBidi" w:hAnsiTheme="majorBidi"/>
          <w:sz w:val="28"/>
          <w:szCs w:val="28"/>
        </w:rPr>
        <w:t xml:space="preserve"> </w:t>
      </w:r>
      <w:r w:rsidR="00D87353">
        <w:rPr>
          <w:rFonts w:asciiTheme="majorBidi" w:hAnsiTheme="majorBidi"/>
        </w:rPr>
        <w:t>part to the dictatorship of Getúlio Vargas, which began in 1937.  During this time, it became illegal to publish in languages other than Portuguese.  Prior to this,</w:t>
      </w:r>
      <w:r w:rsidR="003F51B4">
        <w:rPr>
          <w:rFonts w:asciiTheme="majorBidi" w:hAnsiTheme="majorBidi"/>
        </w:rPr>
        <w:t xml:space="preserve"> </w:t>
      </w:r>
      <w:r w:rsidR="00D87353">
        <w:rPr>
          <w:rFonts w:asciiTheme="majorBidi" w:hAnsiTheme="majorBidi"/>
        </w:rPr>
        <w:t xml:space="preserve">however, </w:t>
      </w:r>
      <w:r w:rsidR="003F51B4">
        <w:rPr>
          <w:rFonts w:asciiTheme="majorBidi" w:hAnsiTheme="majorBidi"/>
        </w:rPr>
        <w:t xml:space="preserve">Arabic schools flourished in Brazil </w:t>
      </w:r>
      <w:r w:rsidR="00D87353">
        <w:rPr>
          <w:rFonts w:asciiTheme="majorBidi" w:hAnsiTheme="majorBidi"/>
        </w:rPr>
        <w:t>along with</w:t>
      </w:r>
      <w:r w:rsidR="003F51B4">
        <w:rPr>
          <w:rFonts w:asciiTheme="majorBidi" w:hAnsiTheme="majorBidi"/>
        </w:rPr>
        <w:t xml:space="preserve"> a number of Arabic magazines sold throughout Brazil</w:t>
      </w:r>
      <w:r w:rsidR="00D87353">
        <w:rPr>
          <w:rFonts w:asciiTheme="majorBidi" w:hAnsiTheme="majorBidi"/>
        </w:rPr>
        <w:t xml:space="preserve"> which did not contain Portuguese (Guedri, 2008).  </w:t>
      </w:r>
      <w:r w:rsidR="00D87353">
        <w:rPr>
          <w:rFonts w:asciiTheme="majorBidi" w:hAnsiTheme="majorBidi"/>
        </w:rPr>
        <w:lastRenderedPageBreak/>
        <w:t>Today, many Syrio-Lebanese Christians are not fluent in Arabic like their Muslim counterparts</w:t>
      </w:r>
      <w:r w:rsidR="008117C8">
        <w:rPr>
          <w:rFonts w:asciiTheme="majorBidi" w:hAnsiTheme="majorBidi"/>
        </w:rPr>
        <w:t>, who have maintained Arabic as a liturgical language</w:t>
      </w:r>
      <w:r w:rsidR="002D6E87">
        <w:rPr>
          <w:rFonts w:asciiTheme="majorBidi" w:hAnsiTheme="majorBidi"/>
        </w:rPr>
        <w:t xml:space="preserve">.  </w:t>
      </w:r>
      <w:r w:rsidR="00230019">
        <w:rPr>
          <w:rFonts w:asciiTheme="majorBidi" w:hAnsiTheme="majorBidi"/>
        </w:rPr>
        <w:t>In a similar event to that which occurred in the past</w:t>
      </w:r>
      <w:r w:rsidR="002D6E87">
        <w:rPr>
          <w:rFonts w:asciiTheme="majorBidi" w:hAnsiTheme="majorBidi"/>
        </w:rPr>
        <w:t>, this is drawing criticisms from the greater Brazilian community as a failure to assimilate linguistically</w:t>
      </w:r>
      <w:r w:rsidR="00D87353">
        <w:rPr>
          <w:rFonts w:asciiTheme="majorBidi" w:hAnsiTheme="majorBidi"/>
        </w:rPr>
        <w:t xml:space="preserve"> (Culturnicity, 2011).</w:t>
      </w:r>
      <w:r w:rsidR="00F75017">
        <w:rPr>
          <w:rFonts w:asciiTheme="majorBidi" w:hAnsiTheme="majorBidi"/>
        </w:rPr>
        <w:t xml:space="preserve">  </w:t>
      </w:r>
    </w:p>
    <w:p w:rsidR="001043E2" w:rsidRPr="00FB13BD" w:rsidRDefault="008117C8" w:rsidP="00FB13BD">
      <w:pPr>
        <w:spacing w:line="480" w:lineRule="auto"/>
        <w:ind w:firstLine="720"/>
        <w:jc w:val="both"/>
        <w:rPr>
          <w:rFonts w:asciiTheme="majorBidi" w:hAnsiTheme="majorBidi"/>
        </w:rPr>
      </w:pPr>
      <w:r>
        <w:rPr>
          <w:rFonts w:asciiTheme="majorBidi" w:hAnsiTheme="majorBidi"/>
        </w:rPr>
        <w:t xml:space="preserve">In a survey, Christine Guedri found an evident general decline in the use of Arabic generationally.  Participants were asked to measure how frequently they use Arabic in a number of domains, including at home, with friends, work, religiously, school, through email, or on the phone.  None of the third-generation respondents answered that they always used Arabic in any category; instead, they never used Arabic in more than 75% of all </w:t>
      </w:r>
      <w:r w:rsidR="002D6E87">
        <w:rPr>
          <w:rFonts w:asciiTheme="majorBidi" w:hAnsiTheme="majorBidi"/>
        </w:rPr>
        <w:t>occasions</w:t>
      </w:r>
      <w:r w:rsidR="00D24AB3">
        <w:rPr>
          <w:rFonts w:asciiTheme="majorBidi" w:hAnsiTheme="majorBidi"/>
        </w:rPr>
        <w:t>, with only 22% using Arabic at home or religiously</w:t>
      </w:r>
      <w:r w:rsidR="002D6E87">
        <w:rPr>
          <w:rFonts w:asciiTheme="majorBidi" w:hAnsiTheme="majorBidi"/>
        </w:rPr>
        <w:t xml:space="preserve">.  With the exception of email, </w:t>
      </w:r>
      <w:r w:rsidR="00D24AB3">
        <w:rPr>
          <w:rFonts w:asciiTheme="majorBidi" w:hAnsiTheme="majorBidi"/>
        </w:rPr>
        <w:t xml:space="preserve">all </w:t>
      </w:r>
      <w:r w:rsidR="002D6E87">
        <w:rPr>
          <w:rFonts w:asciiTheme="majorBidi" w:hAnsiTheme="majorBidi"/>
        </w:rPr>
        <w:t xml:space="preserve">of the first-generation respondents answered that they used Arabic in </w:t>
      </w:r>
      <w:r w:rsidR="00D24AB3">
        <w:rPr>
          <w:rFonts w:asciiTheme="majorBidi" w:hAnsiTheme="majorBidi"/>
        </w:rPr>
        <w:t>the mentioned domains</w:t>
      </w:r>
      <w:r w:rsidR="002D6E87">
        <w:rPr>
          <w:rFonts w:asciiTheme="majorBidi" w:hAnsiTheme="majorBidi"/>
        </w:rPr>
        <w:t xml:space="preserve">, </w:t>
      </w:r>
      <w:r w:rsidR="00D24AB3">
        <w:rPr>
          <w:rFonts w:asciiTheme="majorBidi" w:hAnsiTheme="majorBidi"/>
        </w:rPr>
        <w:t xml:space="preserve">with 100% using Arabic </w:t>
      </w:r>
      <w:r w:rsidR="002D6E87">
        <w:rPr>
          <w:rFonts w:asciiTheme="majorBidi" w:hAnsiTheme="majorBidi"/>
        </w:rPr>
        <w:t>at home and</w:t>
      </w:r>
      <w:r w:rsidR="00D24AB3">
        <w:rPr>
          <w:rFonts w:asciiTheme="majorBidi" w:hAnsiTheme="majorBidi"/>
        </w:rPr>
        <w:t xml:space="preserve"> 92%</w:t>
      </w:r>
      <w:r w:rsidR="002D6E87">
        <w:rPr>
          <w:rFonts w:asciiTheme="majorBidi" w:hAnsiTheme="majorBidi"/>
        </w:rPr>
        <w:t xml:space="preserve"> religiously.</w:t>
      </w:r>
      <w:r w:rsidR="00D24AB3">
        <w:rPr>
          <w:rFonts w:asciiTheme="majorBidi" w:hAnsiTheme="majorBidi"/>
        </w:rPr>
        <w:t xml:space="preserve">  As can be assumed, second-generation respondents measure between those of the first- and third-generations.</w:t>
      </w:r>
      <w:r w:rsidR="00D505E3">
        <w:rPr>
          <w:rFonts w:asciiTheme="majorBidi" w:hAnsiTheme="majorBidi"/>
        </w:rPr>
        <w:t xml:space="preserve">  Based on these results, it could be likely that Arabic will further decline in the future.  Another factor in the generational decline of Arabic is the language abilities of descendants.  Michel Temer, previously mentioned son of Lebanese immigrants, has stated in interviews that while he can understand Arabic completely, he is unable to speak fluently (Daniel, 2013).  Guedri’s study has also shown that Arabic fluency, comprehension, and literacy has declined over 70% over the span of three generations, with more </w:t>
      </w:r>
      <w:r w:rsidR="001237FB">
        <w:rPr>
          <w:rFonts w:asciiTheme="majorBidi" w:hAnsiTheme="majorBidi"/>
        </w:rPr>
        <w:t xml:space="preserve">descendants being able to understand Arabic than speak it.  Given this, it is unlikely further descendants will learn any Arabic at all.  The survey showed that more third-generation Brazilians were able to speak English than in Arabic.  </w:t>
      </w:r>
      <w:r w:rsidR="00AC7AAF">
        <w:rPr>
          <w:rFonts w:asciiTheme="majorBidi" w:hAnsiTheme="majorBidi"/>
        </w:rPr>
        <w:t xml:space="preserve">It would seem that the lingual shift from a bilingual Arabic and Portuguese existence </w:t>
      </w:r>
      <w:r w:rsidR="00AC7AAF" w:rsidRPr="00FB13BD">
        <w:rPr>
          <w:rFonts w:asciiTheme="majorBidi" w:hAnsiTheme="majorBidi"/>
        </w:rPr>
        <w:t>in the Syrio-Lebanese Brazilian community could diminish completely in the near following generations.</w:t>
      </w:r>
    </w:p>
    <w:p w:rsidR="00FB13BD" w:rsidRPr="00D14E99" w:rsidRDefault="00FB13BD" w:rsidP="00FB13BD">
      <w:pPr>
        <w:pStyle w:val="Heading1"/>
        <w:numPr>
          <w:ilvl w:val="0"/>
          <w:numId w:val="4"/>
        </w:numPr>
        <w:spacing w:line="480" w:lineRule="auto"/>
        <w:rPr>
          <w:rFonts w:asciiTheme="majorBidi" w:hAnsiTheme="majorBidi"/>
          <w:color w:val="auto"/>
          <w:sz w:val="28"/>
          <w:szCs w:val="28"/>
        </w:rPr>
      </w:pPr>
      <w:r w:rsidRPr="00D14E99">
        <w:rPr>
          <w:rFonts w:asciiTheme="majorBidi" w:hAnsiTheme="majorBidi"/>
          <w:color w:val="auto"/>
          <w:sz w:val="28"/>
          <w:szCs w:val="28"/>
        </w:rPr>
        <w:lastRenderedPageBreak/>
        <w:t>SYRIAN REFUGEES IN BRAZIL</w:t>
      </w:r>
    </w:p>
    <w:p w:rsidR="00AC7AAF" w:rsidRDefault="00AC7AAF" w:rsidP="00FB13BD">
      <w:pPr>
        <w:spacing w:line="480" w:lineRule="auto"/>
        <w:ind w:firstLine="720"/>
        <w:jc w:val="both"/>
        <w:rPr>
          <w:rFonts w:asciiTheme="majorBidi" w:hAnsiTheme="majorBidi"/>
        </w:rPr>
      </w:pPr>
      <w:r w:rsidRPr="00FB13BD">
        <w:rPr>
          <w:rFonts w:asciiTheme="majorBidi" w:hAnsiTheme="majorBidi"/>
        </w:rPr>
        <w:t xml:space="preserve">Today, another influx of Syrians is arriving in Brazil in the form refugees fleeing Syrian Civil War.  Brazil plans </w:t>
      </w:r>
      <w:r>
        <w:rPr>
          <w:rFonts w:asciiTheme="majorBidi" w:hAnsiTheme="majorBidi"/>
        </w:rPr>
        <w:t xml:space="preserve">to accept around 10,000 refugees overall from Syria.  Differing from the initial waves from Syria and Lebanon, the majority of refugees arriving in the country </w:t>
      </w:r>
      <w:r w:rsidR="00575610">
        <w:rPr>
          <w:rFonts w:asciiTheme="majorBidi" w:hAnsiTheme="majorBidi"/>
        </w:rPr>
        <w:t>are Muslim</w:t>
      </w:r>
      <w:r>
        <w:rPr>
          <w:rFonts w:asciiTheme="majorBidi" w:hAnsiTheme="majorBidi"/>
        </w:rPr>
        <w:t xml:space="preserve">.  </w:t>
      </w:r>
      <w:r w:rsidR="00575610">
        <w:rPr>
          <w:rFonts w:asciiTheme="majorBidi" w:hAnsiTheme="majorBidi"/>
        </w:rPr>
        <w:t xml:space="preserve">Given the importance of Arabic to the Islamic faith, some predict that a bilingual existence will be possible for an extended period of time in the Brazilian Muslim community (Culturnicity, 2011).  </w:t>
      </w:r>
      <w:r w:rsidR="001A35EB">
        <w:rPr>
          <w:rFonts w:asciiTheme="majorBidi" w:hAnsiTheme="majorBidi"/>
        </w:rPr>
        <w:t>Though grateful, many of the refugees experience a shock upon arrival in Brazil.  Brazil does not provide the same resources upon arrival as other countries such as Canada and the United States.  Once having arrived, refugees must navigate their way through Brazil alone, often struggling to find fellow Arabic speakers, though Portuguese as a non-native language classes are b</w:t>
      </w:r>
      <w:r w:rsidR="00575610">
        <w:rPr>
          <w:rFonts w:asciiTheme="majorBidi" w:hAnsiTheme="majorBidi"/>
        </w:rPr>
        <w:t xml:space="preserve">ecoming more readily available (Tomkiw, 2016).  In addition to the lack of resources, the vastly different culture and environment of Brazil in comparison to Syria creates another difficulty for the refugees.  Cultural taboos in the Arab world, such as physical contact between unrelated members of the opposite sex, are the norm in Brazil, where it is </w:t>
      </w:r>
      <w:r w:rsidR="000C718B">
        <w:rPr>
          <w:rFonts w:asciiTheme="majorBidi" w:hAnsiTheme="majorBidi"/>
        </w:rPr>
        <w:t>common even for</w:t>
      </w:r>
      <w:r w:rsidR="00575610">
        <w:rPr>
          <w:rFonts w:asciiTheme="majorBidi" w:hAnsiTheme="majorBidi"/>
        </w:rPr>
        <w:t xml:space="preserve"> those meeting for the first time share a kiss on the cheek.  </w:t>
      </w:r>
      <w:r w:rsidR="000C718B">
        <w:rPr>
          <w:rFonts w:asciiTheme="majorBidi" w:hAnsiTheme="majorBidi"/>
        </w:rPr>
        <w:t>Crime</w:t>
      </w:r>
      <w:r w:rsidR="00575610">
        <w:rPr>
          <w:rFonts w:asciiTheme="majorBidi" w:hAnsiTheme="majorBidi"/>
        </w:rPr>
        <w:t xml:space="preserve"> rates in Brazil are also a shock to many; one refugee stating that she was surprised when a friend asked her not to use her phone in public for the risk of being robbed (Tomkiw, 2016).  The lack of knowledge about Islam in Brazil also presents some areas of </w:t>
      </w:r>
      <w:r w:rsidR="002A33B9">
        <w:rPr>
          <w:rFonts w:asciiTheme="majorBidi" w:hAnsiTheme="majorBidi"/>
        </w:rPr>
        <w:t>misunderstanding</w:t>
      </w:r>
      <w:r w:rsidR="00575610">
        <w:rPr>
          <w:rFonts w:asciiTheme="majorBidi" w:hAnsiTheme="majorBidi"/>
        </w:rPr>
        <w:t xml:space="preserve"> </w:t>
      </w:r>
      <w:r w:rsidR="002A33B9">
        <w:rPr>
          <w:rFonts w:asciiTheme="majorBidi" w:hAnsiTheme="majorBidi"/>
        </w:rPr>
        <w:t>with</w:t>
      </w:r>
      <w:bookmarkStart w:id="0" w:name="_GoBack"/>
      <w:bookmarkEnd w:id="0"/>
      <w:r w:rsidR="00575610">
        <w:rPr>
          <w:rFonts w:asciiTheme="majorBidi" w:hAnsiTheme="majorBidi"/>
        </w:rPr>
        <w:t>in the country</w:t>
      </w:r>
      <w:r w:rsidR="00685398">
        <w:rPr>
          <w:rFonts w:asciiTheme="majorBidi" w:hAnsiTheme="majorBidi"/>
        </w:rPr>
        <w:t xml:space="preserve"> (Culturnicity, 2011)</w:t>
      </w:r>
      <w:r w:rsidR="00575610">
        <w:rPr>
          <w:rFonts w:asciiTheme="majorBidi" w:hAnsiTheme="majorBidi"/>
        </w:rPr>
        <w:t xml:space="preserve">.  Many are accustomed to the Arab immigrants of the past and are not aware of the strong cultural </w:t>
      </w:r>
      <w:r w:rsidR="00685398">
        <w:rPr>
          <w:rFonts w:asciiTheme="majorBidi" w:hAnsiTheme="majorBidi"/>
        </w:rPr>
        <w:t xml:space="preserve">and religious </w:t>
      </w:r>
      <w:r w:rsidR="00575610">
        <w:rPr>
          <w:rFonts w:asciiTheme="majorBidi" w:hAnsiTheme="majorBidi"/>
        </w:rPr>
        <w:t>differences</w:t>
      </w:r>
      <w:r w:rsidR="00685398">
        <w:rPr>
          <w:rFonts w:asciiTheme="majorBidi" w:hAnsiTheme="majorBidi"/>
        </w:rPr>
        <w:t xml:space="preserve"> of the refugees.  For example, some refugees have reported being asked if they were members of the Islamic State out of innocence; many Brazilians have never met or even seen practicing Muslims</w:t>
      </w:r>
      <w:r w:rsidR="000C718B">
        <w:rPr>
          <w:rFonts w:asciiTheme="majorBidi" w:hAnsiTheme="majorBidi"/>
        </w:rPr>
        <w:t>, let alone spoken to one</w:t>
      </w:r>
      <w:r w:rsidR="00685398">
        <w:rPr>
          <w:rFonts w:asciiTheme="majorBidi" w:hAnsiTheme="majorBidi"/>
        </w:rPr>
        <w:t>.</w:t>
      </w:r>
      <w:r w:rsidR="00EF0D20">
        <w:rPr>
          <w:rFonts w:asciiTheme="majorBidi" w:hAnsiTheme="majorBidi"/>
        </w:rPr>
        <w:t xml:space="preserve"> (Tomkiw,</w:t>
      </w:r>
      <w:r w:rsidR="00685398">
        <w:rPr>
          <w:rFonts w:asciiTheme="majorBidi" w:hAnsiTheme="majorBidi"/>
        </w:rPr>
        <w:t xml:space="preserve"> </w:t>
      </w:r>
      <w:r w:rsidR="00EF0D20">
        <w:rPr>
          <w:rFonts w:asciiTheme="majorBidi" w:hAnsiTheme="majorBidi"/>
        </w:rPr>
        <w:t>2011).</w:t>
      </w:r>
      <w:r w:rsidR="00685398">
        <w:rPr>
          <w:rFonts w:asciiTheme="majorBidi" w:hAnsiTheme="majorBidi"/>
        </w:rPr>
        <w:t xml:space="preserve"> </w:t>
      </w:r>
    </w:p>
    <w:p w:rsidR="00FB13BD" w:rsidRPr="00D14E99" w:rsidRDefault="00FB13BD" w:rsidP="00FB13BD">
      <w:pPr>
        <w:pStyle w:val="Heading1"/>
        <w:numPr>
          <w:ilvl w:val="0"/>
          <w:numId w:val="4"/>
        </w:numPr>
        <w:spacing w:line="480" w:lineRule="auto"/>
        <w:rPr>
          <w:rFonts w:asciiTheme="majorBidi" w:hAnsiTheme="majorBidi"/>
          <w:color w:val="auto"/>
          <w:sz w:val="28"/>
          <w:szCs w:val="28"/>
        </w:rPr>
      </w:pPr>
      <w:r w:rsidRPr="00D14E99">
        <w:rPr>
          <w:rFonts w:asciiTheme="majorBidi" w:hAnsiTheme="majorBidi"/>
          <w:color w:val="auto"/>
          <w:sz w:val="28"/>
          <w:szCs w:val="28"/>
        </w:rPr>
        <w:lastRenderedPageBreak/>
        <w:t>CONCLUSION</w:t>
      </w:r>
    </w:p>
    <w:p w:rsidR="00DC0D7F" w:rsidRDefault="00DC0D7F" w:rsidP="00B57804">
      <w:pPr>
        <w:spacing w:line="480" w:lineRule="auto"/>
        <w:ind w:firstLine="720"/>
        <w:jc w:val="both"/>
        <w:rPr>
          <w:rFonts w:asciiTheme="majorBidi" w:hAnsiTheme="majorBidi"/>
        </w:rPr>
      </w:pPr>
      <w:r>
        <w:rPr>
          <w:rFonts w:asciiTheme="majorBidi" w:hAnsiTheme="majorBidi"/>
        </w:rPr>
        <w:t xml:space="preserve">The Syrio-Lebanese community has had a long-lasting impact on Brazilian life and culture.  Along with their families, they brought their language, food, </w:t>
      </w:r>
      <w:r w:rsidR="00D14E99">
        <w:rPr>
          <w:rFonts w:asciiTheme="majorBidi" w:hAnsiTheme="majorBidi"/>
        </w:rPr>
        <w:t>and culture</w:t>
      </w:r>
      <w:r>
        <w:rPr>
          <w:rFonts w:asciiTheme="majorBidi" w:hAnsiTheme="majorBidi"/>
        </w:rPr>
        <w:t xml:space="preserve"> with them.  </w:t>
      </w:r>
      <w:r w:rsidR="00D14E99">
        <w:rPr>
          <w:rFonts w:asciiTheme="majorBidi" w:hAnsiTheme="majorBidi"/>
        </w:rPr>
        <w:t>S</w:t>
      </w:r>
      <w:r>
        <w:rPr>
          <w:rFonts w:asciiTheme="majorBidi" w:hAnsiTheme="majorBidi"/>
        </w:rPr>
        <w:t>ome families, after over 100 years of living in Brazil</w:t>
      </w:r>
      <w:r w:rsidR="00D14E99">
        <w:rPr>
          <w:rFonts w:asciiTheme="majorBidi" w:hAnsiTheme="majorBidi"/>
        </w:rPr>
        <w:t>,</w:t>
      </w:r>
      <w:r w:rsidR="006D2C0E">
        <w:rPr>
          <w:rFonts w:asciiTheme="majorBidi" w:hAnsiTheme="majorBidi"/>
        </w:rPr>
        <w:t xml:space="preserve"> have</w:t>
      </w:r>
      <w:r w:rsidR="00D14E99">
        <w:rPr>
          <w:rFonts w:asciiTheme="majorBidi" w:hAnsiTheme="majorBidi"/>
        </w:rPr>
        <w:t xml:space="preserve"> managed to</w:t>
      </w:r>
      <w:r w:rsidR="006D2C0E">
        <w:rPr>
          <w:rFonts w:asciiTheme="majorBidi" w:hAnsiTheme="majorBidi"/>
        </w:rPr>
        <w:t xml:space="preserve"> </w:t>
      </w:r>
      <w:r w:rsidR="00D14E99">
        <w:rPr>
          <w:rFonts w:asciiTheme="majorBidi" w:hAnsiTheme="majorBidi"/>
        </w:rPr>
        <w:t>ho</w:t>
      </w:r>
      <w:r w:rsidR="006D2C0E">
        <w:rPr>
          <w:rFonts w:asciiTheme="majorBidi" w:hAnsiTheme="majorBidi"/>
        </w:rPr>
        <w:t>ld on</w:t>
      </w:r>
      <w:r w:rsidR="00D14E99">
        <w:rPr>
          <w:rFonts w:asciiTheme="majorBidi" w:hAnsiTheme="majorBidi"/>
        </w:rPr>
        <w:t xml:space="preserve"> to</w:t>
      </w:r>
      <w:r w:rsidR="006D2C0E">
        <w:rPr>
          <w:rFonts w:asciiTheme="majorBidi" w:hAnsiTheme="majorBidi"/>
        </w:rPr>
        <w:t xml:space="preserve"> the Arabic language for generations while</w:t>
      </w:r>
      <w:r w:rsidR="00D14E99">
        <w:rPr>
          <w:rFonts w:asciiTheme="majorBidi" w:hAnsiTheme="majorBidi"/>
        </w:rPr>
        <w:t xml:space="preserve"> being</w:t>
      </w:r>
      <w:r w:rsidR="006D2C0E">
        <w:rPr>
          <w:rFonts w:asciiTheme="majorBidi" w:hAnsiTheme="majorBidi"/>
        </w:rPr>
        <w:t xml:space="preserve"> surrounded by Portuguese.  For </w:t>
      </w:r>
      <w:r w:rsidR="00D14E99">
        <w:rPr>
          <w:rFonts w:asciiTheme="majorBidi" w:hAnsiTheme="majorBidi"/>
        </w:rPr>
        <w:t>others</w:t>
      </w:r>
      <w:r w:rsidR="006D2C0E">
        <w:rPr>
          <w:rFonts w:asciiTheme="majorBidi" w:hAnsiTheme="majorBidi"/>
        </w:rPr>
        <w:t>, Arabic impacted the Portuguese in the community and</w:t>
      </w:r>
      <w:r w:rsidR="00D14E99">
        <w:rPr>
          <w:rFonts w:asciiTheme="majorBidi" w:hAnsiTheme="majorBidi"/>
        </w:rPr>
        <w:t>,</w:t>
      </w:r>
      <w:r w:rsidR="006D2C0E">
        <w:rPr>
          <w:rFonts w:asciiTheme="majorBidi" w:hAnsiTheme="majorBidi"/>
        </w:rPr>
        <w:t xml:space="preserve"> as time passed</w:t>
      </w:r>
      <w:r w:rsidR="00D14E99">
        <w:rPr>
          <w:rFonts w:asciiTheme="majorBidi" w:hAnsiTheme="majorBidi"/>
        </w:rPr>
        <w:t>,</w:t>
      </w:r>
      <w:r w:rsidR="006D2C0E">
        <w:rPr>
          <w:rFonts w:asciiTheme="majorBidi" w:hAnsiTheme="majorBidi"/>
        </w:rPr>
        <w:t xml:space="preserve"> Portuguese began to </w:t>
      </w:r>
      <w:proofErr w:type="gramStart"/>
      <w:r w:rsidR="00EF0D20">
        <w:rPr>
          <w:rFonts w:asciiTheme="majorBidi" w:hAnsiTheme="majorBidi"/>
        </w:rPr>
        <w:t>have an effect on</w:t>
      </w:r>
      <w:proofErr w:type="gramEnd"/>
      <w:r w:rsidR="00EF0D20">
        <w:rPr>
          <w:rFonts w:asciiTheme="majorBidi" w:hAnsiTheme="majorBidi"/>
        </w:rPr>
        <w:t xml:space="preserve"> the Arabic </w:t>
      </w:r>
      <w:r w:rsidR="00D14E99">
        <w:rPr>
          <w:rFonts w:asciiTheme="majorBidi" w:hAnsiTheme="majorBidi"/>
        </w:rPr>
        <w:t>of</w:t>
      </w:r>
      <w:r w:rsidR="00EF0D20">
        <w:rPr>
          <w:rFonts w:asciiTheme="majorBidi" w:hAnsiTheme="majorBidi"/>
        </w:rPr>
        <w:t xml:space="preserve"> native born Brazilian generations.  With another wave on newcomers on the horizon, the future of Arabic in Brazil has been renewed.  </w:t>
      </w:r>
      <w:r w:rsidR="00855523">
        <w:rPr>
          <w:rFonts w:asciiTheme="majorBidi" w:hAnsiTheme="majorBidi"/>
        </w:rPr>
        <w:t xml:space="preserve">From </w:t>
      </w:r>
      <w:r w:rsidR="00855523">
        <w:rPr>
          <w:rFonts w:asciiTheme="majorBidi" w:hAnsiTheme="majorBidi"/>
          <w:i/>
          <w:iCs/>
        </w:rPr>
        <w:t>turcos</w:t>
      </w:r>
      <w:r w:rsidR="00855523">
        <w:rPr>
          <w:rFonts w:asciiTheme="majorBidi" w:hAnsiTheme="majorBidi"/>
        </w:rPr>
        <w:t xml:space="preserve"> to </w:t>
      </w:r>
      <w:r w:rsidR="00855523">
        <w:rPr>
          <w:rFonts w:asciiTheme="majorBidi" w:hAnsiTheme="majorBidi"/>
          <w:i/>
          <w:iCs/>
        </w:rPr>
        <w:t>sírio-libaneses</w:t>
      </w:r>
      <w:r w:rsidR="00855523">
        <w:rPr>
          <w:rFonts w:asciiTheme="majorBidi" w:hAnsiTheme="majorBidi"/>
        </w:rPr>
        <w:t xml:space="preserve"> to </w:t>
      </w:r>
      <w:r w:rsidR="00855523">
        <w:rPr>
          <w:rFonts w:asciiTheme="majorBidi" w:hAnsiTheme="majorBidi"/>
          <w:i/>
          <w:iCs/>
        </w:rPr>
        <w:t>refugiados</w:t>
      </w:r>
      <w:r w:rsidR="00855523">
        <w:rPr>
          <w:rFonts w:asciiTheme="majorBidi" w:hAnsiTheme="majorBidi"/>
        </w:rPr>
        <w:t xml:space="preserve">, Arab Brazilians have woven themselves into the fabric of Brazil and will continue to leave their cultural and linguistic </w:t>
      </w:r>
      <w:r w:rsidR="00D14E99">
        <w:rPr>
          <w:rFonts w:asciiTheme="majorBidi" w:hAnsiTheme="majorBidi"/>
        </w:rPr>
        <w:t>impact</w:t>
      </w:r>
      <w:r w:rsidR="00855523">
        <w:rPr>
          <w:rFonts w:asciiTheme="majorBidi" w:hAnsiTheme="majorBidi"/>
        </w:rPr>
        <w:t xml:space="preserve"> on the lusophone country.</w:t>
      </w:r>
    </w:p>
    <w:p w:rsidR="00B57804" w:rsidRDefault="00B57804" w:rsidP="00B57804">
      <w:pPr>
        <w:spacing w:line="480" w:lineRule="auto"/>
        <w:jc w:val="both"/>
        <w:rPr>
          <w:rFonts w:asciiTheme="majorBidi" w:hAnsiTheme="majorBidi"/>
        </w:rPr>
      </w:pPr>
    </w:p>
    <w:p w:rsidR="00B57804" w:rsidRDefault="00B57804" w:rsidP="00B57804">
      <w:pPr>
        <w:spacing w:line="480" w:lineRule="auto"/>
        <w:jc w:val="both"/>
        <w:rPr>
          <w:rFonts w:asciiTheme="majorBidi" w:hAnsiTheme="majorBidi"/>
        </w:rPr>
      </w:pPr>
    </w:p>
    <w:p w:rsidR="00B57804" w:rsidRDefault="00B57804" w:rsidP="00B57804">
      <w:pPr>
        <w:spacing w:line="480" w:lineRule="auto"/>
        <w:jc w:val="both"/>
        <w:rPr>
          <w:rFonts w:asciiTheme="majorBidi" w:hAnsiTheme="majorBidi"/>
        </w:rPr>
      </w:pPr>
    </w:p>
    <w:p w:rsidR="00D53415" w:rsidRDefault="00D53415" w:rsidP="00B57804">
      <w:pPr>
        <w:spacing w:line="480" w:lineRule="auto"/>
        <w:jc w:val="both"/>
        <w:rPr>
          <w:rFonts w:asciiTheme="majorBidi" w:hAnsiTheme="majorBidi"/>
        </w:rPr>
      </w:pPr>
    </w:p>
    <w:p w:rsidR="00D53415" w:rsidRDefault="00D53415" w:rsidP="00B57804">
      <w:pPr>
        <w:spacing w:line="480" w:lineRule="auto"/>
        <w:jc w:val="both"/>
        <w:rPr>
          <w:rFonts w:asciiTheme="majorBidi" w:hAnsiTheme="majorBidi"/>
        </w:rPr>
      </w:pPr>
    </w:p>
    <w:p w:rsidR="00D53415" w:rsidRDefault="00D53415" w:rsidP="00B57804">
      <w:pPr>
        <w:spacing w:line="480" w:lineRule="auto"/>
        <w:jc w:val="both"/>
        <w:rPr>
          <w:rFonts w:asciiTheme="majorBidi" w:hAnsiTheme="majorBidi"/>
        </w:rPr>
      </w:pPr>
    </w:p>
    <w:p w:rsidR="00D53415" w:rsidRDefault="00D53415" w:rsidP="00B57804">
      <w:pPr>
        <w:spacing w:line="480" w:lineRule="auto"/>
        <w:jc w:val="both"/>
        <w:rPr>
          <w:rFonts w:asciiTheme="majorBidi" w:hAnsiTheme="majorBidi"/>
        </w:rPr>
      </w:pPr>
    </w:p>
    <w:p w:rsidR="00D53415" w:rsidRDefault="00D53415" w:rsidP="00B57804">
      <w:pPr>
        <w:spacing w:line="480" w:lineRule="auto"/>
        <w:jc w:val="both"/>
        <w:rPr>
          <w:rFonts w:asciiTheme="majorBidi" w:hAnsiTheme="majorBidi"/>
        </w:rPr>
      </w:pPr>
    </w:p>
    <w:p w:rsidR="00D53415" w:rsidRDefault="00D53415" w:rsidP="00B57804">
      <w:pPr>
        <w:spacing w:line="480" w:lineRule="auto"/>
        <w:jc w:val="both"/>
        <w:rPr>
          <w:rFonts w:asciiTheme="majorBidi" w:hAnsiTheme="majorBidi"/>
        </w:rPr>
      </w:pPr>
    </w:p>
    <w:p w:rsidR="00D53415" w:rsidRDefault="00D53415" w:rsidP="00B57804">
      <w:pPr>
        <w:spacing w:line="480" w:lineRule="auto"/>
        <w:jc w:val="both"/>
        <w:rPr>
          <w:rFonts w:asciiTheme="majorBidi" w:hAnsiTheme="majorBidi"/>
        </w:rPr>
      </w:pPr>
    </w:p>
    <w:p w:rsidR="00D53415" w:rsidRDefault="00D53415" w:rsidP="00B57804">
      <w:pPr>
        <w:spacing w:line="480" w:lineRule="auto"/>
        <w:jc w:val="both"/>
        <w:rPr>
          <w:rFonts w:asciiTheme="majorBidi" w:hAnsiTheme="majorBidi"/>
        </w:rPr>
      </w:pPr>
    </w:p>
    <w:p w:rsidR="00B57804" w:rsidRDefault="00B57804" w:rsidP="00B57804">
      <w:pPr>
        <w:spacing w:line="480" w:lineRule="auto"/>
        <w:jc w:val="both"/>
        <w:rPr>
          <w:rFonts w:asciiTheme="majorBidi" w:hAnsiTheme="majorBidi"/>
        </w:rPr>
      </w:pPr>
    </w:p>
    <w:p w:rsidR="00B57804" w:rsidRDefault="00B57804" w:rsidP="00B57804">
      <w:pPr>
        <w:spacing w:line="480" w:lineRule="auto"/>
        <w:jc w:val="both"/>
        <w:rPr>
          <w:rFonts w:asciiTheme="majorBidi" w:hAnsiTheme="majorBidi"/>
        </w:rPr>
      </w:pPr>
      <w:r>
        <w:rPr>
          <w:rFonts w:asciiTheme="majorBidi" w:hAnsiTheme="majorBidi"/>
        </w:rPr>
        <w:t>Word count: 1,</w:t>
      </w:r>
      <w:r w:rsidR="00E36018">
        <w:rPr>
          <w:rFonts w:asciiTheme="majorBidi" w:hAnsiTheme="majorBidi"/>
        </w:rPr>
        <w:t>9</w:t>
      </w:r>
      <w:r w:rsidR="00936544">
        <w:rPr>
          <w:rFonts w:asciiTheme="majorBidi" w:hAnsiTheme="majorBidi"/>
        </w:rPr>
        <w:t>28</w:t>
      </w:r>
    </w:p>
    <w:p w:rsidR="00B57804" w:rsidRPr="00E36018" w:rsidRDefault="00B57804" w:rsidP="00E36018">
      <w:pPr>
        <w:pStyle w:val="Heading1"/>
        <w:rPr>
          <w:rFonts w:asciiTheme="majorBidi" w:hAnsiTheme="majorBidi"/>
          <w:color w:val="auto"/>
          <w:sz w:val="24"/>
          <w:szCs w:val="24"/>
        </w:rPr>
      </w:pPr>
      <w:r w:rsidRPr="00E36018">
        <w:rPr>
          <w:rFonts w:asciiTheme="majorBidi" w:hAnsiTheme="majorBidi"/>
          <w:color w:val="auto"/>
          <w:sz w:val="24"/>
          <w:szCs w:val="24"/>
        </w:rPr>
        <w:br w:type="page"/>
      </w:r>
      <w:r w:rsidR="00E36018">
        <w:rPr>
          <w:rFonts w:asciiTheme="majorBidi" w:hAnsiTheme="majorBidi"/>
          <w:color w:val="auto"/>
          <w:sz w:val="24"/>
          <w:szCs w:val="24"/>
        </w:rPr>
        <w:lastRenderedPageBreak/>
        <w:t>BIBLIOGRAPHY:</w:t>
      </w:r>
    </w:p>
    <w:p w:rsidR="00DB1226" w:rsidRDefault="00DB1226" w:rsidP="00DB1226">
      <w:pPr>
        <w:pStyle w:val="NormalWeb"/>
        <w:spacing w:before="0" w:beforeAutospacing="0" w:after="0" w:afterAutospacing="0"/>
        <w:rPr>
          <w:rFonts w:asciiTheme="majorBidi" w:hAnsiTheme="majorBidi" w:cstheme="majorBidi"/>
          <w:i/>
          <w:iCs/>
          <w:color w:val="000000"/>
        </w:rPr>
      </w:pPr>
    </w:p>
    <w:p w:rsidR="00DB1226" w:rsidRPr="00B57804" w:rsidRDefault="00DB1226" w:rsidP="00DB1226">
      <w:pPr>
        <w:pStyle w:val="NormalWeb"/>
        <w:spacing w:before="0" w:beforeAutospacing="0" w:after="0" w:afterAutospacing="0"/>
        <w:rPr>
          <w:rFonts w:asciiTheme="majorBidi" w:hAnsiTheme="majorBidi" w:cstheme="majorBidi"/>
        </w:rPr>
      </w:pPr>
      <w:r w:rsidRPr="00B57804">
        <w:rPr>
          <w:rFonts w:asciiTheme="majorBidi" w:hAnsiTheme="majorBidi" w:cstheme="majorBidi"/>
          <w:i/>
          <w:iCs/>
          <w:color w:val="000000"/>
        </w:rPr>
        <w:t>Culturnicit</w:t>
      </w:r>
      <w:r w:rsidRPr="00B57804">
        <w:rPr>
          <w:rFonts w:asciiTheme="majorBidi" w:hAnsiTheme="majorBidi" w:cstheme="majorBidi"/>
          <w:color w:val="000000"/>
        </w:rPr>
        <w:t xml:space="preserve">y (2011). "The Syrian-Lebanese Diaspora in Sao Paulo, Brazil." </w:t>
      </w:r>
    </w:p>
    <w:p w:rsidR="00DB1226" w:rsidRPr="00B57804" w:rsidRDefault="00DB1226" w:rsidP="00DB1226">
      <w:pPr>
        <w:pStyle w:val="NormalWeb"/>
        <w:spacing w:before="0" w:beforeAutospacing="0" w:after="0" w:afterAutospacing="0"/>
        <w:ind w:left="720"/>
        <w:rPr>
          <w:rFonts w:asciiTheme="majorBidi" w:hAnsiTheme="majorBidi" w:cstheme="majorBidi"/>
        </w:rPr>
      </w:pPr>
      <w:r w:rsidRPr="00B57804">
        <w:rPr>
          <w:rFonts w:asciiTheme="majorBidi" w:hAnsiTheme="majorBidi" w:cstheme="majorBidi"/>
          <w:color w:val="000000"/>
        </w:rPr>
        <w:t>culturnicity.files.wordpress.com/2011/04/phd-academic-paper.pdf. Accessed 14 Dec. 2016.</w:t>
      </w:r>
    </w:p>
    <w:p w:rsidR="00DB1226" w:rsidRDefault="00DB1226" w:rsidP="00DB1226">
      <w:pPr>
        <w:rPr>
          <w:rFonts w:asciiTheme="majorBidi" w:hAnsiTheme="majorBidi"/>
        </w:rPr>
      </w:pPr>
    </w:p>
    <w:p w:rsidR="00DB1226" w:rsidRPr="00B57804" w:rsidRDefault="00DB1226" w:rsidP="00DB1226">
      <w:pPr>
        <w:pStyle w:val="NormalWeb"/>
        <w:spacing w:before="0" w:beforeAutospacing="0" w:after="0" w:afterAutospacing="0"/>
        <w:rPr>
          <w:rFonts w:asciiTheme="majorBidi" w:hAnsiTheme="majorBidi" w:cstheme="majorBidi"/>
          <w:lang w:val="pt-BR"/>
        </w:rPr>
      </w:pPr>
      <w:r w:rsidRPr="00B57804">
        <w:rPr>
          <w:rFonts w:asciiTheme="majorBidi" w:hAnsiTheme="majorBidi" w:cstheme="majorBidi"/>
          <w:color w:val="000000"/>
          <w:lang w:val="pt-BR"/>
        </w:rPr>
        <w:t xml:space="preserve">Daniel, Isaura (2013). "Os planos de Michel Temer para o mundo árabe." </w:t>
      </w:r>
      <w:r w:rsidRPr="00B57804">
        <w:rPr>
          <w:rFonts w:asciiTheme="majorBidi" w:hAnsiTheme="majorBidi" w:cstheme="majorBidi"/>
          <w:i/>
          <w:iCs/>
          <w:color w:val="000000"/>
          <w:lang w:val="pt-BR"/>
        </w:rPr>
        <w:t xml:space="preserve">Agência de </w:t>
      </w:r>
    </w:p>
    <w:p w:rsidR="00DB1226" w:rsidRPr="00DB1226" w:rsidRDefault="00DB1226" w:rsidP="00DB1226">
      <w:pPr>
        <w:pStyle w:val="NormalWeb"/>
        <w:spacing w:before="0" w:beforeAutospacing="0" w:after="0" w:afterAutospacing="0"/>
        <w:ind w:left="720"/>
        <w:rPr>
          <w:rFonts w:asciiTheme="majorBidi" w:hAnsiTheme="majorBidi" w:cstheme="majorBidi"/>
        </w:rPr>
      </w:pPr>
      <w:r w:rsidRPr="00B57804">
        <w:rPr>
          <w:rFonts w:asciiTheme="majorBidi" w:hAnsiTheme="majorBidi" w:cstheme="majorBidi"/>
          <w:i/>
          <w:iCs/>
          <w:color w:val="000000"/>
          <w:lang w:val="pt-BR"/>
        </w:rPr>
        <w:t>Notícias Brasil-Árabe</w:t>
      </w:r>
      <w:r w:rsidRPr="00B57804">
        <w:rPr>
          <w:rFonts w:asciiTheme="majorBidi" w:hAnsiTheme="majorBidi" w:cstheme="majorBidi"/>
          <w:color w:val="000000"/>
          <w:lang w:val="pt-BR"/>
        </w:rPr>
        <w:t xml:space="preserve">, 25 </w:t>
      </w:r>
      <w:proofErr w:type="gramStart"/>
      <w:r w:rsidRPr="00B57804">
        <w:rPr>
          <w:rFonts w:asciiTheme="majorBidi" w:hAnsiTheme="majorBidi" w:cstheme="majorBidi"/>
          <w:color w:val="000000"/>
          <w:lang w:val="pt-BR"/>
        </w:rPr>
        <w:t>Mar.</w:t>
      </w:r>
      <w:proofErr w:type="gramEnd"/>
      <w:r w:rsidRPr="00B57804">
        <w:rPr>
          <w:rFonts w:asciiTheme="majorBidi" w:hAnsiTheme="majorBidi" w:cstheme="majorBidi"/>
          <w:color w:val="000000"/>
          <w:lang w:val="pt-BR"/>
        </w:rPr>
        <w:t xml:space="preserve"> 2013,</w:t>
      </w:r>
      <w:hyperlink w:history="1">
        <w:r w:rsidRPr="00CE290C">
          <w:rPr>
            <w:rStyle w:val="Hyperlink"/>
            <w:rFonts w:asciiTheme="majorBidi" w:hAnsiTheme="majorBidi" w:cstheme="majorBidi"/>
            <w:lang w:val="pt-BR"/>
          </w:rPr>
          <w:t xml:space="preserve"> www.anba.com.br/noticia/20021716/diplomacia/os-planos-de-michel-</w:t>
        </w:r>
      </w:hyperlink>
      <w:r w:rsidRPr="00B57804">
        <w:rPr>
          <w:rFonts w:asciiTheme="majorBidi" w:hAnsiTheme="majorBidi" w:cstheme="majorBidi"/>
          <w:color w:val="000000"/>
          <w:lang w:val="pt-BR"/>
        </w:rPr>
        <w:t xml:space="preserve">temer-para-o-mundo-arabe/. </w:t>
      </w:r>
      <w:r w:rsidRPr="00B57804">
        <w:rPr>
          <w:rFonts w:asciiTheme="majorBidi" w:hAnsiTheme="majorBidi" w:cstheme="majorBidi"/>
          <w:color w:val="000000"/>
        </w:rPr>
        <w:t>Accessed 14 Dec. 2016. Editorial.</w:t>
      </w:r>
    </w:p>
    <w:p w:rsidR="00DB1226" w:rsidRDefault="00DB1226" w:rsidP="00DB1226">
      <w:pPr>
        <w:rPr>
          <w:rFonts w:asciiTheme="majorBidi" w:hAnsiTheme="majorBidi"/>
        </w:rPr>
      </w:pPr>
    </w:p>
    <w:p w:rsidR="00DB1226" w:rsidRPr="00DB1226" w:rsidRDefault="00DB1226" w:rsidP="00DB1226">
      <w:pPr>
        <w:rPr>
          <w:rFonts w:asciiTheme="majorBidi" w:hAnsiTheme="majorBidi"/>
          <w:i/>
          <w:iCs/>
        </w:rPr>
      </w:pPr>
      <w:proofErr w:type="spellStart"/>
      <w:r w:rsidRPr="00B57804">
        <w:rPr>
          <w:rFonts w:asciiTheme="majorBidi" w:hAnsiTheme="majorBidi"/>
        </w:rPr>
        <w:t>Dávila</w:t>
      </w:r>
      <w:proofErr w:type="spellEnd"/>
      <w:r w:rsidRPr="00B57804">
        <w:rPr>
          <w:rFonts w:asciiTheme="majorBidi" w:hAnsiTheme="majorBidi"/>
        </w:rPr>
        <w:t xml:space="preserve">, J. (2005). Ethnicity and the Shifting Margins of Brazilian Identity. </w:t>
      </w:r>
      <w:r w:rsidRPr="00DB1226">
        <w:rPr>
          <w:rFonts w:asciiTheme="majorBidi" w:hAnsiTheme="majorBidi"/>
          <w:i/>
          <w:iCs/>
        </w:rPr>
        <w:t>Diaspora: A Journal</w:t>
      </w:r>
    </w:p>
    <w:p w:rsidR="00DB1226" w:rsidRPr="00B57804" w:rsidRDefault="00DB1226" w:rsidP="00DB1226">
      <w:pPr>
        <w:ind w:left="720"/>
        <w:rPr>
          <w:rFonts w:asciiTheme="majorBidi" w:hAnsiTheme="majorBidi"/>
        </w:rPr>
      </w:pPr>
      <w:r w:rsidRPr="00DB1226">
        <w:rPr>
          <w:rFonts w:asciiTheme="majorBidi" w:hAnsiTheme="majorBidi"/>
          <w:i/>
          <w:iCs/>
        </w:rPr>
        <w:t>of Transnational Studies</w:t>
      </w:r>
      <w:r w:rsidRPr="00B57804">
        <w:rPr>
          <w:rFonts w:asciiTheme="majorBidi" w:hAnsiTheme="majorBidi"/>
        </w:rPr>
        <w:t xml:space="preserve"> 14(1), 185-200. University of Toronto Press. Retrieved April 27, 2017, from Project MUSE database.</w:t>
      </w:r>
    </w:p>
    <w:p w:rsidR="00DB1226" w:rsidRPr="00B57804" w:rsidRDefault="00DB1226" w:rsidP="00DB1226">
      <w:pPr>
        <w:rPr>
          <w:rFonts w:asciiTheme="majorBidi" w:hAnsiTheme="majorBidi"/>
        </w:rPr>
      </w:pPr>
    </w:p>
    <w:p w:rsidR="00DB1226" w:rsidRDefault="00DB1226" w:rsidP="00DB1226">
      <w:pPr>
        <w:rPr>
          <w:rFonts w:asciiTheme="majorBidi" w:hAnsiTheme="majorBidi"/>
        </w:rPr>
      </w:pPr>
      <w:r w:rsidRPr="00B57804">
        <w:rPr>
          <w:rFonts w:asciiTheme="majorBidi" w:hAnsiTheme="majorBidi"/>
        </w:rPr>
        <w:t xml:space="preserve">Harris, William (2012). Lebanon: A History, 600–2011. Oxford University Press. pp. 173–179. </w:t>
      </w:r>
    </w:p>
    <w:p w:rsidR="00DB1226" w:rsidRPr="00B57804" w:rsidRDefault="00DB1226" w:rsidP="00DB1226">
      <w:pPr>
        <w:ind w:firstLine="720"/>
        <w:rPr>
          <w:rFonts w:asciiTheme="majorBidi" w:hAnsiTheme="majorBidi"/>
        </w:rPr>
      </w:pPr>
      <w:r w:rsidRPr="00B57804">
        <w:rPr>
          <w:rFonts w:asciiTheme="majorBidi" w:hAnsiTheme="majorBidi"/>
        </w:rPr>
        <w:t>ISBN 9780195181111.</w:t>
      </w:r>
    </w:p>
    <w:p w:rsidR="00B57804" w:rsidRPr="00B57804" w:rsidRDefault="00B57804" w:rsidP="00B57804">
      <w:pPr>
        <w:jc w:val="center"/>
        <w:rPr>
          <w:rFonts w:asciiTheme="majorBidi" w:hAnsiTheme="majorBidi"/>
        </w:rPr>
      </w:pPr>
    </w:p>
    <w:p w:rsidR="00B57804" w:rsidRPr="00B57804" w:rsidRDefault="00B57804" w:rsidP="00B57804">
      <w:pPr>
        <w:rPr>
          <w:rFonts w:asciiTheme="majorBidi" w:hAnsiTheme="majorBidi"/>
        </w:rPr>
      </w:pPr>
      <w:r w:rsidRPr="00B57804">
        <w:rPr>
          <w:rFonts w:asciiTheme="majorBidi" w:hAnsiTheme="majorBidi"/>
        </w:rPr>
        <w:t xml:space="preserve">Karam, J. T. (2008). Another Arabesque : Syrian-Lebanese Ethnicity in Neoliberal Brazil. </w:t>
      </w:r>
    </w:p>
    <w:p w:rsidR="00B57804" w:rsidRDefault="00B57804" w:rsidP="00B57804">
      <w:pPr>
        <w:ind w:left="720"/>
        <w:rPr>
          <w:rStyle w:val="Hyperlink"/>
          <w:rFonts w:asciiTheme="majorBidi" w:hAnsiTheme="majorBidi"/>
        </w:rPr>
      </w:pPr>
      <w:r w:rsidRPr="00B57804">
        <w:rPr>
          <w:rFonts w:asciiTheme="majorBidi" w:hAnsiTheme="majorBidi"/>
        </w:rPr>
        <w:t xml:space="preserve">Philadelphia, US: Temple University Press. Retrieved from </w:t>
      </w:r>
      <w:hyperlink r:id="rId8" w:history="1">
        <w:r w:rsidRPr="00B57804">
          <w:rPr>
            <w:rStyle w:val="Hyperlink"/>
            <w:rFonts w:asciiTheme="majorBidi" w:hAnsiTheme="majorBidi"/>
          </w:rPr>
          <w:t>http://www.ebrary.com.pitt.idm.oclc.org</w:t>
        </w:r>
      </w:hyperlink>
    </w:p>
    <w:p w:rsidR="00DB1226" w:rsidRDefault="00DB1226" w:rsidP="00DB1226">
      <w:pPr>
        <w:pStyle w:val="NormalWeb"/>
        <w:spacing w:before="0" w:beforeAutospacing="0" w:after="0" w:afterAutospacing="0"/>
        <w:rPr>
          <w:rFonts w:asciiTheme="majorBidi" w:hAnsiTheme="majorBidi" w:cstheme="majorBidi"/>
          <w:color w:val="000000"/>
        </w:rPr>
      </w:pPr>
    </w:p>
    <w:p w:rsidR="00DB1226" w:rsidRDefault="00DB1226" w:rsidP="00DB1226">
      <w:pPr>
        <w:pStyle w:val="NormalWeb"/>
        <w:spacing w:before="0" w:beforeAutospacing="0" w:after="0" w:afterAutospacing="0"/>
        <w:rPr>
          <w:rFonts w:asciiTheme="majorBidi" w:hAnsiTheme="majorBidi" w:cstheme="majorBidi"/>
          <w:color w:val="000000"/>
        </w:rPr>
      </w:pPr>
      <w:r w:rsidRPr="00B57804">
        <w:rPr>
          <w:rFonts w:asciiTheme="majorBidi" w:hAnsiTheme="majorBidi" w:cstheme="majorBidi"/>
          <w:color w:val="000000"/>
        </w:rPr>
        <w:t xml:space="preserve">Lesser, Jeffery (1998). “Jews and Turks Who Sell on Credit: Elite Images of Arabs and Jews in </w:t>
      </w:r>
    </w:p>
    <w:p w:rsidR="00DB1226" w:rsidRPr="00F7327B" w:rsidRDefault="00DB1226" w:rsidP="00DB1226">
      <w:pPr>
        <w:pStyle w:val="NormalWeb"/>
        <w:spacing w:before="0" w:beforeAutospacing="0" w:after="0" w:afterAutospacing="0"/>
        <w:ind w:left="720"/>
        <w:rPr>
          <w:rFonts w:asciiTheme="majorBidi" w:hAnsiTheme="majorBidi" w:cstheme="majorBidi"/>
        </w:rPr>
      </w:pPr>
      <w:r w:rsidRPr="00B57804">
        <w:rPr>
          <w:rFonts w:asciiTheme="majorBidi" w:hAnsiTheme="majorBidi" w:cstheme="majorBidi"/>
          <w:color w:val="000000"/>
        </w:rPr>
        <w:t xml:space="preserve">Brazil,” in </w:t>
      </w:r>
      <w:r w:rsidRPr="00B57804">
        <w:rPr>
          <w:rFonts w:asciiTheme="majorBidi" w:hAnsiTheme="majorBidi" w:cstheme="majorBidi"/>
          <w:i/>
          <w:iCs/>
          <w:color w:val="000000"/>
        </w:rPr>
        <w:t xml:space="preserve">Arab and Jewish </w:t>
      </w:r>
      <w:proofErr w:type="spellStart"/>
      <w:r w:rsidRPr="00B57804">
        <w:rPr>
          <w:rFonts w:asciiTheme="majorBidi" w:hAnsiTheme="majorBidi" w:cstheme="majorBidi"/>
          <w:i/>
          <w:iCs/>
          <w:color w:val="000000"/>
        </w:rPr>
        <w:t>Immigrents</w:t>
      </w:r>
      <w:proofErr w:type="spellEnd"/>
      <w:r w:rsidRPr="00B57804">
        <w:rPr>
          <w:rFonts w:asciiTheme="majorBidi" w:hAnsiTheme="majorBidi" w:cstheme="majorBidi"/>
          <w:i/>
          <w:iCs/>
          <w:color w:val="000000"/>
        </w:rPr>
        <w:t xml:space="preserve"> in Latin America: Images and Realities</w:t>
      </w:r>
      <w:r w:rsidRPr="00B57804">
        <w:rPr>
          <w:rFonts w:asciiTheme="majorBidi" w:hAnsiTheme="majorBidi" w:cstheme="majorBidi"/>
          <w:color w:val="000000"/>
        </w:rPr>
        <w:t xml:space="preserve">, eds. </w:t>
      </w:r>
      <w:r w:rsidRPr="00F7327B">
        <w:rPr>
          <w:rFonts w:asciiTheme="majorBidi" w:hAnsiTheme="majorBidi" w:cstheme="majorBidi"/>
          <w:color w:val="000000"/>
        </w:rPr>
        <w:t xml:space="preserve">Ignacio </w:t>
      </w:r>
      <w:proofErr w:type="spellStart"/>
      <w:r w:rsidRPr="00F7327B">
        <w:rPr>
          <w:rFonts w:asciiTheme="majorBidi" w:hAnsiTheme="majorBidi" w:cstheme="majorBidi"/>
          <w:color w:val="000000"/>
        </w:rPr>
        <w:t>Klich</w:t>
      </w:r>
      <w:proofErr w:type="spellEnd"/>
      <w:r w:rsidRPr="00F7327B">
        <w:rPr>
          <w:rFonts w:asciiTheme="majorBidi" w:hAnsiTheme="majorBidi" w:cstheme="majorBidi"/>
          <w:color w:val="000000"/>
        </w:rPr>
        <w:t xml:space="preserve"> and Jeffery Lesser, 38-56. Oxford: Routledge, 1998.</w:t>
      </w:r>
    </w:p>
    <w:p w:rsidR="00B57804" w:rsidRPr="00B57804" w:rsidRDefault="00B57804" w:rsidP="00DB1226">
      <w:pPr>
        <w:pStyle w:val="NormalWeb"/>
        <w:rPr>
          <w:rFonts w:asciiTheme="majorBidi" w:hAnsiTheme="majorBidi" w:cstheme="majorBidi"/>
          <w:color w:val="333333"/>
        </w:rPr>
      </w:pPr>
      <w:r w:rsidRPr="00B57804">
        <w:rPr>
          <w:rFonts w:asciiTheme="majorBidi" w:hAnsiTheme="majorBidi" w:cstheme="majorBidi"/>
          <w:color w:val="333333"/>
        </w:rPr>
        <w:t xml:space="preserve">País, </w:t>
      </w:r>
      <w:proofErr w:type="spellStart"/>
      <w:r w:rsidRPr="00B57804">
        <w:rPr>
          <w:rFonts w:asciiTheme="majorBidi" w:hAnsiTheme="majorBidi" w:cstheme="majorBidi"/>
          <w:color w:val="333333"/>
        </w:rPr>
        <w:t>Ediciones</w:t>
      </w:r>
      <w:proofErr w:type="spellEnd"/>
      <w:r w:rsidRPr="00B57804">
        <w:rPr>
          <w:rFonts w:asciiTheme="majorBidi" w:hAnsiTheme="majorBidi" w:cstheme="majorBidi"/>
          <w:color w:val="333333"/>
        </w:rPr>
        <w:t xml:space="preserve"> El (10 April 2015). "O </w:t>
      </w:r>
      <w:proofErr w:type="spellStart"/>
      <w:r w:rsidRPr="00B57804">
        <w:rPr>
          <w:rFonts w:asciiTheme="majorBidi" w:hAnsiTheme="majorBidi" w:cstheme="majorBidi"/>
          <w:color w:val="333333"/>
        </w:rPr>
        <w:t>cardeal</w:t>
      </w:r>
      <w:proofErr w:type="spellEnd"/>
      <w:r w:rsidRPr="00B57804">
        <w:rPr>
          <w:rFonts w:asciiTheme="majorBidi" w:hAnsiTheme="majorBidi" w:cstheme="majorBidi"/>
          <w:color w:val="333333"/>
        </w:rPr>
        <w:t xml:space="preserve"> </w:t>
      </w:r>
      <w:proofErr w:type="spellStart"/>
      <w:r w:rsidRPr="00B57804">
        <w:rPr>
          <w:rFonts w:asciiTheme="majorBidi" w:hAnsiTheme="majorBidi" w:cstheme="majorBidi"/>
          <w:color w:val="333333"/>
        </w:rPr>
        <w:t>Temer</w:t>
      </w:r>
      <w:proofErr w:type="spellEnd"/>
      <w:r w:rsidRPr="00B57804">
        <w:rPr>
          <w:rFonts w:asciiTheme="majorBidi" w:hAnsiTheme="majorBidi" w:cstheme="majorBidi"/>
          <w:color w:val="333333"/>
        </w:rPr>
        <w:t>". Retrieved 2 February 2017.</w:t>
      </w:r>
    </w:p>
    <w:p w:rsidR="00DB1226" w:rsidRPr="00F7327B" w:rsidRDefault="00B57804" w:rsidP="00DB1226">
      <w:pPr>
        <w:rPr>
          <w:rFonts w:asciiTheme="majorBidi" w:hAnsiTheme="majorBidi"/>
          <w:color w:val="000000"/>
        </w:rPr>
      </w:pPr>
      <w:r w:rsidRPr="00B57804">
        <w:rPr>
          <w:rFonts w:asciiTheme="majorBidi" w:hAnsiTheme="majorBidi"/>
          <w:color w:val="000000"/>
          <w:shd w:val="clear" w:color="auto" w:fill="FFFFFF"/>
        </w:rPr>
        <w:t xml:space="preserve">Tomkiw, Lydia (2016). "Road To Rio." </w:t>
      </w:r>
      <w:r w:rsidRPr="00B57804">
        <w:rPr>
          <w:rFonts w:asciiTheme="majorBidi" w:hAnsiTheme="majorBidi"/>
          <w:i/>
          <w:iCs/>
          <w:color w:val="000000"/>
        </w:rPr>
        <w:t>International Business Times</w:t>
      </w:r>
      <w:r w:rsidRPr="00B57804">
        <w:rPr>
          <w:rFonts w:asciiTheme="majorBidi" w:hAnsiTheme="majorBidi"/>
          <w:color w:val="000000"/>
        </w:rPr>
        <w:t xml:space="preserve">, 2 May 2016. </w:t>
      </w:r>
      <w:r w:rsidRPr="00F7327B">
        <w:rPr>
          <w:rFonts w:asciiTheme="majorBidi" w:hAnsiTheme="majorBidi"/>
          <w:color w:val="000000"/>
        </w:rPr>
        <w:t xml:space="preserve">Web. 04 </w:t>
      </w:r>
    </w:p>
    <w:p w:rsidR="00B57804" w:rsidRDefault="00B57804" w:rsidP="00DB1226">
      <w:pPr>
        <w:ind w:firstLine="720"/>
        <w:rPr>
          <w:rFonts w:asciiTheme="majorBidi" w:hAnsiTheme="majorBidi"/>
          <w:color w:val="000000"/>
          <w:lang w:val="pt-BR"/>
        </w:rPr>
      </w:pPr>
      <w:r w:rsidRPr="00DB1226">
        <w:rPr>
          <w:rFonts w:asciiTheme="majorBidi" w:hAnsiTheme="majorBidi"/>
          <w:color w:val="000000"/>
          <w:lang w:val="pt-BR"/>
        </w:rPr>
        <w:t>Dec. 2016</w:t>
      </w:r>
    </w:p>
    <w:p w:rsidR="00DB1226" w:rsidRPr="00DB1226" w:rsidRDefault="00DB1226" w:rsidP="00DB1226">
      <w:pPr>
        <w:ind w:firstLine="720"/>
        <w:rPr>
          <w:rFonts w:asciiTheme="majorBidi" w:hAnsiTheme="majorBidi"/>
          <w:lang w:val="pt-BR"/>
        </w:rPr>
      </w:pPr>
    </w:p>
    <w:p w:rsidR="00DB1226" w:rsidRPr="00B57804" w:rsidRDefault="00DB1226" w:rsidP="00DB1226">
      <w:pPr>
        <w:pStyle w:val="NormalWeb"/>
        <w:spacing w:before="0" w:beforeAutospacing="0" w:after="0" w:afterAutospacing="0"/>
        <w:rPr>
          <w:rFonts w:asciiTheme="majorBidi" w:hAnsiTheme="majorBidi" w:cstheme="majorBidi"/>
          <w:lang w:val="pt-BR"/>
        </w:rPr>
      </w:pPr>
      <w:r w:rsidRPr="00B57804">
        <w:rPr>
          <w:rFonts w:asciiTheme="majorBidi" w:hAnsiTheme="majorBidi" w:cstheme="majorBidi"/>
          <w:color w:val="000000"/>
          <w:lang w:val="pt-BR"/>
        </w:rPr>
        <w:t>Visita do Ministro das Relações Exteriores, Mauro Vieira, ao Irã e ao Líbano</w:t>
      </w:r>
      <w:r w:rsidR="00711968">
        <w:rPr>
          <w:rFonts w:asciiTheme="majorBidi" w:hAnsiTheme="majorBidi" w:cstheme="majorBidi"/>
          <w:color w:val="000000"/>
          <w:lang w:val="pt-BR"/>
        </w:rPr>
        <w:t xml:space="preserve"> (2015)</w:t>
      </w:r>
      <w:r w:rsidRPr="00B57804">
        <w:rPr>
          <w:rFonts w:asciiTheme="majorBidi" w:hAnsiTheme="majorBidi" w:cstheme="majorBidi"/>
          <w:color w:val="000000"/>
          <w:lang w:val="pt-BR"/>
        </w:rPr>
        <w:t xml:space="preserve">. </w:t>
      </w:r>
    </w:p>
    <w:p w:rsidR="00DB1226" w:rsidRPr="00B57804" w:rsidRDefault="00DB1226" w:rsidP="00DB1226">
      <w:pPr>
        <w:pStyle w:val="NormalWeb"/>
        <w:spacing w:before="0" w:beforeAutospacing="0" w:after="0" w:afterAutospacing="0"/>
        <w:ind w:left="720"/>
        <w:rPr>
          <w:rFonts w:asciiTheme="majorBidi" w:hAnsiTheme="majorBidi" w:cstheme="majorBidi"/>
        </w:rPr>
      </w:pPr>
      <w:r w:rsidRPr="00B57804">
        <w:rPr>
          <w:rFonts w:asciiTheme="majorBidi" w:hAnsiTheme="majorBidi" w:cstheme="majorBidi"/>
          <w:i/>
          <w:iCs/>
          <w:color w:val="000000"/>
          <w:lang w:val="pt-BR"/>
        </w:rPr>
        <w:t>Ministério das Relações Exteriores do Brasil</w:t>
      </w:r>
      <w:r w:rsidRPr="00B57804">
        <w:rPr>
          <w:rFonts w:asciiTheme="majorBidi" w:hAnsiTheme="majorBidi" w:cstheme="majorBidi"/>
          <w:color w:val="000000"/>
          <w:lang w:val="pt-BR"/>
        </w:rPr>
        <w:t xml:space="preserve">, 11 </w:t>
      </w:r>
      <w:proofErr w:type="spellStart"/>
      <w:r w:rsidRPr="00B57804">
        <w:rPr>
          <w:rFonts w:asciiTheme="majorBidi" w:hAnsiTheme="majorBidi" w:cstheme="majorBidi"/>
          <w:color w:val="000000"/>
          <w:lang w:val="pt-BR"/>
        </w:rPr>
        <w:t>Sept</w:t>
      </w:r>
      <w:proofErr w:type="spellEnd"/>
      <w:r w:rsidRPr="00B57804">
        <w:rPr>
          <w:rFonts w:asciiTheme="majorBidi" w:hAnsiTheme="majorBidi" w:cstheme="majorBidi"/>
          <w:color w:val="000000"/>
          <w:lang w:val="pt-BR"/>
        </w:rPr>
        <w:t>. 2015,</w:t>
      </w:r>
      <w:hyperlink r:id="rId9" w:history="1">
        <w:r w:rsidRPr="00B57804">
          <w:rPr>
            <w:rStyle w:val="Hyperlink"/>
            <w:rFonts w:asciiTheme="majorBidi" w:hAnsiTheme="majorBidi" w:cstheme="majorBidi"/>
            <w:color w:val="000000"/>
            <w:lang w:val="pt-BR"/>
          </w:rPr>
          <w:t xml:space="preserve"> </w:t>
        </w:r>
        <w:r w:rsidRPr="00B57804">
          <w:rPr>
            <w:rStyle w:val="Hyperlink"/>
            <w:rFonts w:asciiTheme="majorBidi" w:hAnsiTheme="majorBidi" w:cstheme="majorBidi"/>
            <w:color w:val="1155CC"/>
            <w:lang w:val="pt-BR"/>
          </w:rPr>
          <w:t>www.itamaraty.gov.br/index.php?option=com_</w:t>
        </w:r>
      </w:hyperlink>
      <w:r w:rsidRPr="00B57804">
        <w:rPr>
          <w:rFonts w:asciiTheme="majorBidi" w:hAnsiTheme="majorBidi" w:cstheme="majorBidi"/>
          <w:color w:val="000000"/>
          <w:lang w:val="pt-BR"/>
        </w:rPr>
        <w:t xml:space="preserve">content&amp;view=article&amp;id=11370:visita-do-ministro-das-relacoes-exteriores-mauro-vieira-ao-ira-e-ao-libano-13-a-16-de-setembro-de-2015&amp;catid=42&amp;Itemid=280&amp;lang=pt-BR. </w:t>
      </w:r>
      <w:r w:rsidRPr="00B57804">
        <w:rPr>
          <w:rFonts w:asciiTheme="majorBidi" w:hAnsiTheme="majorBidi" w:cstheme="majorBidi"/>
          <w:color w:val="000000"/>
        </w:rPr>
        <w:t xml:space="preserve">Accessed 14 Dec. 2016. </w:t>
      </w:r>
    </w:p>
    <w:p w:rsidR="00B57804" w:rsidRPr="00855523" w:rsidRDefault="00B57804" w:rsidP="00B57804">
      <w:pPr>
        <w:rPr>
          <w:rFonts w:asciiTheme="majorBidi" w:hAnsiTheme="majorBidi"/>
        </w:rPr>
      </w:pPr>
    </w:p>
    <w:sectPr w:rsidR="00B57804" w:rsidRPr="00855523" w:rsidSect="00617D1B">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2D42" w:rsidRDefault="00242D42" w:rsidP="00617D1B">
      <w:r>
        <w:separator/>
      </w:r>
    </w:p>
  </w:endnote>
  <w:endnote w:type="continuationSeparator" w:id="0">
    <w:p w:rsidR="00242D42" w:rsidRDefault="00242D42" w:rsidP="00617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2D42" w:rsidRDefault="00242D42" w:rsidP="00617D1B">
      <w:r>
        <w:separator/>
      </w:r>
    </w:p>
  </w:footnote>
  <w:footnote w:type="continuationSeparator" w:id="0">
    <w:p w:rsidR="00242D42" w:rsidRDefault="00242D42" w:rsidP="00617D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D1B" w:rsidRPr="00F75017" w:rsidRDefault="00F75017" w:rsidP="00F75017">
    <w:pPr>
      <w:pStyle w:val="Header"/>
      <w:rPr>
        <w:sz w:val="22"/>
        <w:szCs w:val="22"/>
      </w:rPr>
    </w:pPr>
    <w:r>
      <w:rPr>
        <w:sz w:val="22"/>
        <w:szCs w:val="22"/>
      </w:rPr>
      <w:t>LANGUAGE</w:t>
    </w:r>
    <w:r w:rsidRPr="00617D1B">
      <w:rPr>
        <w:sz w:val="22"/>
        <w:szCs w:val="22"/>
      </w:rPr>
      <w:t xml:space="preserve"> &amp; IDENTITY AMONG SYRIO-LEBANESE DIASPORA IN BRAZIL</w:t>
    </w:r>
    <w:r>
      <w:rPr>
        <w:sz w:val="22"/>
        <w:szCs w:val="22"/>
      </w:rPr>
      <w:tab/>
    </w:r>
    <w:sdt>
      <w:sdtPr>
        <w:id w:val="-393121622"/>
        <w:docPartObj>
          <w:docPartGallery w:val="Page Numbers (Top of Page)"/>
          <w:docPartUnique/>
        </w:docPartObj>
      </w:sdtPr>
      <w:sdtEndPr>
        <w:rPr>
          <w:noProof/>
        </w:rPr>
      </w:sdtEndPr>
      <w:sdtContent>
        <w:r w:rsidR="00617D1B">
          <w:fldChar w:fldCharType="begin"/>
        </w:r>
        <w:r w:rsidR="00617D1B">
          <w:instrText xml:space="preserve"> PAGE   \* MERGEFORMAT </w:instrText>
        </w:r>
        <w:r w:rsidR="00617D1B">
          <w:fldChar w:fldCharType="separate"/>
        </w:r>
        <w:r w:rsidR="002A33B9">
          <w:rPr>
            <w:noProof/>
          </w:rPr>
          <w:t>9</w:t>
        </w:r>
        <w:r w:rsidR="00617D1B">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D1B" w:rsidRPr="00617D1B" w:rsidRDefault="00617D1B">
    <w:pPr>
      <w:pStyle w:val="Header"/>
      <w:rPr>
        <w:sz w:val="22"/>
        <w:szCs w:val="22"/>
      </w:rPr>
    </w:pPr>
    <w:r>
      <w:rPr>
        <w:sz w:val="22"/>
        <w:szCs w:val="22"/>
      </w:rPr>
      <w:t>LANGUAGE</w:t>
    </w:r>
    <w:r w:rsidRPr="00617D1B">
      <w:rPr>
        <w:sz w:val="22"/>
        <w:szCs w:val="22"/>
      </w:rPr>
      <w:t xml:space="preserve"> &amp; IDENTITY AMONG SYRIO-LEBANESE DIASPORA IN BRAZIL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831991"/>
    <w:multiLevelType w:val="hybridMultilevel"/>
    <w:tmpl w:val="93BAEFCE"/>
    <w:lvl w:ilvl="0" w:tplc="336ABB7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A51611"/>
    <w:multiLevelType w:val="hybridMultilevel"/>
    <w:tmpl w:val="C3645134"/>
    <w:lvl w:ilvl="0" w:tplc="A47007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0D0B76"/>
    <w:multiLevelType w:val="hybridMultilevel"/>
    <w:tmpl w:val="368AA6CA"/>
    <w:lvl w:ilvl="0" w:tplc="B0E02F8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23526A9"/>
    <w:multiLevelType w:val="hybridMultilevel"/>
    <w:tmpl w:val="13E4803C"/>
    <w:lvl w:ilvl="0" w:tplc="A3520B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8CE"/>
    <w:rsid w:val="0001092E"/>
    <w:rsid w:val="000363B0"/>
    <w:rsid w:val="000C6AD4"/>
    <w:rsid w:val="000C718B"/>
    <w:rsid w:val="001043E2"/>
    <w:rsid w:val="0011796E"/>
    <w:rsid w:val="001237FB"/>
    <w:rsid w:val="00140206"/>
    <w:rsid w:val="001A35EB"/>
    <w:rsid w:val="001C0E6E"/>
    <w:rsid w:val="00230019"/>
    <w:rsid w:val="00242D42"/>
    <w:rsid w:val="00261CA3"/>
    <w:rsid w:val="002708CE"/>
    <w:rsid w:val="002A33B9"/>
    <w:rsid w:val="002D6E87"/>
    <w:rsid w:val="002F3F61"/>
    <w:rsid w:val="002F65BB"/>
    <w:rsid w:val="00301026"/>
    <w:rsid w:val="00351838"/>
    <w:rsid w:val="003856A1"/>
    <w:rsid w:val="003E00A5"/>
    <w:rsid w:val="003E2625"/>
    <w:rsid w:val="003F51B4"/>
    <w:rsid w:val="00424E9F"/>
    <w:rsid w:val="004916F5"/>
    <w:rsid w:val="004A0802"/>
    <w:rsid w:val="00504721"/>
    <w:rsid w:val="00521827"/>
    <w:rsid w:val="00535990"/>
    <w:rsid w:val="005359C6"/>
    <w:rsid w:val="0053600F"/>
    <w:rsid w:val="00575610"/>
    <w:rsid w:val="005B2ED8"/>
    <w:rsid w:val="005C7C41"/>
    <w:rsid w:val="005F2BC6"/>
    <w:rsid w:val="00617D1B"/>
    <w:rsid w:val="006718D1"/>
    <w:rsid w:val="00685398"/>
    <w:rsid w:val="006917DE"/>
    <w:rsid w:val="0069564F"/>
    <w:rsid w:val="0069714A"/>
    <w:rsid w:val="006D2C0E"/>
    <w:rsid w:val="006D3FE2"/>
    <w:rsid w:val="006D753D"/>
    <w:rsid w:val="00711968"/>
    <w:rsid w:val="00791ECC"/>
    <w:rsid w:val="007F68A2"/>
    <w:rsid w:val="008117C8"/>
    <w:rsid w:val="00825216"/>
    <w:rsid w:val="00855523"/>
    <w:rsid w:val="00894047"/>
    <w:rsid w:val="0091154F"/>
    <w:rsid w:val="00916E9E"/>
    <w:rsid w:val="00936544"/>
    <w:rsid w:val="00AB02E4"/>
    <w:rsid w:val="00AC7AAF"/>
    <w:rsid w:val="00B2066B"/>
    <w:rsid w:val="00B541BB"/>
    <w:rsid w:val="00B57804"/>
    <w:rsid w:val="00CF6595"/>
    <w:rsid w:val="00D12102"/>
    <w:rsid w:val="00D14E99"/>
    <w:rsid w:val="00D24AB3"/>
    <w:rsid w:val="00D42FBB"/>
    <w:rsid w:val="00D505E3"/>
    <w:rsid w:val="00D5298F"/>
    <w:rsid w:val="00D53415"/>
    <w:rsid w:val="00D62391"/>
    <w:rsid w:val="00D80617"/>
    <w:rsid w:val="00D87353"/>
    <w:rsid w:val="00DA2068"/>
    <w:rsid w:val="00DB1226"/>
    <w:rsid w:val="00DC0D7F"/>
    <w:rsid w:val="00E040D6"/>
    <w:rsid w:val="00E36018"/>
    <w:rsid w:val="00EB3C0C"/>
    <w:rsid w:val="00EC3EEE"/>
    <w:rsid w:val="00EC42E7"/>
    <w:rsid w:val="00ED5EE8"/>
    <w:rsid w:val="00EF0D20"/>
    <w:rsid w:val="00F63C08"/>
    <w:rsid w:val="00F7327B"/>
    <w:rsid w:val="00F75017"/>
    <w:rsid w:val="00F962EE"/>
    <w:rsid w:val="00FB13BD"/>
    <w:rsid w:val="00FC1819"/>
    <w:rsid w:val="00FF6C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445B8"/>
  <w15:chartTrackingRefBased/>
  <w15:docId w15:val="{AA7AD8C7-7C57-48C2-BF74-1738280EC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206"/>
    <w:pPr>
      <w:keepNext/>
      <w:keepLines/>
      <w:spacing w:before="240"/>
      <w:outlineLvl w:val="0"/>
    </w:pPr>
    <w:rPr>
      <w:rFonts w:asciiTheme="majorHAnsi" w:eastAsiaTheme="majorEastAsia" w:hAnsiTheme="majorHAns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8CE"/>
    <w:pPr>
      <w:ind w:left="720"/>
      <w:contextualSpacing/>
    </w:pPr>
  </w:style>
  <w:style w:type="paragraph" w:styleId="Header">
    <w:name w:val="header"/>
    <w:basedOn w:val="Normal"/>
    <w:link w:val="HeaderChar"/>
    <w:uiPriority w:val="99"/>
    <w:unhideWhenUsed/>
    <w:rsid w:val="00617D1B"/>
    <w:pPr>
      <w:tabs>
        <w:tab w:val="center" w:pos="4680"/>
        <w:tab w:val="right" w:pos="9360"/>
      </w:tabs>
    </w:pPr>
  </w:style>
  <w:style w:type="character" w:customStyle="1" w:styleId="HeaderChar">
    <w:name w:val="Header Char"/>
    <w:basedOn w:val="DefaultParagraphFont"/>
    <w:link w:val="Header"/>
    <w:uiPriority w:val="99"/>
    <w:rsid w:val="00617D1B"/>
  </w:style>
  <w:style w:type="paragraph" w:styleId="Footer">
    <w:name w:val="footer"/>
    <w:basedOn w:val="Normal"/>
    <w:link w:val="FooterChar"/>
    <w:uiPriority w:val="99"/>
    <w:unhideWhenUsed/>
    <w:rsid w:val="00617D1B"/>
    <w:pPr>
      <w:tabs>
        <w:tab w:val="center" w:pos="4680"/>
        <w:tab w:val="right" w:pos="9360"/>
      </w:tabs>
    </w:pPr>
  </w:style>
  <w:style w:type="character" w:customStyle="1" w:styleId="FooterChar">
    <w:name w:val="Footer Char"/>
    <w:basedOn w:val="DefaultParagraphFont"/>
    <w:link w:val="Footer"/>
    <w:uiPriority w:val="99"/>
    <w:rsid w:val="00617D1B"/>
  </w:style>
  <w:style w:type="character" w:styleId="Hyperlink">
    <w:name w:val="Hyperlink"/>
    <w:basedOn w:val="DefaultParagraphFont"/>
    <w:uiPriority w:val="99"/>
    <w:unhideWhenUsed/>
    <w:rsid w:val="00B57804"/>
    <w:rPr>
      <w:color w:val="0563C1" w:themeColor="hyperlink"/>
      <w:u w:val="single"/>
    </w:rPr>
  </w:style>
  <w:style w:type="paragraph" w:styleId="NormalWeb">
    <w:name w:val="Normal (Web)"/>
    <w:basedOn w:val="Normal"/>
    <w:uiPriority w:val="99"/>
    <w:unhideWhenUsed/>
    <w:rsid w:val="00B57804"/>
    <w:pPr>
      <w:spacing w:before="100" w:beforeAutospacing="1" w:after="100" w:afterAutospacing="1"/>
    </w:pPr>
    <w:rPr>
      <w:rFonts w:eastAsia="Times New Roman" w:cs="Times New Roman"/>
    </w:rPr>
  </w:style>
  <w:style w:type="character" w:customStyle="1" w:styleId="apple-converted-space">
    <w:name w:val="apple-converted-space"/>
    <w:basedOn w:val="DefaultParagraphFont"/>
    <w:rsid w:val="00B57804"/>
  </w:style>
  <w:style w:type="character" w:styleId="Mention">
    <w:name w:val="Mention"/>
    <w:basedOn w:val="DefaultParagraphFont"/>
    <w:uiPriority w:val="99"/>
    <w:semiHidden/>
    <w:unhideWhenUsed/>
    <w:rsid w:val="00DB1226"/>
    <w:rPr>
      <w:color w:val="2B579A"/>
      <w:shd w:val="clear" w:color="auto" w:fill="E6E6E6"/>
    </w:rPr>
  </w:style>
  <w:style w:type="character" w:customStyle="1" w:styleId="Heading1Char">
    <w:name w:val="Heading 1 Char"/>
    <w:basedOn w:val="DefaultParagraphFont"/>
    <w:link w:val="Heading1"/>
    <w:uiPriority w:val="9"/>
    <w:rsid w:val="00140206"/>
    <w:rPr>
      <w:rFonts w:asciiTheme="majorHAnsi" w:eastAsiaTheme="majorEastAsia" w:hAnsiTheme="majorHAns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brary.com.pitt.idm.oclc.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tamaraty.gov.br/index.php?option=com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F1BCF-C036-4C3F-BC34-FEAF086D2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9</Pages>
  <Words>2261</Words>
  <Characters>12889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Rodgers, Brandon M</dc:creator>
  <cp:keywords/>
  <dc:description/>
  <cp:lastModifiedBy>Rodgers, Brandon M</cp:lastModifiedBy>
  <cp:revision>40</cp:revision>
  <dcterms:created xsi:type="dcterms:W3CDTF">2017-04-27T19:44:00Z</dcterms:created>
  <dcterms:modified xsi:type="dcterms:W3CDTF">2017-12-01T03:16:00Z</dcterms:modified>
</cp:coreProperties>
</file>