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44B13" w14:textId="7FA0FCAD" w:rsidR="005265BC" w:rsidRDefault="1CDCED8D" w:rsidP="44048030">
      <w:pPr>
        <w:pStyle w:val="Ttulo"/>
      </w:pPr>
      <w:r w:rsidRPr="44048030">
        <w:t>Sesión 1</w:t>
      </w:r>
    </w:p>
    <w:p w14:paraId="0DC192EC" w14:textId="52CC67B4" w:rsidR="005265BC" w:rsidRDefault="005265BC" w:rsidP="44048030">
      <w:pPr>
        <w:pStyle w:val="Sinespaciado"/>
      </w:pPr>
    </w:p>
    <w:p w14:paraId="61D93A4B" w14:textId="4046D7C3" w:rsidR="005265BC" w:rsidRDefault="1CDCED8D" w:rsidP="44048030">
      <w:pPr>
        <w:rPr>
          <w:rFonts w:eastAsiaTheme="minorEastAsia"/>
        </w:rPr>
      </w:pPr>
      <w:r w:rsidRPr="44048030">
        <w:rPr>
          <w:rFonts w:eastAsiaTheme="minorEastAsia"/>
          <w:b/>
          <w:bCs/>
          <w:color w:val="000000" w:themeColor="text1"/>
        </w:rPr>
        <w:t>Explorando el campo de la lingüística de corpus: una perspectiva histórica y metodológica</w:t>
      </w:r>
    </w:p>
    <w:p w14:paraId="5C1A07E2" w14:textId="0E765120" w:rsidR="005265BC" w:rsidRDefault="1CDCED8D" w:rsidP="44048030">
      <w:pPr>
        <w:rPr>
          <w:rFonts w:eastAsiaTheme="minorEastAsia"/>
        </w:rPr>
      </w:pPr>
      <w:r w:rsidRPr="44048030">
        <w:rPr>
          <w:rFonts w:eastAsiaTheme="minorEastAsia"/>
          <w:color w:val="000000" w:themeColor="text1"/>
        </w:rPr>
        <w:t>Esta clase introduce a los participantes en los conceptos fundamentales de la lingüística de corpus. Se explora la historia del campo, desde sus orígenes hasta sus aplicaciones contemporáneas, con un enfoque en cómo se construyen y utilizan los corpus. Se presentará terminología clave, como la distinción entre tipo/token, y los principios metodológicos subyacentes. La sesión también analiza cómo la lingüística de corpus trasciende los límites lingüísticos, aportando perspectivas a diversas disciplinas, incluidas los estudios culturales y las humanidades digitales. Al finalizar, los participantes tendrán una sólida base conceptual en el campo y su relevancia para múltiples áreas de investigación.</w:t>
      </w:r>
    </w:p>
    <w:p w14:paraId="0DDA7CF8" w14:textId="54439D35" w:rsidR="1E2F35A9" w:rsidRDefault="1E2F35A9" w:rsidP="44048030">
      <w:pPr>
        <w:pStyle w:val="Ttulo"/>
        <w:rPr>
          <w:rFonts w:asciiTheme="minorHAnsi" w:hAnsiTheme="minorHAnsi" w:cstheme="minorBidi"/>
          <w:color w:val="000000" w:themeColor="text1"/>
          <w:sz w:val="24"/>
          <w:szCs w:val="24"/>
        </w:rPr>
      </w:pPr>
      <w:r w:rsidRPr="44048030">
        <w:t>Sesi</w:t>
      </w:r>
      <w:r w:rsidR="1E639D51" w:rsidRPr="44048030">
        <w:t>ó</w:t>
      </w:r>
      <w:r w:rsidRPr="44048030">
        <w:t>n 2</w:t>
      </w:r>
    </w:p>
    <w:p w14:paraId="7A605991" w14:textId="048D330B" w:rsidR="70A52C53" w:rsidRDefault="70A52C53" w:rsidP="44048030">
      <w:pPr>
        <w:rPr>
          <w:rFonts w:eastAsiaTheme="minorEastAsia"/>
          <w:b/>
          <w:bCs/>
          <w:color w:val="000000" w:themeColor="text1"/>
        </w:rPr>
      </w:pPr>
      <w:r w:rsidRPr="44048030">
        <w:rPr>
          <w:rFonts w:eastAsiaTheme="minorEastAsia"/>
          <w:b/>
          <w:bCs/>
          <w:color w:val="000000" w:themeColor="text1"/>
        </w:rPr>
        <w:t xml:space="preserve">Construcción y anotación de corpus: una introducción práctica con </w:t>
      </w:r>
      <w:proofErr w:type="spellStart"/>
      <w:r w:rsidRPr="44048030">
        <w:rPr>
          <w:rFonts w:eastAsiaTheme="minorEastAsia"/>
          <w:b/>
          <w:bCs/>
          <w:color w:val="000000" w:themeColor="text1"/>
        </w:rPr>
        <w:t>INCEpTION</w:t>
      </w:r>
      <w:proofErr w:type="spellEnd"/>
    </w:p>
    <w:p w14:paraId="13ABBF9B" w14:textId="22EB29DF" w:rsidR="7EBB3D77" w:rsidRDefault="7EBB3D77" w:rsidP="44048030">
      <w:pPr>
        <w:rPr>
          <w:rFonts w:ascii="Aptos" w:eastAsia="Aptos" w:hAnsi="Aptos" w:cs="Aptos"/>
        </w:rPr>
      </w:pPr>
      <w:r w:rsidRPr="44048030">
        <w:rPr>
          <w:rFonts w:ascii="Aptos" w:eastAsia="Aptos" w:hAnsi="Aptos" w:cs="Aptos"/>
          <w:b/>
          <w:bCs/>
          <w:color w:val="000000" w:themeColor="text1"/>
        </w:rPr>
        <w:t>Presentación clase</w:t>
      </w:r>
      <w:r w:rsidRPr="44048030">
        <w:rPr>
          <w:rFonts w:ascii="Aptos" w:eastAsia="Aptos" w:hAnsi="Aptos" w:cs="Aptos"/>
          <w:color w:val="000000" w:themeColor="text1"/>
        </w:rPr>
        <w:t xml:space="preserve">: </w:t>
      </w:r>
      <w:r w:rsidR="41F14F6E" w:rsidRPr="44048030">
        <w:rPr>
          <w:rFonts w:ascii="Aptos" w:eastAsia="Aptos" w:hAnsi="Aptos" w:cs="Aptos"/>
          <w:color w:val="000000" w:themeColor="text1"/>
        </w:rPr>
        <w:t xml:space="preserve">Esta clase práctica demuestra cómo construir, anotar y analizar un corpus lingüístico, incluso para quienes no tienen conocimientos de programación. Utilizando la herramienta de anotación </w:t>
      </w:r>
      <w:proofErr w:type="spellStart"/>
      <w:r w:rsidR="41F14F6E" w:rsidRPr="44048030">
        <w:rPr>
          <w:rFonts w:ascii="Aptos" w:eastAsia="Aptos" w:hAnsi="Aptos" w:cs="Aptos"/>
          <w:color w:val="000000" w:themeColor="text1"/>
        </w:rPr>
        <w:t>INCEpTION</w:t>
      </w:r>
      <w:proofErr w:type="spellEnd"/>
      <w:r w:rsidR="41F14F6E" w:rsidRPr="44048030">
        <w:rPr>
          <w:rFonts w:ascii="Aptos" w:eastAsia="Aptos" w:hAnsi="Aptos" w:cs="Aptos"/>
          <w:color w:val="000000" w:themeColor="text1"/>
        </w:rPr>
        <w:t xml:space="preserve"> como ejemplo, los participantes aprenderán el proceso paso a paso para crear un corpus representativo, anotar manualmente características lingüísticas y generar análisis significativos. La clase incluye una demostración en vivo de </w:t>
      </w:r>
      <w:proofErr w:type="spellStart"/>
      <w:r w:rsidR="41F14F6E" w:rsidRPr="44048030">
        <w:rPr>
          <w:rFonts w:ascii="Aptos" w:eastAsia="Aptos" w:hAnsi="Aptos" w:cs="Aptos"/>
          <w:color w:val="000000" w:themeColor="text1"/>
        </w:rPr>
        <w:t>INCEpTION</w:t>
      </w:r>
      <w:proofErr w:type="spellEnd"/>
      <w:r w:rsidR="41F14F6E" w:rsidRPr="44048030">
        <w:rPr>
          <w:rFonts w:ascii="Aptos" w:eastAsia="Aptos" w:hAnsi="Aptos" w:cs="Aptos"/>
          <w:color w:val="000000" w:themeColor="text1"/>
        </w:rPr>
        <w:t>, una introducción a la visualización básica de datos con R y orientación sobre cómo transformar anotaciones en recursos en línea. Al final, los estudiantes adquirirán habilidades prácticas e ideas para aplicar esta metodología en sus propios proyectos lingüísticos o interdisciplinarios.</w:t>
      </w:r>
    </w:p>
    <w:p w14:paraId="4E1A67A0" w14:textId="4B637549" w:rsidR="70A52C53" w:rsidRDefault="70A52C53" w:rsidP="44048030">
      <w:pPr>
        <w:rPr>
          <w:rFonts w:eastAsiaTheme="minorEastAsia"/>
          <w:color w:val="000000" w:themeColor="text1"/>
        </w:rPr>
      </w:pPr>
      <w:r w:rsidRPr="44048030">
        <w:rPr>
          <w:rFonts w:eastAsiaTheme="minorEastAsia"/>
          <w:color w:val="000000" w:themeColor="text1"/>
        </w:rPr>
        <w:t xml:space="preserve">Sketch </w:t>
      </w:r>
      <w:proofErr w:type="spellStart"/>
      <w:r w:rsidRPr="44048030">
        <w:rPr>
          <w:rFonts w:eastAsiaTheme="minorEastAsia"/>
          <w:color w:val="000000" w:themeColor="text1"/>
        </w:rPr>
        <w:t>Engine</w:t>
      </w:r>
      <w:proofErr w:type="spellEnd"/>
      <w:r w:rsidRPr="44048030">
        <w:rPr>
          <w:rFonts w:eastAsiaTheme="minorEastAsia"/>
          <w:color w:val="000000" w:themeColor="text1"/>
        </w:rPr>
        <w:t xml:space="preserve">. </w:t>
      </w:r>
      <w:r w:rsidR="422C695C" w:rsidRPr="44048030">
        <w:rPr>
          <w:rFonts w:eastAsiaTheme="minorEastAsia"/>
          <w:color w:val="000000" w:themeColor="text1"/>
        </w:rPr>
        <w:t xml:space="preserve">Herramienta de anotación de corpus. </w:t>
      </w:r>
      <w:r w:rsidR="3A8F8120" w:rsidRPr="44048030">
        <w:rPr>
          <w:rFonts w:eastAsiaTheme="minorEastAsia"/>
          <w:color w:val="000000" w:themeColor="text1"/>
        </w:rPr>
        <w:t>Reúne varios corpus, incluso el corpus más grande del español</w:t>
      </w:r>
      <w:r w:rsidR="4E5026B0" w:rsidRPr="44048030">
        <w:rPr>
          <w:rFonts w:eastAsiaTheme="minorEastAsia"/>
          <w:color w:val="000000" w:themeColor="text1"/>
        </w:rPr>
        <w:t xml:space="preserve">: EsTenTen23. </w:t>
      </w:r>
    </w:p>
    <w:p w14:paraId="1B186020" w14:textId="3FD359B0" w:rsidR="0BBE7A32" w:rsidRDefault="0BBE7A32" w:rsidP="44048030">
      <w:pPr>
        <w:rPr>
          <w:rFonts w:eastAsiaTheme="minorEastAsia"/>
          <w:color w:val="000000" w:themeColor="text1"/>
        </w:rPr>
      </w:pPr>
      <w:r w:rsidRPr="44048030">
        <w:rPr>
          <w:rFonts w:eastAsiaTheme="minorEastAsia"/>
          <w:color w:val="000000" w:themeColor="text1"/>
        </w:rPr>
        <w:t xml:space="preserve">Andrea menciona que una diferencia que considera importante respecto a </w:t>
      </w:r>
      <w:proofErr w:type="spellStart"/>
      <w:r w:rsidRPr="44048030">
        <w:rPr>
          <w:rFonts w:eastAsiaTheme="minorEastAsia"/>
          <w:color w:val="000000" w:themeColor="text1"/>
        </w:rPr>
        <w:t>INCEpTION</w:t>
      </w:r>
      <w:proofErr w:type="spellEnd"/>
      <w:r w:rsidRPr="44048030">
        <w:rPr>
          <w:rFonts w:eastAsiaTheme="minorEastAsia"/>
          <w:color w:val="000000" w:themeColor="text1"/>
        </w:rPr>
        <w:t xml:space="preserve"> es que Sketch </w:t>
      </w:r>
      <w:proofErr w:type="spellStart"/>
      <w:r w:rsidRPr="44048030">
        <w:rPr>
          <w:rFonts w:eastAsiaTheme="minorEastAsia"/>
          <w:color w:val="000000" w:themeColor="text1"/>
        </w:rPr>
        <w:t>Engine</w:t>
      </w:r>
      <w:proofErr w:type="spellEnd"/>
      <w:r w:rsidRPr="44048030">
        <w:rPr>
          <w:rFonts w:eastAsiaTheme="minorEastAsia"/>
          <w:color w:val="000000" w:themeColor="text1"/>
        </w:rPr>
        <w:t xml:space="preserve"> no permite anotaciones.</w:t>
      </w:r>
    </w:p>
    <w:p w14:paraId="319C9BBC" w14:textId="74F1FED9" w:rsidR="3D4664D5" w:rsidRDefault="3D4664D5" w:rsidP="44048030">
      <w:pPr>
        <w:rPr>
          <w:rFonts w:eastAsiaTheme="minorEastAsia"/>
          <w:color w:val="000000" w:themeColor="text1"/>
        </w:rPr>
      </w:pPr>
      <w:r w:rsidRPr="44048030">
        <w:rPr>
          <w:rFonts w:eastAsiaTheme="minorEastAsia"/>
          <w:color w:val="000000" w:themeColor="text1"/>
        </w:rPr>
        <w:t xml:space="preserve">Algunas de sus </w:t>
      </w:r>
      <w:proofErr w:type="spellStart"/>
      <w:r w:rsidRPr="44048030">
        <w:rPr>
          <w:rFonts w:eastAsiaTheme="minorEastAsia"/>
          <w:color w:val="000000" w:themeColor="text1"/>
        </w:rPr>
        <w:t>key</w:t>
      </w:r>
      <w:proofErr w:type="spellEnd"/>
      <w:r w:rsidRPr="44048030">
        <w:rPr>
          <w:rFonts w:eastAsiaTheme="minorEastAsia"/>
          <w:color w:val="000000" w:themeColor="text1"/>
        </w:rPr>
        <w:t xml:space="preserve"> </w:t>
      </w:r>
      <w:proofErr w:type="spellStart"/>
      <w:r w:rsidRPr="44048030">
        <w:rPr>
          <w:rFonts w:eastAsiaTheme="minorEastAsia"/>
          <w:color w:val="000000" w:themeColor="text1"/>
        </w:rPr>
        <w:t>features</w:t>
      </w:r>
      <w:proofErr w:type="spellEnd"/>
      <w:r w:rsidRPr="44048030">
        <w:rPr>
          <w:rFonts w:eastAsiaTheme="minorEastAsia"/>
          <w:color w:val="000000" w:themeColor="text1"/>
        </w:rPr>
        <w:t>:</w:t>
      </w:r>
    </w:p>
    <w:p w14:paraId="26417C14" w14:textId="03BBDA4B" w:rsidR="3D4664D5" w:rsidRDefault="3D4664D5" w:rsidP="44048030">
      <w:pPr>
        <w:pStyle w:val="Prrafodelista"/>
        <w:numPr>
          <w:ilvl w:val="0"/>
          <w:numId w:val="1"/>
        </w:numPr>
        <w:rPr>
          <w:rFonts w:eastAsiaTheme="minorEastAsia"/>
          <w:color w:val="000000" w:themeColor="text1"/>
        </w:rPr>
      </w:pPr>
      <w:r w:rsidRPr="44048030">
        <w:rPr>
          <w:rFonts w:eastAsiaTheme="minorEastAsia"/>
          <w:color w:val="000000" w:themeColor="text1"/>
        </w:rPr>
        <w:t>Resume patrones de palabras</w:t>
      </w:r>
    </w:p>
    <w:p w14:paraId="3A858A41" w14:textId="008718C5" w:rsidR="072C65BD" w:rsidRDefault="072C65BD" w:rsidP="44048030">
      <w:pPr>
        <w:pStyle w:val="Prrafodelista"/>
        <w:numPr>
          <w:ilvl w:val="0"/>
          <w:numId w:val="1"/>
        </w:numPr>
        <w:rPr>
          <w:rFonts w:eastAsiaTheme="minorEastAsia"/>
          <w:color w:val="000000" w:themeColor="text1"/>
        </w:rPr>
      </w:pPr>
      <w:r w:rsidRPr="44048030">
        <w:rPr>
          <w:rFonts w:eastAsiaTheme="minorEastAsia"/>
          <w:color w:val="000000" w:themeColor="text1"/>
        </w:rPr>
        <w:t>Concordancia.</w:t>
      </w:r>
      <w:r w:rsidR="3CE87516" w:rsidRPr="44048030">
        <w:rPr>
          <w:rFonts w:eastAsiaTheme="minorEastAsia"/>
          <w:color w:val="000000" w:themeColor="text1"/>
        </w:rPr>
        <w:t xml:space="preserve"> </w:t>
      </w:r>
    </w:p>
    <w:p w14:paraId="34F623B6" w14:textId="4DB9E6B9" w:rsidR="3D4664D5" w:rsidRDefault="3D4664D5" w:rsidP="44048030">
      <w:r>
        <w:rPr>
          <w:noProof/>
        </w:rPr>
        <w:lastRenderedPageBreak/>
        <w:drawing>
          <wp:inline distT="0" distB="0" distL="0" distR="0" wp14:anchorId="7A523C4B" wp14:editId="47D0532D">
            <wp:extent cx="5363322" cy="1914792"/>
            <wp:effectExtent l="0" t="0" r="0" b="0"/>
            <wp:docPr id="1907123130" name="Imagen 1907123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363322" cy="1914792"/>
                    </a:xfrm>
                    <a:prstGeom prst="rect">
                      <a:avLst/>
                    </a:prstGeom>
                  </pic:spPr>
                </pic:pic>
              </a:graphicData>
            </a:graphic>
          </wp:inline>
        </w:drawing>
      </w:r>
    </w:p>
    <w:p w14:paraId="700D0C0D" w14:textId="2FD74EA5" w:rsidR="1887ECD4" w:rsidRDefault="1887ECD4" w:rsidP="44048030">
      <w:pPr>
        <w:rPr>
          <w:rFonts w:eastAsiaTheme="minorEastAsia"/>
          <w:color w:val="000000" w:themeColor="text1"/>
        </w:rPr>
      </w:pPr>
      <w:r w:rsidRPr="44048030">
        <w:rPr>
          <w:rFonts w:eastAsiaTheme="minorEastAsia"/>
          <w:color w:val="000000" w:themeColor="text1"/>
        </w:rPr>
        <w:t xml:space="preserve">Hoy veremos sobre </w:t>
      </w:r>
      <w:r w:rsidR="270867DC" w:rsidRPr="44048030">
        <w:rPr>
          <w:rFonts w:eastAsiaTheme="minorEastAsia"/>
          <w:color w:val="000000" w:themeColor="text1"/>
        </w:rPr>
        <w:t>cómo</w:t>
      </w:r>
      <w:r w:rsidRPr="44048030">
        <w:rPr>
          <w:rFonts w:eastAsiaTheme="minorEastAsia"/>
          <w:color w:val="000000" w:themeColor="text1"/>
        </w:rPr>
        <w:t xml:space="preserve"> construir nuestro propio corpus</w:t>
      </w:r>
      <w:r w:rsidR="5E2C6D70" w:rsidRPr="44048030">
        <w:rPr>
          <w:rFonts w:eastAsiaTheme="minorEastAsia"/>
          <w:color w:val="000000" w:themeColor="text1"/>
        </w:rPr>
        <w:t>.</w:t>
      </w:r>
    </w:p>
    <w:p w14:paraId="6C439910" w14:textId="4556DD51" w:rsidR="5E2C6D70" w:rsidRPr="0070456A" w:rsidRDefault="5E2C6D70" w:rsidP="44048030">
      <w:pPr>
        <w:rPr>
          <w:rFonts w:eastAsiaTheme="minorEastAsia"/>
          <w:color w:val="000000" w:themeColor="text1"/>
          <w:lang w:val="en-US"/>
        </w:rPr>
      </w:pPr>
      <w:proofErr w:type="spellStart"/>
      <w:r w:rsidRPr="0070456A">
        <w:rPr>
          <w:rFonts w:eastAsiaTheme="minorEastAsia"/>
          <w:color w:val="000000" w:themeColor="text1"/>
          <w:lang w:val="en-US"/>
        </w:rPr>
        <w:t>INCEpTION</w:t>
      </w:r>
      <w:proofErr w:type="spellEnd"/>
      <w:r w:rsidR="6EAD7DF1" w:rsidRPr="0070456A">
        <w:rPr>
          <w:rFonts w:eastAsiaTheme="minorEastAsia"/>
          <w:color w:val="000000" w:themeColor="text1"/>
          <w:lang w:val="en-US"/>
        </w:rPr>
        <w:t>:</w:t>
      </w:r>
      <w:r w:rsidR="6C9CCB61" w:rsidRPr="0070456A">
        <w:rPr>
          <w:rFonts w:eastAsiaTheme="minorEastAsia"/>
          <w:color w:val="000000" w:themeColor="text1"/>
          <w:lang w:val="en-US"/>
        </w:rPr>
        <w:t xml:space="preserve"> https://inception-project.github.io/</w:t>
      </w:r>
    </w:p>
    <w:p w14:paraId="2314218D" w14:textId="41E5B737" w:rsidR="5E2C6D70" w:rsidRDefault="5E2C6D70" w:rsidP="44048030">
      <w:pPr>
        <w:rPr>
          <w:rFonts w:eastAsiaTheme="minorEastAsia"/>
          <w:color w:val="000000" w:themeColor="text1"/>
        </w:rPr>
      </w:pPr>
      <w:r w:rsidRPr="44048030">
        <w:rPr>
          <w:rFonts w:eastAsiaTheme="minorEastAsia"/>
          <w:color w:val="000000" w:themeColor="text1"/>
        </w:rPr>
        <w:t xml:space="preserve">Es una herramienta de anotación. </w:t>
      </w:r>
    </w:p>
    <w:p w14:paraId="5233A6EF" w14:textId="4323751F" w:rsidR="5E2C6D70" w:rsidRDefault="5E2C6D70" w:rsidP="44048030">
      <w:pPr>
        <w:rPr>
          <w:rFonts w:eastAsiaTheme="minorEastAsia"/>
          <w:color w:val="000000" w:themeColor="text1"/>
        </w:rPr>
      </w:pPr>
      <w:r w:rsidRPr="44048030">
        <w:rPr>
          <w:rFonts w:eastAsiaTheme="minorEastAsia"/>
          <w:color w:val="000000" w:themeColor="text1"/>
        </w:rPr>
        <w:t>Corpus general.</w:t>
      </w:r>
    </w:p>
    <w:p w14:paraId="4FCD049E" w14:textId="32F96818" w:rsidR="5E2C6D70" w:rsidRDefault="5E2C6D70" w:rsidP="44048030">
      <w:pPr>
        <w:rPr>
          <w:rFonts w:eastAsiaTheme="minorEastAsia"/>
          <w:color w:val="000000" w:themeColor="text1"/>
        </w:rPr>
      </w:pPr>
      <w:r w:rsidRPr="44048030">
        <w:rPr>
          <w:rFonts w:eastAsiaTheme="minorEastAsia"/>
          <w:color w:val="000000" w:themeColor="text1"/>
        </w:rPr>
        <w:t xml:space="preserve"> </w:t>
      </w:r>
      <w:r w:rsidR="0E6419EC" w:rsidRPr="44048030">
        <w:rPr>
          <w:rFonts w:eastAsiaTheme="minorEastAsia"/>
          <w:color w:val="000000" w:themeColor="text1"/>
        </w:rPr>
        <w:t xml:space="preserve">De código abierto y basado en web. </w:t>
      </w:r>
    </w:p>
    <w:p w14:paraId="6BD9F26E" w14:textId="552C1C02" w:rsidR="0E6419EC" w:rsidRDefault="0E6419EC" w:rsidP="44048030">
      <w:pPr>
        <w:rPr>
          <w:rFonts w:eastAsiaTheme="minorEastAsia"/>
          <w:color w:val="000000" w:themeColor="text1"/>
        </w:rPr>
      </w:pPr>
      <w:r w:rsidRPr="44048030">
        <w:rPr>
          <w:rFonts w:eastAsiaTheme="minorEastAsia"/>
          <w:color w:val="000000" w:themeColor="text1"/>
        </w:rPr>
        <w:t xml:space="preserve">Es </w:t>
      </w:r>
      <w:proofErr w:type="spellStart"/>
      <w:r w:rsidRPr="44048030">
        <w:rPr>
          <w:rFonts w:eastAsiaTheme="minorEastAsia"/>
          <w:color w:val="000000" w:themeColor="text1"/>
        </w:rPr>
        <w:t>customizable</w:t>
      </w:r>
      <w:proofErr w:type="spellEnd"/>
      <w:r w:rsidRPr="44048030">
        <w:rPr>
          <w:rFonts w:eastAsiaTheme="minorEastAsia"/>
          <w:color w:val="000000" w:themeColor="text1"/>
        </w:rPr>
        <w:t>.</w:t>
      </w:r>
      <w:r w:rsidR="3D709609" w:rsidRPr="44048030">
        <w:rPr>
          <w:rFonts w:eastAsiaTheme="minorEastAsia"/>
          <w:color w:val="000000" w:themeColor="text1"/>
        </w:rPr>
        <w:t xml:space="preserve"> </w:t>
      </w:r>
    </w:p>
    <w:p w14:paraId="4C74C87C" w14:textId="5966FA2F" w:rsidR="757B0B3E" w:rsidRDefault="757B0B3E" w:rsidP="44048030">
      <w:pPr>
        <w:rPr>
          <w:rFonts w:eastAsiaTheme="minorEastAsia"/>
          <w:color w:val="000000" w:themeColor="text1"/>
        </w:rPr>
      </w:pPr>
      <w:r w:rsidRPr="44048030">
        <w:rPr>
          <w:rFonts w:eastAsiaTheme="minorEastAsia"/>
          <w:color w:val="000000" w:themeColor="text1"/>
        </w:rPr>
        <w:t xml:space="preserve">Por qué usar </w:t>
      </w:r>
      <w:proofErr w:type="spellStart"/>
      <w:r w:rsidR="3D709609" w:rsidRPr="44048030">
        <w:rPr>
          <w:rFonts w:eastAsiaTheme="minorEastAsia"/>
          <w:color w:val="000000" w:themeColor="text1"/>
        </w:rPr>
        <w:t>INCEpTION</w:t>
      </w:r>
      <w:proofErr w:type="spellEnd"/>
      <w:r w:rsidR="3D709609" w:rsidRPr="44048030">
        <w:rPr>
          <w:rFonts w:eastAsiaTheme="minorEastAsia"/>
          <w:color w:val="000000" w:themeColor="text1"/>
        </w:rPr>
        <w:t xml:space="preserve">? </w:t>
      </w:r>
    </w:p>
    <w:p w14:paraId="27503E78" w14:textId="14B92E3C" w:rsidR="3D709609" w:rsidRDefault="3D709609" w:rsidP="44048030">
      <w:pPr>
        <w:pStyle w:val="Prrafodelista"/>
        <w:numPr>
          <w:ilvl w:val="0"/>
          <w:numId w:val="7"/>
        </w:numPr>
        <w:rPr>
          <w:rFonts w:eastAsiaTheme="minorEastAsia"/>
          <w:color w:val="000000" w:themeColor="text1"/>
        </w:rPr>
      </w:pPr>
      <w:r w:rsidRPr="44048030">
        <w:rPr>
          <w:rFonts w:eastAsiaTheme="minorEastAsia"/>
          <w:color w:val="000000" w:themeColor="text1"/>
        </w:rPr>
        <w:t>De código abierto y basado en web, no requiere programación.</w:t>
      </w:r>
    </w:p>
    <w:p w14:paraId="7C28B5D0" w14:textId="0A04E583" w:rsidR="3D709609" w:rsidRDefault="3D709609" w:rsidP="44048030">
      <w:pPr>
        <w:pStyle w:val="Prrafodelista"/>
        <w:numPr>
          <w:ilvl w:val="0"/>
          <w:numId w:val="7"/>
        </w:numPr>
        <w:rPr>
          <w:rFonts w:eastAsiaTheme="minorEastAsia"/>
          <w:color w:val="000000" w:themeColor="text1"/>
        </w:rPr>
      </w:pPr>
      <w:r w:rsidRPr="44048030">
        <w:rPr>
          <w:rFonts w:eastAsiaTheme="minorEastAsia"/>
          <w:color w:val="000000" w:themeColor="text1"/>
        </w:rPr>
        <w:t xml:space="preserve">Anotación </w:t>
      </w:r>
      <w:proofErr w:type="spellStart"/>
      <w:r w:rsidRPr="44048030">
        <w:rPr>
          <w:rFonts w:eastAsiaTheme="minorEastAsia"/>
          <w:color w:val="000000" w:themeColor="text1"/>
        </w:rPr>
        <w:t>linguistica</w:t>
      </w:r>
      <w:proofErr w:type="spellEnd"/>
      <w:r w:rsidRPr="44048030">
        <w:rPr>
          <w:rFonts w:eastAsiaTheme="minorEastAsia"/>
          <w:color w:val="000000" w:themeColor="text1"/>
        </w:rPr>
        <w:t xml:space="preserve"> a varios niveles.  </w:t>
      </w:r>
    </w:p>
    <w:p w14:paraId="1C8EB8C4" w14:textId="7C239D66" w:rsidR="5BBA50F2" w:rsidRDefault="5BBA50F2" w:rsidP="44048030">
      <w:pPr>
        <w:rPr>
          <w:rFonts w:eastAsiaTheme="minorEastAsia"/>
          <w:color w:val="000000" w:themeColor="text1"/>
        </w:rPr>
      </w:pPr>
      <w:r w:rsidRPr="44048030">
        <w:rPr>
          <w:rFonts w:eastAsiaTheme="minorEastAsia"/>
          <w:color w:val="000000" w:themeColor="text1"/>
        </w:rPr>
        <w:t>Características</w:t>
      </w:r>
      <w:r w:rsidR="3D709609" w:rsidRPr="44048030">
        <w:rPr>
          <w:rFonts w:eastAsiaTheme="minorEastAsia"/>
          <w:color w:val="000000" w:themeColor="text1"/>
        </w:rPr>
        <w:t xml:space="preserve"> principales:</w:t>
      </w:r>
    </w:p>
    <w:p w14:paraId="16C09345" w14:textId="007924FD" w:rsidR="3D709609" w:rsidRDefault="3D709609" w:rsidP="44048030">
      <w:pPr>
        <w:pStyle w:val="Prrafodelista"/>
        <w:numPr>
          <w:ilvl w:val="0"/>
          <w:numId w:val="4"/>
        </w:numPr>
        <w:rPr>
          <w:rFonts w:eastAsiaTheme="minorEastAsia"/>
          <w:color w:val="000000" w:themeColor="text1"/>
        </w:rPr>
      </w:pPr>
      <w:r w:rsidRPr="44048030">
        <w:rPr>
          <w:rFonts w:eastAsiaTheme="minorEastAsia"/>
          <w:color w:val="000000" w:themeColor="text1"/>
        </w:rPr>
        <w:t>Permite cargar texto no anotado para su posterior anotación.</w:t>
      </w:r>
    </w:p>
    <w:p w14:paraId="113DFBB5" w14:textId="78263651" w:rsidR="65244044" w:rsidRDefault="65244044" w:rsidP="44048030">
      <w:pPr>
        <w:pStyle w:val="Prrafodelista"/>
        <w:numPr>
          <w:ilvl w:val="0"/>
          <w:numId w:val="4"/>
        </w:numPr>
        <w:rPr>
          <w:rFonts w:eastAsiaTheme="minorEastAsia"/>
          <w:color w:val="000000" w:themeColor="text1"/>
        </w:rPr>
      </w:pPr>
      <w:r w:rsidRPr="44048030">
        <w:rPr>
          <w:rFonts w:eastAsiaTheme="minorEastAsia"/>
          <w:color w:val="000000" w:themeColor="text1"/>
        </w:rPr>
        <w:t xml:space="preserve">Recomienda usar texto en formato </w:t>
      </w:r>
      <w:proofErr w:type="spellStart"/>
      <w:r w:rsidRPr="44048030">
        <w:rPr>
          <w:rFonts w:eastAsiaTheme="minorEastAsia"/>
          <w:color w:val="000000" w:themeColor="text1"/>
        </w:rPr>
        <w:t>plain</w:t>
      </w:r>
      <w:proofErr w:type="spellEnd"/>
      <w:r w:rsidRPr="44048030">
        <w:rPr>
          <w:rFonts w:eastAsiaTheme="minorEastAsia"/>
          <w:color w:val="000000" w:themeColor="text1"/>
        </w:rPr>
        <w:t xml:space="preserve"> </w:t>
      </w:r>
      <w:proofErr w:type="spellStart"/>
      <w:r w:rsidRPr="44048030">
        <w:rPr>
          <w:rFonts w:eastAsiaTheme="minorEastAsia"/>
          <w:color w:val="000000" w:themeColor="text1"/>
        </w:rPr>
        <w:t>text</w:t>
      </w:r>
      <w:proofErr w:type="spellEnd"/>
      <w:r w:rsidRPr="44048030">
        <w:rPr>
          <w:rFonts w:eastAsiaTheme="minorEastAsia"/>
          <w:color w:val="000000" w:themeColor="text1"/>
        </w:rPr>
        <w:t>. (.</w:t>
      </w:r>
      <w:proofErr w:type="spellStart"/>
      <w:r w:rsidRPr="44048030">
        <w:rPr>
          <w:rFonts w:eastAsiaTheme="minorEastAsia"/>
          <w:color w:val="000000" w:themeColor="text1"/>
        </w:rPr>
        <w:t>txt</w:t>
      </w:r>
      <w:proofErr w:type="spellEnd"/>
      <w:r w:rsidRPr="44048030">
        <w:rPr>
          <w:rFonts w:eastAsiaTheme="minorEastAsia"/>
          <w:color w:val="000000" w:themeColor="text1"/>
        </w:rPr>
        <w:t>)</w:t>
      </w:r>
    </w:p>
    <w:p w14:paraId="731BDC04" w14:textId="1A3C5607" w:rsidR="65244044" w:rsidRDefault="65244044" w:rsidP="44048030">
      <w:pPr>
        <w:pStyle w:val="Prrafodelista"/>
        <w:numPr>
          <w:ilvl w:val="0"/>
          <w:numId w:val="4"/>
        </w:numPr>
        <w:rPr>
          <w:rFonts w:eastAsiaTheme="minorEastAsia"/>
          <w:color w:val="000000" w:themeColor="text1"/>
        </w:rPr>
      </w:pPr>
      <w:r w:rsidRPr="44048030">
        <w:rPr>
          <w:rFonts w:eastAsiaTheme="minorEastAsia"/>
          <w:color w:val="000000" w:themeColor="text1"/>
        </w:rPr>
        <w:t>Se pueden organizar perfiles en un proyecto</w:t>
      </w:r>
      <w:r w:rsidR="2603B5E4" w:rsidRPr="44048030">
        <w:rPr>
          <w:rFonts w:eastAsiaTheme="minorEastAsia"/>
          <w:color w:val="000000" w:themeColor="text1"/>
        </w:rPr>
        <w:t>, restringiendo las actividades a un grupo por perfil.</w:t>
      </w:r>
    </w:p>
    <w:p w14:paraId="1AC11A88" w14:textId="32F76341" w:rsidR="65244044" w:rsidRDefault="65244044" w:rsidP="44048030">
      <w:pPr>
        <w:pStyle w:val="Prrafodelista"/>
        <w:numPr>
          <w:ilvl w:val="0"/>
          <w:numId w:val="4"/>
        </w:numPr>
        <w:rPr>
          <w:rFonts w:eastAsiaTheme="minorEastAsia"/>
          <w:color w:val="000000" w:themeColor="text1"/>
        </w:rPr>
      </w:pPr>
      <w:proofErr w:type="spellStart"/>
      <w:r w:rsidRPr="44048030">
        <w:rPr>
          <w:rFonts w:eastAsiaTheme="minorEastAsia"/>
          <w:color w:val="000000" w:themeColor="text1"/>
        </w:rPr>
        <w:t>Layers</w:t>
      </w:r>
      <w:proofErr w:type="spellEnd"/>
      <w:r w:rsidRPr="44048030">
        <w:rPr>
          <w:rFonts w:eastAsiaTheme="minorEastAsia"/>
          <w:color w:val="000000" w:themeColor="text1"/>
        </w:rPr>
        <w:t xml:space="preserve">: Capas de anotación. Vienen algunos por defecto. </w:t>
      </w:r>
    </w:p>
    <w:p w14:paraId="503AEC4A" w14:textId="38FDC2ED" w:rsidR="3FA6BA4C" w:rsidRDefault="3FA6BA4C" w:rsidP="44048030">
      <w:pPr>
        <w:pStyle w:val="Prrafodelista"/>
        <w:numPr>
          <w:ilvl w:val="0"/>
          <w:numId w:val="4"/>
        </w:numPr>
        <w:rPr>
          <w:rFonts w:eastAsiaTheme="minorEastAsia"/>
          <w:color w:val="000000" w:themeColor="text1"/>
        </w:rPr>
      </w:pPr>
      <w:proofErr w:type="spellStart"/>
      <w:r w:rsidRPr="44048030">
        <w:rPr>
          <w:rFonts w:eastAsiaTheme="minorEastAsia"/>
          <w:color w:val="000000" w:themeColor="text1"/>
        </w:rPr>
        <w:t>Tagsets</w:t>
      </w:r>
      <w:proofErr w:type="spellEnd"/>
      <w:r w:rsidRPr="44048030">
        <w:rPr>
          <w:rFonts w:eastAsiaTheme="minorEastAsia"/>
          <w:color w:val="000000" w:themeColor="text1"/>
        </w:rPr>
        <w:t xml:space="preserve">. </w:t>
      </w:r>
    </w:p>
    <w:p w14:paraId="02E08936" w14:textId="7C132AC5" w:rsidR="5DD29966" w:rsidRDefault="5DD29966" w:rsidP="44048030">
      <w:pPr>
        <w:pStyle w:val="Prrafodelista"/>
        <w:numPr>
          <w:ilvl w:val="0"/>
          <w:numId w:val="4"/>
        </w:numPr>
        <w:rPr>
          <w:rFonts w:eastAsiaTheme="minorEastAsia"/>
          <w:color w:val="000000" w:themeColor="text1"/>
        </w:rPr>
      </w:pPr>
      <w:r w:rsidRPr="44048030">
        <w:rPr>
          <w:rFonts w:eastAsiaTheme="minorEastAsia"/>
          <w:color w:val="000000" w:themeColor="text1"/>
        </w:rPr>
        <w:t>Ejemplo: Creación de una nueva capa llamada Key Concept. Cambia su granularidad a token-</w:t>
      </w:r>
      <w:proofErr w:type="spellStart"/>
      <w:r w:rsidRPr="44048030">
        <w:rPr>
          <w:rFonts w:eastAsiaTheme="minorEastAsia"/>
          <w:color w:val="000000" w:themeColor="text1"/>
        </w:rPr>
        <w:t>level</w:t>
      </w:r>
      <w:proofErr w:type="spellEnd"/>
      <w:r w:rsidRPr="44048030">
        <w:rPr>
          <w:rFonts w:eastAsiaTheme="minorEastAsia"/>
          <w:color w:val="000000" w:themeColor="text1"/>
        </w:rPr>
        <w:t xml:space="preserve">. Permite que haya </w:t>
      </w:r>
      <w:proofErr w:type="spellStart"/>
      <w:r w:rsidRPr="44048030">
        <w:rPr>
          <w:rFonts w:eastAsiaTheme="minorEastAsia"/>
          <w:color w:val="000000" w:themeColor="text1"/>
        </w:rPr>
        <w:t>overlap</w:t>
      </w:r>
      <w:proofErr w:type="spellEnd"/>
      <w:r w:rsidRPr="44048030">
        <w:rPr>
          <w:rFonts w:eastAsiaTheme="minorEastAsia"/>
          <w:color w:val="000000" w:themeColor="text1"/>
        </w:rPr>
        <w:t>.</w:t>
      </w:r>
      <w:r w:rsidR="0924BD61" w:rsidRPr="44048030">
        <w:rPr>
          <w:rFonts w:eastAsiaTheme="minorEastAsia"/>
          <w:color w:val="000000" w:themeColor="text1"/>
        </w:rPr>
        <w:t xml:space="preserve"> Se crea el </w:t>
      </w:r>
      <w:proofErr w:type="spellStart"/>
      <w:r w:rsidR="0924BD61" w:rsidRPr="44048030">
        <w:rPr>
          <w:rFonts w:eastAsiaTheme="minorEastAsia"/>
          <w:color w:val="000000" w:themeColor="text1"/>
        </w:rPr>
        <w:t>tagset</w:t>
      </w:r>
      <w:proofErr w:type="spellEnd"/>
      <w:r w:rsidR="097744AB" w:rsidRPr="44048030">
        <w:rPr>
          <w:rFonts w:eastAsiaTheme="minorEastAsia"/>
          <w:color w:val="000000" w:themeColor="text1"/>
        </w:rPr>
        <w:t xml:space="preserve"> relacionado a la capa Key Concept. </w:t>
      </w:r>
      <w:r w:rsidR="79552534" w:rsidRPr="44048030">
        <w:rPr>
          <w:rFonts w:eastAsiaTheme="minorEastAsia"/>
          <w:color w:val="000000" w:themeColor="text1"/>
        </w:rPr>
        <w:t xml:space="preserve">Y </w:t>
      </w:r>
      <w:proofErr w:type="spellStart"/>
      <w:r w:rsidR="79552534" w:rsidRPr="44048030">
        <w:rPr>
          <w:rFonts w:eastAsiaTheme="minorEastAsia"/>
          <w:color w:val="000000" w:themeColor="text1"/>
        </w:rPr>
        <w:t>l</w:t>
      </w:r>
      <w:r w:rsidR="097744AB" w:rsidRPr="44048030">
        <w:rPr>
          <w:rFonts w:eastAsiaTheme="minorEastAsia"/>
          <w:color w:val="000000" w:themeColor="text1"/>
        </w:rPr>
        <w:t>emma</w:t>
      </w:r>
      <w:proofErr w:type="spellEnd"/>
      <w:r w:rsidR="097744AB" w:rsidRPr="44048030">
        <w:rPr>
          <w:rFonts w:eastAsiaTheme="minorEastAsia"/>
          <w:color w:val="000000" w:themeColor="text1"/>
        </w:rPr>
        <w:t xml:space="preserve">, </w:t>
      </w:r>
      <w:proofErr w:type="spellStart"/>
      <w:r w:rsidR="097744AB" w:rsidRPr="44048030">
        <w:rPr>
          <w:rFonts w:eastAsiaTheme="minorEastAsia"/>
          <w:color w:val="000000" w:themeColor="text1"/>
        </w:rPr>
        <w:t>part</w:t>
      </w:r>
      <w:proofErr w:type="spellEnd"/>
      <w:r w:rsidR="097744AB" w:rsidRPr="44048030">
        <w:rPr>
          <w:rFonts w:eastAsiaTheme="minorEastAsia"/>
          <w:color w:val="000000" w:themeColor="text1"/>
        </w:rPr>
        <w:t xml:space="preserve"> </w:t>
      </w:r>
      <w:proofErr w:type="spellStart"/>
      <w:r w:rsidR="097744AB" w:rsidRPr="44048030">
        <w:rPr>
          <w:rFonts w:eastAsiaTheme="minorEastAsia"/>
          <w:color w:val="000000" w:themeColor="text1"/>
        </w:rPr>
        <w:t>of</w:t>
      </w:r>
      <w:proofErr w:type="spellEnd"/>
      <w:r w:rsidR="097744AB" w:rsidRPr="44048030">
        <w:rPr>
          <w:rFonts w:eastAsiaTheme="minorEastAsia"/>
          <w:color w:val="000000" w:themeColor="text1"/>
        </w:rPr>
        <w:t xml:space="preserve"> </w:t>
      </w:r>
      <w:proofErr w:type="spellStart"/>
      <w:r w:rsidR="097744AB" w:rsidRPr="44048030">
        <w:rPr>
          <w:rFonts w:eastAsiaTheme="minorEastAsia"/>
          <w:color w:val="000000" w:themeColor="text1"/>
        </w:rPr>
        <w:t>speech</w:t>
      </w:r>
      <w:proofErr w:type="spellEnd"/>
      <w:r w:rsidR="097744AB" w:rsidRPr="44048030">
        <w:rPr>
          <w:rFonts w:eastAsiaTheme="minorEastAsia"/>
          <w:color w:val="000000" w:themeColor="text1"/>
        </w:rPr>
        <w:t xml:space="preserve"> y </w:t>
      </w:r>
      <w:proofErr w:type="spellStart"/>
      <w:r w:rsidR="097744AB" w:rsidRPr="44048030">
        <w:rPr>
          <w:rFonts w:eastAsiaTheme="minorEastAsia"/>
          <w:color w:val="000000" w:themeColor="text1"/>
        </w:rPr>
        <w:t>key</w:t>
      </w:r>
      <w:proofErr w:type="spellEnd"/>
      <w:r w:rsidR="097744AB" w:rsidRPr="44048030">
        <w:rPr>
          <w:rFonts w:eastAsiaTheme="minorEastAsia"/>
          <w:color w:val="000000" w:themeColor="text1"/>
        </w:rPr>
        <w:t xml:space="preserve"> concept.</w:t>
      </w:r>
      <w:r w:rsidR="0CD39CA2" w:rsidRPr="44048030">
        <w:rPr>
          <w:rFonts w:eastAsiaTheme="minorEastAsia"/>
          <w:color w:val="000000" w:themeColor="text1"/>
        </w:rPr>
        <w:t xml:space="preserve"> Con </w:t>
      </w:r>
      <w:proofErr w:type="spellStart"/>
      <w:r w:rsidR="0CD39CA2" w:rsidRPr="44048030">
        <w:rPr>
          <w:rFonts w:eastAsiaTheme="minorEastAsia"/>
          <w:color w:val="000000" w:themeColor="text1"/>
        </w:rPr>
        <w:t>lemma</w:t>
      </w:r>
      <w:proofErr w:type="spellEnd"/>
      <w:r w:rsidR="0CD39CA2" w:rsidRPr="44048030">
        <w:rPr>
          <w:rFonts w:eastAsiaTheme="minorEastAsia"/>
          <w:color w:val="000000" w:themeColor="text1"/>
        </w:rPr>
        <w:t xml:space="preserve"> puso las palabras en singular. En </w:t>
      </w:r>
      <w:proofErr w:type="spellStart"/>
      <w:r w:rsidR="0CD39CA2" w:rsidRPr="44048030">
        <w:rPr>
          <w:rFonts w:eastAsiaTheme="minorEastAsia"/>
          <w:color w:val="000000" w:themeColor="text1"/>
        </w:rPr>
        <w:t>part</w:t>
      </w:r>
      <w:proofErr w:type="spellEnd"/>
      <w:r w:rsidR="0CD39CA2" w:rsidRPr="44048030">
        <w:rPr>
          <w:rFonts w:eastAsiaTheme="minorEastAsia"/>
          <w:color w:val="000000" w:themeColor="text1"/>
        </w:rPr>
        <w:t xml:space="preserve"> </w:t>
      </w:r>
      <w:proofErr w:type="spellStart"/>
      <w:r w:rsidR="0CD39CA2" w:rsidRPr="44048030">
        <w:rPr>
          <w:rFonts w:eastAsiaTheme="minorEastAsia"/>
          <w:color w:val="000000" w:themeColor="text1"/>
        </w:rPr>
        <w:t>of</w:t>
      </w:r>
      <w:proofErr w:type="spellEnd"/>
      <w:r w:rsidR="0CD39CA2" w:rsidRPr="44048030">
        <w:rPr>
          <w:rFonts w:eastAsiaTheme="minorEastAsia"/>
          <w:color w:val="000000" w:themeColor="text1"/>
        </w:rPr>
        <w:t xml:space="preserve"> </w:t>
      </w:r>
      <w:proofErr w:type="spellStart"/>
      <w:r w:rsidR="0CD39CA2" w:rsidRPr="44048030">
        <w:rPr>
          <w:rFonts w:eastAsiaTheme="minorEastAsia"/>
          <w:color w:val="000000" w:themeColor="text1"/>
        </w:rPr>
        <w:t>speech</w:t>
      </w:r>
      <w:proofErr w:type="spellEnd"/>
      <w:r w:rsidR="0CD39CA2" w:rsidRPr="44048030">
        <w:rPr>
          <w:rFonts w:eastAsiaTheme="minorEastAsia"/>
          <w:color w:val="000000" w:themeColor="text1"/>
        </w:rPr>
        <w:t xml:space="preserve"> etiquetó el tipo de palabra: sustantivo, adverbio, etc. </w:t>
      </w:r>
      <w:r w:rsidR="23F1B360" w:rsidRPr="44048030">
        <w:rPr>
          <w:rFonts w:eastAsiaTheme="minorEastAsia"/>
          <w:color w:val="000000" w:themeColor="text1"/>
        </w:rPr>
        <w:t xml:space="preserve">La capa </w:t>
      </w:r>
      <w:proofErr w:type="spellStart"/>
      <w:r w:rsidR="23F1B360" w:rsidRPr="44048030">
        <w:rPr>
          <w:rFonts w:eastAsiaTheme="minorEastAsia"/>
          <w:i/>
          <w:iCs/>
          <w:color w:val="000000" w:themeColor="text1"/>
        </w:rPr>
        <w:t>dependen</w:t>
      </w:r>
      <w:r w:rsidR="7547E78E" w:rsidRPr="44048030">
        <w:rPr>
          <w:rFonts w:eastAsiaTheme="minorEastAsia"/>
          <w:i/>
          <w:iCs/>
          <w:color w:val="000000" w:themeColor="text1"/>
        </w:rPr>
        <w:t>cy</w:t>
      </w:r>
      <w:proofErr w:type="spellEnd"/>
      <w:r w:rsidR="7547E78E" w:rsidRPr="44048030">
        <w:rPr>
          <w:rFonts w:eastAsiaTheme="minorEastAsia"/>
          <w:i/>
          <w:iCs/>
          <w:color w:val="000000" w:themeColor="text1"/>
        </w:rPr>
        <w:t xml:space="preserve"> </w:t>
      </w:r>
      <w:r w:rsidR="23F1B360" w:rsidRPr="44048030">
        <w:rPr>
          <w:rFonts w:eastAsiaTheme="minorEastAsia"/>
          <w:color w:val="000000" w:themeColor="text1"/>
        </w:rPr>
        <w:t xml:space="preserve">permite relacionar, por ejemplo, como un verbo se refiere a un sustantivo. </w:t>
      </w:r>
      <w:r w:rsidR="0589DE97" w:rsidRPr="44048030">
        <w:rPr>
          <w:rFonts w:eastAsiaTheme="minorEastAsia"/>
          <w:color w:val="000000" w:themeColor="text1"/>
        </w:rPr>
        <w:t xml:space="preserve">Con </w:t>
      </w:r>
      <w:proofErr w:type="spellStart"/>
      <w:r w:rsidR="0589DE97" w:rsidRPr="44048030">
        <w:rPr>
          <w:rFonts w:eastAsiaTheme="minorEastAsia"/>
          <w:color w:val="000000" w:themeColor="text1"/>
        </w:rPr>
        <w:t>key</w:t>
      </w:r>
      <w:proofErr w:type="spellEnd"/>
      <w:r w:rsidR="0589DE97" w:rsidRPr="44048030">
        <w:rPr>
          <w:rFonts w:eastAsiaTheme="minorEastAsia"/>
          <w:color w:val="000000" w:themeColor="text1"/>
        </w:rPr>
        <w:t xml:space="preserve"> concept podemos anotar una frase completa. La herramienta </w:t>
      </w:r>
      <w:proofErr w:type="spellStart"/>
      <w:r w:rsidR="0589DE97" w:rsidRPr="44048030">
        <w:rPr>
          <w:rFonts w:eastAsiaTheme="minorEastAsia"/>
          <w:color w:val="000000" w:themeColor="text1"/>
        </w:rPr>
        <w:t>tambien</w:t>
      </w:r>
      <w:proofErr w:type="spellEnd"/>
      <w:r w:rsidR="0589DE97" w:rsidRPr="44048030">
        <w:rPr>
          <w:rFonts w:eastAsiaTheme="minorEastAsia"/>
          <w:color w:val="000000" w:themeColor="text1"/>
        </w:rPr>
        <w:t xml:space="preserve"> permite exportar </w:t>
      </w:r>
      <w:r w:rsidR="0E5E1344" w:rsidRPr="44048030">
        <w:rPr>
          <w:rFonts w:eastAsiaTheme="minorEastAsia"/>
          <w:color w:val="000000" w:themeColor="text1"/>
        </w:rPr>
        <w:t>las anotaciones</w:t>
      </w:r>
      <w:r w:rsidR="14AA945F" w:rsidRPr="44048030">
        <w:rPr>
          <w:rFonts w:eastAsiaTheme="minorEastAsia"/>
          <w:color w:val="000000" w:themeColor="text1"/>
        </w:rPr>
        <w:t xml:space="preserve">. </w:t>
      </w:r>
    </w:p>
    <w:p w14:paraId="007CDEA8" w14:textId="6B1A8873" w:rsidR="14AA945F" w:rsidRDefault="14AA945F" w:rsidP="44048030">
      <w:pPr>
        <w:pStyle w:val="Prrafodelista"/>
        <w:numPr>
          <w:ilvl w:val="0"/>
          <w:numId w:val="4"/>
        </w:numPr>
        <w:rPr>
          <w:rFonts w:eastAsiaTheme="minorEastAsia"/>
          <w:color w:val="000000" w:themeColor="text1"/>
        </w:rPr>
      </w:pPr>
      <w:r w:rsidRPr="44048030">
        <w:rPr>
          <w:rFonts w:eastAsiaTheme="minorEastAsia"/>
          <w:color w:val="000000" w:themeColor="text1"/>
        </w:rPr>
        <w:t xml:space="preserve">Con </w:t>
      </w:r>
      <w:proofErr w:type="spellStart"/>
      <w:r w:rsidRPr="44048030">
        <w:rPr>
          <w:rFonts w:eastAsiaTheme="minorEastAsia"/>
          <w:color w:val="000000" w:themeColor="text1"/>
        </w:rPr>
        <w:t>LLMs</w:t>
      </w:r>
      <w:proofErr w:type="spellEnd"/>
      <w:r w:rsidRPr="44048030">
        <w:rPr>
          <w:rFonts w:eastAsiaTheme="minorEastAsia"/>
          <w:color w:val="000000" w:themeColor="text1"/>
        </w:rPr>
        <w:t xml:space="preserve"> se espera llegar a anotaciones automáticas. Ejem</w:t>
      </w:r>
      <w:r w:rsidR="1847F5C0" w:rsidRPr="44048030">
        <w:rPr>
          <w:rFonts w:eastAsiaTheme="minorEastAsia"/>
          <w:color w:val="000000" w:themeColor="text1"/>
        </w:rPr>
        <w:t xml:space="preserve">plo con </w:t>
      </w:r>
      <w:proofErr w:type="spellStart"/>
      <w:r w:rsidR="1847F5C0" w:rsidRPr="44048030">
        <w:rPr>
          <w:rFonts w:eastAsiaTheme="minorEastAsia"/>
          <w:color w:val="000000" w:themeColor="text1"/>
        </w:rPr>
        <w:t>ChatGPT</w:t>
      </w:r>
      <w:proofErr w:type="spellEnd"/>
      <w:r w:rsidR="1847F5C0" w:rsidRPr="44048030">
        <w:rPr>
          <w:rFonts w:eastAsiaTheme="minorEastAsia"/>
          <w:color w:val="000000" w:themeColor="text1"/>
        </w:rPr>
        <w:t xml:space="preserve">. Este genera texto basado en </w:t>
      </w:r>
      <w:proofErr w:type="spellStart"/>
      <w:r w:rsidR="1847F5C0" w:rsidRPr="44048030">
        <w:rPr>
          <w:rFonts w:eastAsiaTheme="minorEastAsia"/>
          <w:color w:val="000000" w:themeColor="text1"/>
        </w:rPr>
        <w:t>prompts</w:t>
      </w:r>
      <w:proofErr w:type="spellEnd"/>
      <w:r w:rsidR="1847F5C0" w:rsidRPr="44048030">
        <w:rPr>
          <w:rFonts w:eastAsiaTheme="minorEastAsia"/>
          <w:color w:val="000000" w:themeColor="text1"/>
        </w:rPr>
        <w:t xml:space="preserve">. Este texto es similar al texto humano. </w:t>
      </w:r>
      <w:r w:rsidR="02ACDF81" w:rsidRPr="44048030">
        <w:rPr>
          <w:rFonts w:eastAsiaTheme="minorEastAsia"/>
          <w:color w:val="000000" w:themeColor="text1"/>
        </w:rPr>
        <w:t xml:space="preserve">Sobre la ingeniería de </w:t>
      </w:r>
      <w:proofErr w:type="spellStart"/>
      <w:r w:rsidR="02ACDF81" w:rsidRPr="44048030">
        <w:rPr>
          <w:rFonts w:eastAsiaTheme="minorEastAsia"/>
          <w:color w:val="000000" w:themeColor="text1"/>
        </w:rPr>
        <w:t>prompts</w:t>
      </w:r>
      <w:proofErr w:type="spellEnd"/>
      <w:r w:rsidR="02ACDF81" w:rsidRPr="44048030">
        <w:rPr>
          <w:rFonts w:eastAsiaTheme="minorEastAsia"/>
          <w:color w:val="000000" w:themeColor="text1"/>
        </w:rPr>
        <w:t xml:space="preserve">. Estos son puntos de partida del modelo. </w:t>
      </w:r>
      <w:r w:rsidR="46FE6A02" w:rsidRPr="44048030">
        <w:rPr>
          <w:rFonts w:eastAsiaTheme="minorEastAsia"/>
          <w:color w:val="000000" w:themeColor="text1"/>
        </w:rPr>
        <w:t xml:space="preserve">Permite </w:t>
      </w:r>
      <w:r w:rsidR="46FE6A02" w:rsidRPr="44048030">
        <w:rPr>
          <w:rFonts w:eastAsiaTheme="minorEastAsia"/>
          <w:color w:val="000000" w:themeColor="text1"/>
        </w:rPr>
        <w:lastRenderedPageBreak/>
        <w:t xml:space="preserve">asistir en lematización, en </w:t>
      </w:r>
      <w:proofErr w:type="spellStart"/>
      <w:r w:rsidR="699B06BD" w:rsidRPr="44048030">
        <w:rPr>
          <w:rFonts w:eastAsiaTheme="minorEastAsia"/>
          <w:color w:val="000000" w:themeColor="text1"/>
        </w:rPr>
        <w:t>taggeo</w:t>
      </w:r>
      <w:proofErr w:type="spellEnd"/>
      <w:r w:rsidR="699B06BD" w:rsidRPr="44048030">
        <w:rPr>
          <w:rFonts w:eastAsiaTheme="minorEastAsia"/>
          <w:color w:val="000000" w:themeColor="text1"/>
        </w:rPr>
        <w:t xml:space="preserve"> de </w:t>
      </w:r>
      <w:proofErr w:type="spellStart"/>
      <w:r w:rsidR="699B06BD" w:rsidRPr="44048030">
        <w:rPr>
          <w:rFonts w:eastAsiaTheme="minorEastAsia"/>
          <w:color w:val="000000" w:themeColor="text1"/>
        </w:rPr>
        <w:t>part</w:t>
      </w:r>
      <w:proofErr w:type="spellEnd"/>
      <w:r w:rsidR="699B06BD" w:rsidRPr="44048030">
        <w:rPr>
          <w:rFonts w:eastAsiaTheme="minorEastAsia"/>
          <w:color w:val="000000" w:themeColor="text1"/>
        </w:rPr>
        <w:t xml:space="preserve"> </w:t>
      </w:r>
      <w:proofErr w:type="spellStart"/>
      <w:r w:rsidR="699B06BD" w:rsidRPr="44048030">
        <w:rPr>
          <w:rFonts w:eastAsiaTheme="minorEastAsia"/>
          <w:color w:val="000000" w:themeColor="text1"/>
        </w:rPr>
        <w:t>of</w:t>
      </w:r>
      <w:proofErr w:type="spellEnd"/>
      <w:r w:rsidR="699B06BD" w:rsidRPr="44048030">
        <w:rPr>
          <w:rFonts w:eastAsiaTheme="minorEastAsia"/>
          <w:color w:val="000000" w:themeColor="text1"/>
        </w:rPr>
        <w:t xml:space="preserve"> </w:t>
      </w:r>
      <w:proofErr w:type="spellStart"/>
      <w:r w:rsidR="699B06BD" w:rsidRPr="44048030">
        <w:rPr>
          <w:rFonts w:eastAsiaTheme="minorEastAsia"/>
          <w:color w:val="000000" w:themeColor="text1"/>
        </w:rPr>
        <w:t>speech</w:t>
      </w:r>
      <w:proofErr w:type="spellEnd"/>
      <w:r w:rsidR="699B06BD" w:rsidRPr="44048030">
        <w:rPr>
          <w:rFonts w:eastAsiaTheme="minorEastAsia"/>
          <w:color w:val="000000" w:themeColor="text1"/>
        </w:rPr>
        <w:t xml:space="preserve">. Limitaciones de </w:t>
      </w:r>
      <w:proofErr w:type="spellStart"/>
      <w:r w:rsidR="699B06BD" w:rsidRPr="44048030">
        <w:rPr>
          <w:rFonts w:eastAsiaTheme="minorEastAsia"/>
          <w:color w:val="000000" w:themeColor="text1"/>
        </w:rPr>
        <w:t>ChatGPT</w:t>
      </w:r>
      <w:proofErr w:type="spellEnd"/>
      <w:r w:rsidR="699B06BD" w:rsidRPr="44048030">
        <w:rPr>
          <w:rFonts w:eastAsiaTheme="minorEastAsia"/>
          <w:color w:val="000000" w:themeColor="text1"/>
        </w:rPr>
        <w:t>: Dificultad de interpretación de un contexto amplio, genera inc</w:t>
      </w:r>
      <w:r w:rsidR="6EFE077A" w:rsidRPr="44048030">
        <w:rPr>
          <w:rFonts w:eastAsiaTheme="minorEastAsia"/>
          <w:color w:val="000000" w:themeColor="text1"/>
        </w:rPr>
        <w:t xml:space="preserve">onsistencias ya que repetir el </w:t>
      </w:r>
      <w:proofErr w:type="spellStart"/>
      <w:r w:rsidR="6EFE077A" w:rsidRPr="44048030">
        <w:rPr>
          <w:rFonts w:eastAsiaTheme="minorEastAsia"/>
          <w:color w:val="000000" w:themeColor="text1"/>
        </w:rPr>
        <w:t>prompt</w:t>
      </w:r>
      <w:proofErr w:type="spellEnd"/>
      <w:r w:rsidR="6EFE077A" w:rsidRPr="44048030">
        <w:rPr>
          <w:rFonts w:eastAsiaTheme="minorEastAsia"/>
          <w:color w:val="000000" w:themeColor="text1"/>
        </w:rPr>
        <w:t xml:space="preserve"> no da el mismo resultado, validación humana requerida.</w:t>
      </w:r>
      <w:r w:rsidR="3980A3E6" w:rsidRPr="44048030">
        <w:rPr>
          <w:rFonts w:eastAsiaTheme="minorEastAsia"/>
          <w:color w:val="000000" w:themeColor="text1"/>
        </w:rPr>
        <w:t xml:space="preserve"> Nos muestra algunas de las buenas prácticas de uso como: </w:t>
      </w:r>
      <w:proofErr w:type="spellStart"/>
      <w:r w:rsidR="3980A3E6" w:rsidRPr="44048030">
        <w:rPr>
          <w:rFonts w:eastAsiaTheme="minorEastAsia"/>
          <w:color w:val="000000" w:themeColor="text1"/>
        </w:rPr>
        <w:t>prompts</w:t>
      </w:r>
      <w:proofErr w:type="spellEnd"/>
      <w:r w:rsidR="3980A3E6" w:rsidRPr="44048030">
        <w:rPr>
          <w:rFonts w:eastAsiaTheme="minorEastAsia"/>
          <w:color w:val="000000" w:themeColor="text1"/>
        </w:rPr>
        <w:t xml:space="preserve"> estructurados y claros, testear con muestras pequeñas del co</w:t>
      </w:r>
      <w:r w:rsidR="63BE7931" w:rsidRPr="44048030">
        <w:rPr>
          <w:rFonts w:eastAsiaTheme="minorEastAsia"/>
          <w:color w:val="000000" w:themeColor="text1"/>
        </w:rPr>
        <w:t>rpus, dar ejemplos de anotaciones para que el modelo los imite, combinar con verificación manual</w:t>
      </w:r>
      <w:r w:rsidR="01836018" w:rsidRPr="44048030">
        <w:rPr>
          <w:rFonts w:eastAsiaTheme="minorEastAsia"/>
          <w:color w:val="000000" w:themeColor="text1"/>
        </w:rPr>
        <w:t xml:space="preserve">, ser especifico y dar contexto, </w:t>
      </w:r>
    </w:p>
    <w:p w14:paraId="7E606846" w14:textId="08062299" w:rsidR="6E6A062B" w:rsidRDefault="6E6A062B" w:rsidP="44048030">
      <w:pPr>
        <w:pStyle w:val="Prrafodelista"/>
        <w:numPr>
          <w:ilvl w:val="0"/>
          <w:numId w:val="4"/>
        </w:numPr>
        <w:rPr>
          <w:rFonts w:eastAsiaTheme="minorEastAsia"/>
          <w:color w:val="000000" w:themeColor="text1"/>
        </w:rPr>
      </w:pPr>
      <w:r w:rsidRPr="44048030">
        <w:rPr>
          <w:rFonts w:eastAsiaTheme="minorEastAsia"/>
          <w:color w:val="000000" w:themeColor="text1"/>
        </w:rPr>
        <w:t>Visualización de datos: Ejemplo.</w:t>
      </w:r>
    </w:p>
    <w:p w14:paraId="5CBBE9D7" w14:textId="4EEF7EC4" w:rsidR="082F3B06" w:rsidRDefault="082F3B06" w:rsidP="44048030">
      <w:pPr>
        <w:pStyle w:val="Prrafodelista"/>
        <w:numPr>
          <w:ilvl w:val="0"/>
          <w:numId w:val="2"/>
        </w:numPr>
        <w:rPr>
          <w:rFonts w:eastAsiaTheme="minorEastAsia"/>
          <w:color w:val="000000" w:themeColor="text1"/>
        </w:rPr>
      </w:pPr>
      <w:r w:rsidRPr="44048030">
        <w:rPr>
          <w:rFonts w:eastAsiaTheme="minorEastAsia"/>
          <w:color w:val="000000" w:themeColor="text1"/>
        </w:rPr>
        <w:t xml:space="preserve">Necesitamos visualización para hacer </w:t>
      </w:r>
      <w:r w:rsidR="6AAA059A" w:rsidRPr="44048030">
        <w:rPr>
          <w:rFonts w:eastAsiaTheme="minorEastAsia"/>
          <w:color w:val="000000" w:themeColor="text1"/>
        </w:rPr>
        <w:t>más</w:t>
      </w:r>
      <w:r w:rsidRPr="44048030">
        <w:rPr>
          <w:rFonts w:eastAsiaTheme="minorEastAsia"/>
          <w:color w:val="000000" w:themeColor="text1"/>
        </w:rPr>
        <w:t xml:space="preserve"> entendible data </w:t>
      </w:r>
      <w:r w:rsidR="2E845C31" w:rsidRPr="44048030">
        <w:rPr>
          <w:rFonts w:eastAsiaTheme="minorEastAsia"/>
          <w:color w:val="000000" w:themeColor="text1"/>
        </w:rPr>
        <w:t>compleja</w:t>
      </w:r>
      <w:r w:rsidRPr="44048030">
        <w:rPr>
          <w:rFonts w:eastAsiaTheme="minorEastAsia"/>
          <w:color w:val="000000" w:themeColor="text1"/>
        </w:rPr>
        <w:t xml:space="preserve">, </w:t>
      </w:r>
      <w:r w:rsidR="2689826D" w:rsidRPr="44048030">
        <w:rPr>
          <w:rFonts w:eastAsiaTheme="minorEastAsia"/>
          <w:color w:val="000000" w:themeColor="text1"/>
        </w:rPr>
        <w:t>para</w:t>
      </w:r>
      <w:r w:rsidRPr="44048030">
        <w:rPr>
          <w:rFonts w:eastAsiaTheme="minorEastAsia"/>
          <w:color w:val="000000" w:themeColor="text1"/>
        </w:rPr>
        <w:t xml:space="preserve"> reconocer patrones, para comunicar los </w:t>
      </w:r>
      <w:r w:rsidR="176D55B4" w:rsidRPr="44048030">
        <w:rPr>
          <w:rFonts w:eastAsiaTheme="minorEastAsia"/>
          <w:color w:val="000000" w:themeColor="text1"/>
        </w:rPr>
        <w:t>hallazgo</w:t>
      </w:r>
      <w:r w:rsidR="24639AFB" w:rsidRPr="44048030">
        <w:rPr>
          <w:rFonts w:eastAsiaTheme="minorEastAsia"/>
          <w:color w:val="000000" w:themeColor="text1"/>
        </w:rPr>
        <w:t xml:space="preserve">s. </w:t>
      </w:r>
    </w:p>
    <w:p w14:paraId="16D339E3" w14:textId="07000E25" w:rsidR="24639AFB" w:rsidRDefault="24639AFB" w:rsidP="44048030">
      <w:pPr>
        <w:pStyle w:val="Prrafodelista"/>
        <w:numPr>
          <w:ilvl w:val="0"/>
          <w:numId w:val="2"/>
        </w:numPr>
        <w:rPr>
          <w:rFonts w:eastAsiaTheme="minorEastAsia"/>
          <w:color w:val="000000" w:themeColor="text1"/>
        </w:rPr>
      </w:pPr>
      <w:r w:rsidRPr="44048030">
        <w:rPr>
          <w:rFonts w:eastAsiaTheme="minorEastAsia"/>
          <w:color w:val="000000" w:themeColor="text1"/>
        </w:rPr>
        <w:t xml:space="preserve">Versus entre tablas y gráficos. Tablas para mostrar datos exactos. Gráficos para resumir puntos claves de la data. </w:t>
      </w:r>
    </w:p>
    <w:p w14:paraId="353A7C01" w14:textId="35E34A91" w:rsidR="24639AFB" w:rsidRDefault="24639AFB" w:rsidP="44048030">
      <w:pPr>
        <w:pStyle w:val="Prrafodelista"/>
        <w:numPr>
          <w:ilvl w:val="0"/>
          <w:numId w:val="2"/>
        </w:numPr>
        <w:rPr>
          <w:rFonts w:eastAsiaTheme="minorEastAsia"/>
          <w:color w:val="000000" w:themeColor="text1"/>
        </w:rPr>
      </w:pPr>
      <w:r w:rsidRPr="44048030">
        <w:rPr>
          <w:rFonts w:eastAsiaTheme="minorEastAsia"/>
          <w:color w:val="000000" w:themeColor="text1"/>
        </w:rPr>
        <w:t>Algunos tipos de gráficos: Gráfico de barras. Se usa para comparar gr</w:t>
      </w:r>
      <w:r w:rsidR="25FDE3D0" w:rsidRPr="44048030">
        <w:rPr>
          <w:rFonts w:eastAsiaTheme="minorEastAsia"/>
          <w:color w:val="000000" w:themeColor="text1"/>
        </w:rPr>
        <w:t xml:space="preserve">upos mostrando sus frecuencias. Histogramas, más para datos continuos. </w:t>
      </w:r>
      <w:r w:rsidR="07E332F0" w:rsidRPr="44048030">
        <w:rPr>
          <w:rFonts w:eastAsiaTheme="minorEastAsia"/>
          <w:color w:val="000000" w:themeColor="text1"/>
        </w:rPr>
        <w:t>Gráficos de líneas. Mapa de calor, visualización en matriz por intensidad de color</w:t>
      </w:r>
      <w:r w:rsidR="75604FFA" w:rsidRPr="44048030">
        <w:rPr>
          <w:rFonts w:eastAsiaTheme="minorEastAsia"/>
          <w:color w:val="000000" w:themeColor="text1"/>
        </w:rPr>
        <w:t xml:space="preserve">, interesante para ver relaciones entre dos variables. Los </w:t>
      </w:r>
      <w:proofErr w:type="spellStart"/>
      <w:r w:rsidR="75604FFA" w:rsidRPr="44048030">
        <w:rPr>
          <w:rFonts w:eastAsiaTheme="minorEastAsia"/>
          <w:color w:val="000000" w:themeColor="text1"/>
        </w:rPr>
        <w:t>boxplots</w:t>
      </w:r>
      <w:proofErr w:type="spellEnd"/>
      <w:r w:rsidR="75604FFA" w:rsidRPr="44048030">
        <w:rPr>
          <w:rFonts w:eastAsiaTheme="minorEastAsia"/>
          <w:color w:val="000000" w:themeColor="text1"/>
        </w:rPr>
        <w:t xml:space="preserve"> para resumir distribución de un conjunto de datos</w:t>
      </w:r>
      <w:r w:rsidR="1C79D440" w:rsidRPr="44048030">
        <w:rPr>
          <w:rFonts w:eastAsiaTheme="minorEastAsia"/>
          <w:color w:val="000000" w:themeColor="text1"/>
        </w:rPr>
        <w:t xml:space="preserve">. </w:t>
      </w:r>
    </w:p>
    <w:p w14:paraId="7450BB61" w14:textId="77777777" w:rsidR="001423F7" w:rsidRDefault="001423F7" w:rsidP="001423F7">
      <w:pPr>
        <w:pStyle w:val="Prrafodelista"/>
        <w:ind w:left="1080"/>
        <w:rPr>
          <w:rFonts w:eastAsiaTheme="minorEastAsia"/>
          <w:color w:val="000000" w:themeColor="text1"/>
        </w:rPr>
      </w:pPr>
    </w:p>
    <w:p w14:paraId="4BDD92BD" w14:textId="7E08ABA8" w:rsidR="001423F7" w:rsidRDefault="001423F7" w:rsidP="001423F7">
      <w:pPr>
        <w:pStyle w:val="Ttulo"/>
        <w:ind w:left="720"/>
      </w:pPr>
      <w:r w:rsidRPr="44048030">
        <w:t xml:space="preserve">Sesión </w:t>
      </w:r>
      <w:r>
        <w:t>3</w:t>
      </w:r>
    </w:p>
    <w:p w14:paraId="40C7B848" w14:textId="77777777" w:rsidR="002D12E6" w:rsidRPr="002D12E6" w:rsidRDefault="002D12E6" w:rsidP="002D12E6"/>
    <w:p w14:paraId="353243C0" w14:textId="01D431C1" w:rsidR="44048030" w:rsidRDefault="44048030" w:rsidP="44048030">
      <w:pPr>
        <w:rPr>
          <w:rFonts w:eastAsiaTheme="minorEastAsia"/>
          <w:color w:val="000000" w:themeColor="text1"/>
        </w:rPr>
      </w:pPr>
    </w:p>
    <w:sectPr w:rsidR="440480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68BC4"/>
    <w:multiLevelType w:val="hybridMultilevel"/>
    <w:tmpl w:val="E82C9B1C"/>
    <w:lvl w:ilvl="0" w:tplc="EA126CEA">
      <w:start w:val="1"/>
      <w:numFmt w:val="bullet"/>
      <w:lvlText w:val="-"/>
      <w:lvlJc w:val="left"/>
      <w:pPr>
        <w:ind w:left="720" w:hanging="360"/>
      </w:pPr>
      <w:rPr>
        <w:rFonts w:ascii="Aptos" w:hAnsi="Aptos" w:hint="default"/>
      </w:rPr>
    </w:lvl>
    <w:lvl w:ilvl="1" w:tplc="AA483FAA">
      <w:start w:val="1"/>
      <w:numFmt w:val="bullet"/>
      <w:lvlText w:val="o"/>
      <w:lvlJc w:val="left"/>
      <w:pPr>
        <w:ind w:left="1440" w:hanging="360"/>
      </w:pPr>
      <w:rPr>
        <w:rFonts w:ascii="Courier New" w:hAnsi="Courier New" w:hint="default"/>
      </w:rPr>
    </w:lvl>
    <w:lvl w:ilvl="2" w:tplc="C4D003EC">
      <w:start w:val="1"/>
      <w:numFmt w:val="bullet"/>
      <w:lvlText w:val=""/>
      <w:lvlJc w:val="left"/>
      <w:pPr>
        <w:ind w:left="2160" w:hanging="360"/>
      </w:pPr>
      <w:rPr>
        <w:rFonts w:ascii="Wingdings" w:hAnsi="Wingdings" w:hint="default"/>
      </w:rPr>
    </w:lvl>
    <w:lvl w:ilvl="3" w:tplc="ED7425A4">
      <w:start w:val="1"/>
      <w:numFmt w:val="bullet"/>
      <w:lvlText w:val=""/>
      <w:lvlJc w:val="left"/>
      <w:pPr>
        <w:ind w:left="2880" w:hanging="360"/>
      </w:pPr>
      <w:rPr>
        <w:rFonts w:ascii="Symbol" w:hAnsi="Symbol" w:hint="default"/>
      </w:rPr>
    </w:lvl>
    <w:lvl w:ilvl="4" w:tplc="82346A28">
      <w:start w:val="1"/>
      <w:numFmt w:val="bullet"/>
      <w:lvlText w:val="o"/>
      <w:lvlJc w:val="left"/>
      <w:pPr>
        <w:ind w:left="3600" w:hanging="360"/>
      </w:pPr>
      <w:rPr>
        <w:rFonts w:ascii="Courier New" w:hAnsi="Courier New" w:hint="default"/>
      </w:rPr>
    </w:lvl>
    <w:lvl w:ilvl="5" w:tplc="F52088D8">
      <w:start w:val="1"/>
      <w:numFmt w:val="bullet"/>
      <w:lvlText w:val=""/>
      <w:lvlJc w:val="left"/>
      <w:pPr>
        <w:ind w:left="4320" w:hanging="360"/>
      </w:pPr>
      <w:rPr>
        <w:rFonts w:ascii="Wingdings" w:hAnsi="Wingdings" w:hint="default"/>
      </w:rPr>
    </w:lvl>
    <w:lvl w:ilvl="6" w:tplc="3E7CA512">
      <w:start w:val="1"/>
      <w:numFmt w:val="bullet"/>
      <w:lvlText w:val=""/>
      <w:lvlJc w:val="left"/>
      <w:pPr>
        <w:ind w:left="5040" w:hanging="360"/>
      </w:pPr>
      <w:rPr>
        <w:rFonts w:ascii="Symbol" w:hAnsi="Symbol" w:hint="default"/>
      </w:rPr>
    </w:lvl>
    <w:lvl w:ilvl="7" w:tplc="4CE696A0">
      <w:start w:val="1"/>
      <w:numFmt w:val="bullet"/>
      <w:lvlText w:val="o"/>
      <w:lvlJc w:val="left"/>
      <w:pPr>
        <w:ind w:left="5760" w:hanging="360"/>
      </w:pPr>
      <w:rPr>
        <w:rFonts w:ascii="Courier New" w:hAnsi="Courier New" w:hint="default"/>
      </w:rPr>
    </w:lvl>
    <w:lvl w:ilvl="8" w:tplc="FCA872E6">
      <w:start w:val="1"/>
      <w:numFmt w:val="bullet"/>
      <w:lvlText w:val=""/>
      <w:lvlJc w:val="left"/>
      <w:pPr>
        <w:ind w:left="6480" w:hanging="360"/>
      </w:pPr>
      <w:rPr>
        <w:rFonts w:ascii="Wingdings" w:hAnsi="Wingdings" w:hint="default"/>
      </w:rPr>
    </w:lvl>
  </w:abstractNum>
  <w:abstractNum w:abstractNumId="1" w15:restartNumberingAfterBreak="0">
    <w:nsid w:val="0952C8DD"/>
    <w:multiLevelType w:val="hybridMultilevel"/>
    <w:tmpl w:val="144C17E6"/>
    <w:lvl w:ilvl="0" w:tplc="52004336">
      <w:start w:val="1"/>
      <w:numFmt w:val="bullet"/>
      <w:lvlText w:val=""/>
      <w:lvlJc w:val="left"/>
      <w:pPr>
        <w:ind w:left="720" w:hanging="360"/>
      </w:pPr>
      <w:rPr>
        <w:rFonts w:ascii="Symbol" w:hAnsi="Symbol" w:hint="default"/>
      </w:rPr>
    </w:lvl>
    <w:lvl w:ilvl="1" w:tplc="DB1E8DFA">
      <w:start w:val="1"/>
      <w:numFmt w:val="bullet"/>
      <w:lvlText w:val="o"/>
      <w:lvlJc w:val="left"/>
      <w:pPr>
        <w:ind w:left="1440" w:hanging="360"/>
      </w:pPr>
      <w:rPr>
        <w:rFonts w:ascii="Courier New" w:hAnsi="Courier New" w:hint="default"/>
      </w:rPr>
    </w:lvl>
    <w:lvl w:ilvl="2" w:tplc="269ECB12">
      <w:start w:val="1"/>
      <w:numFmt w:val="bullet"/>
      <w:lvlText w:val=""/>
      <w:lvlJc w:val="left"/>
      <w:pPr>
        <w:ind w:left="2160" w:hanging="360"/>
      </w:pPr>
      <w:rPr>
        <w:rFonts w:ascii="Wingdings" w:hAnsi="Wingdings" w:hint="default"/>
      </w:rPr>
    </w:lvl>
    <w:lvl w:ilvl="3" w:tplc="201C491C">
      <w:start w:val="1"/>
      <w:numFmt w:val="bullet"/>
      <w:lvlText w:val=""/>
      <w:lvlJc w:val="left"/>
      <w:pPr>
        <w:ind w:left="2880" w:hanging="360"/>
      </w:pPr>
      <w:rPr>
        <w:rFonts w:ascii="Symbol" w:hAnsi="Symbol" w:hint="default"/>
      </w:rPr>
    </w:lvl>
    <w:lvl w:ilvl="4" w:tplc="17F8E0F4">
      <w:start w:val="1"/>
      <w:numFmt w:val="bullet"/>
      <w:lvlText w:val="o"/>
      <w:lvlJc w:val="left"/>
      <w:pPr>
        <w:ind w:left="3600" w:hanging="360"/>
      </w:pPr>
      <w:rPr>
        <w:rFonts w:ascii="Courier New" w:hAnsi="Courier New" w:hint="default"/>
      </w:rPr>
    </w:lvl>
    <w:lvl w:ilvl="5" w:tplc="82B870E8">
      <w:start w:val="1"/>
      <w:numFmt w:val="bullet"/>
      <w:lvlText w:val=""/>
      <w:lvlJc w:val="left"/>
      <w:pPr>
        <w:ind w:left="4320" w:hanging="360"/>
      </w:pPr>
      <w:rPr>
        <w:rFonts w:ascii="Wingdings" w:hAnsi="Wingdings" w:hint="default"/>
      </w:rPr>
    </w:lvl>
    <w:lvl w:ilvl="6" w:tplc="E3A83572">
      <w:start w:val="1"/>
      <w:numFmt w:val="bullet"/>
      <w:lvlText w:val=""/>
      <w:lvlJc w:val="left"/>
      <w:pPr>
        <w:ind w:left="5040" w:hanging="360"/>
      </w:pPr>
      <w:rPr>
        <w:rFonts w:ascii="Symbol" w:hAnsi="Symbol" w:hint="default"/>
      </w:rPr>
    </w:lvl>
    <w:lvl w:ilvl="7" w:tplc="E5A8EE3C">
      <w:start w:val="1"/>
      <w:numFmt w:val="bullet"/>
      <w:lvlText w:val="o"/>
      <w:lvlJc w:val="left"/>
      <w:pPr>
        <w:ind w:left="5760" w:hanging="360"/>
      </w:pPr>
      <w:rPr>
        <w:rFonts w:ascii="Courier New" w:hAnsi="Courier New" w:hint="default"/>
      </w:rPr>
    </w:lvl>
    <w:lvl w:ilvl="8" w:tplc="1B641704">
      <w:start w:val="1"/>
      <w:numFmt w:val="bullet"/>
      <w:lvlText w:val=""/>
      <w:lvlJc w:val="left"/>
      <w:pPr>
        <w:ind w:left="6480" w:hanging="360"/>
      </w:pPr>
      <w:rPr>
        <w:rFonts w:ascii="Wingdings" w:hAnsi="Wingdings" w:hint="default"/>
      </w:rPr>
    </w:lvl>
  </w:abstractNum>
  <w:abstractNum w:abstractNumId="2" w15:restartNumberingAfterBreak="0">
    <w:nsid w:val="16DC5748"/>
    <w:multiLevelType w:val="hybridMultilevel"/>
    <w:tmpl w:val="E63C3C0A"/>
    <w:lvl w:ilvl="0" w:tplc="C0EA6F1E">
      <w:start w:val="1"/>
      <w:numFmt w:val="bullet"/>
      <w:lvlText w:val="-"/>
      <w:lvlJc w:val="left"/>
      <w:pPr>
        <w:ind w:left="720" w:hanging="360"/>
      </w:pPr>
      <w:rPr>
        <w:rFonts w:ascii="Aptos" w:hAnsi="Aptos" w:hint="default"/>
      </w:rPr>
    </w:lvl>
    <w:lvl w:ilvl="1" w:tplc="39CA5268">
      <w:start w:val="1"/>
      <w:numFmt w:val="bullet"/>
      <w:lvlText w:val="o"/>
      <w:lvlJc w:val="left"/>
      <w:pPr>
        <w:ind w:left="1440" w:hanging="360"/>
      </w:pPr>
      <w:rPr>
        <w:rFonts w:ascii="Courier New" w:hAnsi="Courier New" w:hint="default"/>
      </w:rPr>
    </w:lvl>
    <w:lvl w:ilvl="2" w:tplc="AF50444A">
      <w:start w:val="1"/>
      <w:numFmt w:val="bullet"/>
      <w:lvlText w:val=""/>
      <w:lvlJc w:val="left"/>
      <w:pPr>
        <w:ind w:left="2160" w:hanging="360"/>
      </w:pPr>
      <w:rPr>
        <w:rFonts w:ascii="Wingdings" w:hAnsi="Wingdings" w:hint="default"/>
      </w:rPr>
    </w:lvl>
    <w:lvl w:ilvl="3" w:tplc="33AE0092">
      <w:start w:val="1"/>
      <w:numFmt w:val="bullet"/>
      <w:lvlText w:val=""/>
      <w:lvlJc w:val="left"/>
      <w:pPr>
        <w:ind w:left="2880" w:hanging="360"/>
      </w:pPr>
      <w:rPr>
        <w:rFonts w:ascii="Symbol" w:hAnsi="Symbol" w:hint="default"/>
      </w:rPr>
    </w:lvl>
    <w:lvl w:ilvl="4" w:tplc="2DAA5630">
      <w:start w:val="1"/>
      <w:numFmt w:val="bullet"/>
      <w:lvlText w:val="o"/>
      <w:lvlJc w:val="left"/>
      <w:pPr>
        <w:ind w:left="3600" w:hanging="360"/>
      </w:pPr>
      <w:rPr>
        <w:rFonts w:ascii="Courier New" w:hAnsi="Courier New" w:hint="default"/>
      </w:rPr>
    </w:lvl>
    <w:lvl w:ilvl="5" w:tplc="0B7AAB62">
      <w:start w:val="1"/>
      <w:numFmt w:val="bullet"/>
      <w:lvlText w:val=""/>
      <w:lvlJc w:val="left"/>
      <w:pPr>
        <w:ind w:left="4320" w:hanging="360"/>
      </w:pPr>
      <w:rPr>
        <w:rFonts w:ascii="Wingdings" w:hAnsi="Wingdings" w:hint="default"/>
      </w:rPr>
    </w:lvl>
    <w:lvl w:ilvl="6" w:tplc="6A386CE6">
      <w:start w:val="1"/>
      <w:numFmt w:val="bullet"/>
      <w:lvlText w:val=""/>
      <w:lvlJc w:val="left"/>
      <w:pPr>
        <w:ind w:left="5040" w:hanging="360"/>
      </w:pPr>
      <w:rPr>
        <w:rFonts w:ascii="Symbol" w:hAnsi="Symbol" w:hint="default"/>
      </w:rPr>
    </w:lvl>
    <w:lvl w:ilvl="7" w:tplc="174AE450">
      <w:start w:val="1"/>
      <w:numFmt w:val="bullet"/>
      <w:lvlText w:val="o"/>
      <w:lvlJc w:val="left"/>
      <w:pPr>
        <w:ind w:left="5760" w:hanging="360"/>
      </w:pPr>
      <w:rPr>
        <w:rFonts w:ascii="Courier New" w:hAnsi="Courier New" w:hint="default"/>
      </w:rPr>
    </w:lvl>
    <w:lvl w:ilvl="8" w:tplc="94786C78">
      <w:start w:val="1"/>
      <w:numFmt w:val="bullet"/>
      <w:lvlText w:val=""/>
      <w:lvlJc w:val="left"/>
      <w:pPr>
        <w:ind w:left="6480" w:hanging="360"/>
      </w:pPr>
      <w:rPr>
        <w:rFonts w:ascii="Wingdings" w:hAnsi="Wingdings" w:hint="default"/>
      </w:rPr>
    </w:lvl>
  </w:abstractNum>
  <w:abstractNum w:abstractNumId="3" w15:restartNumberingAfterBreak="0">
    <w:nsid w:val="18AD45BA"/>
    <w:multiLevelType w:val="hybridMultilevel"/>
    <w:tmpl w:val="8A102026"/>
    <w:lvl w:ilvl="0" w:tplc="DAAC81E2">
      <w:start w:val="1"/>
      <w:numFmt w:val="bullet"/>
      <w:lvlText w:val=""/>
      <w:lvlJc w:val="left"/>
      <w:pPr>
        <w:ind w:left="1068" w:hanging="360"/>
      </w:pPr>
      <w:rPr>
        <w:rFonts w:ascii="Symbol" w:hAnsi="Symbol" w:hint="default"/>
      </w:rPr>
    </w:lvl>
    <w:lvl w:ilvl="1" w:tplc="4AEEFE98">
      <w:start w:val="1"/>
      <w:numFmt w:val="bullet"/>
      <w:lvlText w:val="o"/>
      <w:lvlJc w:val="left"/>
      <w:pPr>
        <w:ind w:left="1788" w:hanging="360"/>
      </w:pPr>
      <w:rPr>
        <w:rFonts w:ascii="Courier New" w:hAnsi="Courier New" w:hint="default"/>
      </w:rPr>
    </w:lvl>
    <w:lvl w:ilvl="2" w:tplc="B30690C0">
      <w:start w:val="1"/>
      <w:numFmt w:val="bullet"/>
      <w:lvlText w:val=""/>
      <w:lvlJc w:val="left"/>
      <w:pPr>
        <w:ind w:left="2508" w:hanging="360"/>
      </w:pPr>
      <w:rPr>
        <w:rFonts w:ascii="Wingdings" w:hAnsi="Wingdings" w:hint="default"/>
      </w:rPr>
    </w:lvl>
    <w:lvl w:ilvl="3" w:tplc="8E8E5DCA">
      <w:start w:val="1"/>
      <w:numFmt w:val="bullet"/>
      <w:lvlText w:val=""/>
      <w:lvlJc w:val="left"/>
      <w:pPr>
        <w:ind w:left="3228" w:hanging="360"/>
      </w:pPr>
      <w:rPr>
        <w:rFonts w:ascii="Symbol" w:hAnsi="Symbol" w:hint="default"/>
      </w:rPr>
    </w:lvl>
    <w:lvl w:ilvl="4" w:tplc="6C987DFA">
      <w:start w:val="1"/>
      <w:numFmt w:val="bullet"/>
      <w:lvlText w:val="o"/>
      <w:lvlJc w:val="left"/>
      <w:pPr>
        <w:ind w:left="3948" w:hanging="360"/>
      </w:pPr>
      <w:rPr>
        <w:rFonts w:ascii="Courier New" w:hAnsi="Courier New" w:hint="default"/>
      </w:rPr>
    </w:lvl>
    <w:lvl w:ilvl="5" w:tplc="4A5AB272">
      <w:start w:val="1"/>
      <w:numFmt w:val="bullet"/>
      <w:lvlText w:val=""/>
      <w:lvlJc w:val="left"/>
      <w:pPr>
        <w:ind w:left="4668" w:hanging="360"/>
      </w:pPr>
      <w:rPr>
        <w:rFonts w:ascii="Wingdings" w:hAnsi="Wingdings" w:hint="default"/>
      </w:rPr>
    </w:lvl>
    <w:lvl w:ilvl="6" w:tplc="622A5628">
      <w:start w:val="1"/>
      <w:numFmt w:val="bullet"/>
      <w:lvlText w:val=""/>
      <w:lvlJc w:val="left"/>
      <w:pPr>
        <w:ind w:left="5388" w:hanging="360"/>
      </w:pPr>
      <w:rPr>
        <w:rFonts w:ascii="Symbol" w:hAnsi="Symbol" w:hint="default"/>
      </w:rPr>
    </w:lvl>
    <w:lvl w:ilvl="7" w:tplc="D264D230">
      <w:start w:val="1"/>
      <w:numFmt w:val="bullet"/>
      <w:lvlText w:val="o"/>
      <w:lvlJc w:val="left"/>
      <w:pPr>
        <w:ind w:left="6108" w:hanging="360"/>
      </w:pPr>
      <w:rPr>
        <w:rFonts w:ascii="Courier New" w:hAnsi="Courier New" w:hint="default"/>
      </w:rPr>
    </w:lvl>
    <w:lvl w:ilvl="8" w:tplc="140C64DC">
      <w:start w:val="1"/>
      <w:numFmt w:val="bullet"/>
      <w:lvlText w:val=""/>
      <w:lvlJc w:val="left"/>
      <w:pPr>
        <w:ind w:left="6828" w:hanging="360"/>
      </w:pPr>
      <w:rPr>
        <w:rFonts w:ascii="Wingdings" w:hAnsi="Wingdings" w:hint="default"/>
      </w:rPr>
    </w:lvl>
  </w:abstractNum>
  <w:abstractNum w:abstractNumId="4" w15:restartNumberingAfterBreak="0">
    <w:nsid w:val="28E00DB2"/>
    <w:multiLevelType w:val="hybridMultilevel"/>
    <w:tmpl w:val="449475D8"/>
    <w:lvl w:ilvl="0" w:tplc="78F008CA">
      <w:start w:val="1"/>
      <w:numFmt w:val="bullet"/>
      <w:lvlText w:val=""/>
      <w:lvlJc w:val="left"/>
      <w:pPr>
        <w:ind w:left="720" w:hanging="360"/>
      </w:pPr>
      <w:rPr>
        <w:rFonts w:ascii="Symbol" w:hAnsi="Symbol" w:hint="default"/>
      </w:rPr>
    </w:lvl>
    <w:lvl w:ilvl="1" w:tplc="79589642">
      <w:start w:val="1"/>
      <w:numFmt w:val="bullet"/>
      <w:lvlText w:val="o"/>
      <w:lvlJc w:val="left"/>
      <w:pPr>
        <w:ind w:left="1440" w:hanging="360"/>
      </w:pPr>
      <w:rPr>
        <w:rFonts w:ascii="Courier New" w:hAnsi="Courier New" w:hint="default"/>
      </w:rPr>
    </w:lvl>
    <w:lvl w:ilvl="2" w:tplc="D7183ABC">
      <w:start w:val="1"/>
      <w:numFmt w:val="bullet"/>
      <w:lvlText w:val=""/>
      <w:lvlJc w:val="left"/>
      <w:pPr>
        <w:ind w:left="2160" w:hanging="360"/>
      </w:pPr>
      <w:rPr>
        <w:rFonts w:ascii="Wingdings" w:hAnsi="Wingdings" w:hint="default"/>
      </w:rPr>
    </w:lvl>
    <w:lvl w:ilvl="3" w:tplc="9DC64EAC">
      <w:start w:val="1"/>
      <w:numFmt w:val="bullet"/>
      <w:lvlText w:val=""/>
      <w:lvlJc w:val="left"/>
      <w:pPr>
        <w:ind w:left="2880" w:hanging="360"/>
      </w:pPr>
      <w:rPr>
        <w:rFonts w:ascii="Symbol" w:hAnsi="Symbol" w:hint="default"/>
      </w:rPr>
    </w:lvl>
    <w:lvl w:ilvl="4" w:tplc="8C226B96">
      <w:start w:val="1"/>
      <w:numFmt w:val="bullet"/>
      <w:lvlText w:val="o"/>
      <w:lvlJc w:val="left"/>
      <w:pPr>
        <w:ind w:left="3600" w:hanging="360"/>
      </w:pPr>
      <w:rPr>
        <w:rFonts w:ascii="Courier New" w:hAnsi="Courier New" w:hint="default"/>
      </w:rPr>
    </w:lvl>
    <w:lvl w:ilvl="5" w:tplc="B35AF7F8">
      <w:start w:val="1"/>
      <w:numFmt w:val="bullet"/>
      <w:lvlText w:val=""/>
      <w:lvlJc w:val="left"/>
      <w:pPr>
        <w:ind w:left="4320" w:hanging="360"/>
      </w:pPr>
      <w:rPr>
        <w:rFonts w:ascii="Wingdings" w:hAnsi="Wingdings" w:hint="default"/>
      </w:rPr>
    </w:lvl>
    <w:lvl w:ilvl="6" w:tplc="6E54F43E">
      <w:start w:val="1"/>
      <w:numFmt w:val="bullet"/>
      <w:lvlText w:val=""/>
      <w:lvlJc w:val="left"/>
      <w:pPr>
        <w:ind w:left="5040" w:hanging="360"/>
      </w:pPr>
      <w:rPr>
        <w:rFonts w:ascii="Symbol" w:hAnsi="Symbol" w:hint="default"/>
      </w:rPr>
    </w:lvl>
    <w:lvl w:ilvl="7" w:tplc="A58C7D48">
      <w:start w:val="1"/>
      <w:numFmt w:val="bullet"/>
      <w:lvlText w:val="o"/>
      <w:lvlJc w:val="left"/>
      <w:pPr>
        <w:ind w:left="5760" w:hanging="360"/>
      </w:pPr>
      <w:rPr>
        <w:rFonts w:ascii="Courier New" w:hAnsi="Courier New" w:hint="default"/>
      </w:rPr>
    </w:lvl>
    <w:lvl w:ilvl="8" w:tplc="A7588882">
      <w:start w:val="1"/>
      <w:numFmt w:val="bullet"/>
      <w:lvlText w:val=""/>
      <w:lvlJc w:val="left"/>
      <w:pPr>
        <w:ind w:left="6480" w:hanging="360"/>
      </w:pPr>
      <w:rPr>
        <w:rFonts w:ascii="Wingdings" w:hAnsi="Wingdings" w:hint="default"/>
      </w:rPr>
    </w:lvl>
  </w:abstractNum>
  <w:abstractNum w:abstractNumId="5" w15:restartNumberingAfterBreak="0">
    <w:nsid w:val="303091BF"/>
    <w:multiLevelType w:val="hybridMultilevel"/>
    <w:tmpl w:val="6E6A3F66"/>
    <w:lvl w:ilvl="0" w:tplc="BFCEC7C0">
      <w:start w:val="1"/>
      <w:numFmt w:val="bullet"/>
      <w:lvlText w:val=""/>
      <w:lvlJc w:val="left"/>
      <w:pPr>
        <w:ind w:left="1080" w:hanging="360"/>
      </w:pPr>
      <w:rPr>
        <w:rFonts w:ascii="Symbol" w:hAnsi="Symbol" w:hint="default"/>
      </w:rPr>
    </w:lvl>
    <w:lvl w:ilvl="1" w:tplc="851CE4EE">
      <w:start w:val="1"/>
      <w:numFmt w:val="bullet"/>
      <w:lvlText w:val="o"/>
      <w:lvlJc w:val="left"/>
      <w:pPr>
        <w:ind w:left="1800" w:hanging="360"/>
      </w:pPr>
      <w:rPr>
        <w:rFonts w:ascii="Courier New" w:hAnsi="Courier New" w:hint="default"/>
      </w:rPr>
    </w:lvl>
    <w:lvl w:ilvl="2" w:tplc="21D06B94">
      <w:start w:val="1"/>
      <w:numFmt w:val="bullet"/>
      <w:lvlText w:val=""/>
      <w:lvlJc w:val="left"/>
      <w:pPr>
        <w:ind w:left="2520" w:hanging="360"/>
      </w:pPr>
      <w:rPr>
        <w:rFonts w:ascii="Wingdings" w:hAnsi="Wingdings" w:hint="default"/>
      </w:rPr>
    </w:lvl>
    <w:lvl w:ilvl="3" w:tplc="8FE4B86A">
      <w:start w:val="1"/>
      <w:numFmt w:val="bullet"/>
      <w:lvlText w:val=""/>
      <w:lvlJc w:val="left"/>
      <w:pPr>
        <w:ind w:left="3240" w:hanging="360"/>
      </w:pPr>
      <w:rPr>
        <w:rFonts w:ascii="Symbol" w:hAnsi="Symbol" w:hint="default"/>
      </w:rPr>
    </w:lvl>
    <w:lvl w:ilvl="4" w:tplc="34DAF178">
      <w:start w:val="1"/>
      <w:numFmt w:val="bullet"/>
      <w:lvlText w:val="o"/>
      <w:lvlJc w:val="left"/>
      <w:pPr>
        <w:ind w:left="3960" w:hanging="360"/>
      </w:pPr>
      <w:rPr>
        <w:rFonts w:ascii="Courier New" w:hAnsi="Courier New" w:hint="default"/>
      </w:rPr>
    </w:lvl>
    <w:lvl w:ilvl="5" w:tplc="52608A58">
      <w:start w:val="1"/>
      <w:numFmt w:val="bullet"/>
      <w:lvlText w:val=""/>
      <w:lvlJc w:val="left"/>
      <w:pPr>
        <w:ind w:left="4680" w:hanging="360"/>
      </w:pPr>
      <w:rPr>
        <w:rFonts w:ascii="Wingdings" w:hAnsi="Wingdings" w:hint="default"/>
      </w:rPr>
    </w:lvl>
    <w:lvl w:ilvl="6" w:tplc="CA4C61F0">
      <w:start w:val="1"/>
      <w:numFmt w:val="bullet"/>
      <w:lvlText w:val=""/>
      <w:lvlJc w:val="left"/>
      <w:pPr>
        <w:ind w:left="5400" w:hanging="360"/>
      </w:pPr>
      <w:rPr>
        <w:rFonts w:ascii="Symbol" w:hAnsi="Symbol" w:hint="default"/>
      </w:rPr>
    </w:lvl>
    <w:lvl w:ilvl="7" w:tplc="C47EA6C6">
      <w:start w:val="1"/>
      <w:numFmt w:val="bullet"/>
      <w:lvlText w:val="o"/>
      <w:lvlJc w:val="left"/>
      <w:pPr>
        <w:ind w:left="6120" w:hanging="360"/>
      </w:pPr>
      <w:rPr>
        <w:rFonts w:ascii="Courier New" w:hAnsi="Courier New" w:hint="default"/>
      </w:rPr>
    </w:lvl>
    <w:lvl w:ilvl="8" w:tplc="848092AE">
      <w:start w:val="1"/>
      <w:numFmt w:val="bullet"/>
      <w:lvlText w:val=""/>
      <w:lvlJc w:val="left"/>
      <w:pPr>
        <w:ind w:left="6840" w:hanging="360"/>
      </w:pPr>
      <w:rPr>
        <w:rFonts w:ascii="Wingdings" w:hAnsi="Wingdings" w:hint="default"/>
      </w:rPr>
    </w:lvl>
  </w:abstractNum>
  <w:abstractNum w:abstractNumId="6" w15:restartNumberingAfterBreak="0">
    <w:nsid w:val="42B6CF9F"/>
    <w:multiLevelType w:val="hybridMultilevel"/>
    <w:tmpl w:val="D41259CE"/>
    <w:lvl w:ilvl="0" w:tplc="8A7E8A44">
      <w:start w:val="1"/>
      <w:numFmt w:val="bullet"/>
      <w:lvlText w:val="-"/>
      <w:lvlJc w:val="left"/>
      <w:pPr>
        <w:ind w:left="720" w:hanging="360"/>
      </w:pPr>
      <w:rPr>
        <w:rFonts w:ascii="Aptos" w:hAnsi="Aptos" w:hint="default"/>
      </w:rPr>
    </w:lvl>
    <w:lvl w:ilvl="1" w:tplc="BF082452">
      <w:start w:val="1"/>
      <w:numFmt w:val="bullet"/>
      <w:lvlText w:val="o"/>
      <w:lvlJc w:val="left"/>
      <w:pPr>
        <w:ind w:left="1440" w:hanging="360"/>
      </w:pPr>
      <w:rPr>
        <w:rFonts w:ascii="Courier New" w:hAnsi="Courier New" w:hint="default"/>
      </w:rPr>
    </w:lvl>
    <w:lvl w:ilvl="2" w:tplc="B01824A4">
      <w:start w:val="1"/>
      <w:numFmt w:val="bullet"/>
      <w:lvlText w:val=""/>
      <w:lvlJc w:val="left"/>
      <w:pPr>
        <w:ind w:left="2160" w:hanging="360"/>
      </w:pPr>
      <w:rPr>
        <w:rFonts w:ascii="Wingdings" w:hAnsi="Wingdings" w:hint="default"/>
      </w:rPr>
    </w:lvl>
    <w:lvl w:ilvl="3" w:tplc="32648768">
      <w:start w:val="1"/>
      <w:numFmt w:val="bullet"/>
      <w:lvlText w:val=""/>
      <w:lvlJc w:val="left"/>
      <w:pPr>
        <w:ind w:left="2880" w:hanging="360"/>
      </w:pPr>
      <w:rPr>
        <w:rFonts w:ascii="Symbol" w:hAnsi="Symbol" w:hint="default"/>
      </w:rPr>
    </w:lvl>
    <w:lvl w:ilvl="4" w:tplc="27BA6E3C">
      <w:start w:val="1"/>
      <w:numFmt w:val="bullet"/>
      <w:lvlText w:val="o"/>
      <w:lvlJc w:val="left"/>
      <w:pPr>
        <w:ind w:left="3600" w:hanging="360"/>
      </w:pPr>
      <w:rPr>
        <w:rFonts w:ascii="Courier New" w:hAnsi="Courier New" w:hint="default"/>
      </w:rPr>
    </w:lvl>
    <w:lvl w:ilvl="5" w:tplc="7F4E514E">
      <w:start w:val="1"/>
      <w:numFmt w:val="bullet"/>
      <w:lvlText w:val=""/>
      <w:lvlJc w:val="left"/>
      <w:pPr>
        <w:ind w:left="4320" w:hanging="360"/>
      </w:pPr>
      <w:rPr>
        <w:rFonts w:ascii="Wingdings" w:hAnsi="Wingdings" w:hint="default"/>
      </w:rPr>
    </w:lvl>
    <w:lvl w:ilvl="6" w:tplc="B66CCC9C">
      <w:start w:val="1"/>
      <w:numFmt w:val="bullet"/>
      <w:lvlText w:val=""/>
      <w:lvlJc w:val="left"/>
      <w:pPr>
        <w:ind w:left="5040" w:hanging="360"/>
      </w:pPr>
      <w:rPr>
        <w:rFonts w:ascii="Symbol" w:hAnsi="Symbol" w:hint="default"/>
      </w:rPr>
    </w:lvl>
    <w:lvl w:ilvl="7" w:tplc="110C3996">
      <w:start w:val="1"/>
      <w:numFmt w:val="bullet"/>
      <w:lvlText w:val="o"/>
      <w:lvlJc w:val="left"/>
      <w:pPr>
        <w:ind w:left="5760" w:hanging="360"/>
      </w:pPr>
      <w:rPr>
        <w:rFonts w:ascii="Courier New" w:hAnsi="Courier New" w:hint="default"/>
      </w:rPr>
    </w:lvl>
    <w:lvl w:ilvl="8" w:tplc="BFB2A184">
      <w:start w:val="1"/>
      <w:numFmt w:val="bullet"/>
      <w:lvlText w:val=""/>
      <w:lvlJc w:val="left"/>
      <w:pPr>
        <w:ind w:left="6480" w:hanging="360"/>
      </w:pPr>
      <w:rPr>
        <w:rFonts w:ascii="Wingdings" w:hAnsi="Wingdings" w:hint="default"/>
      </w:rPr>
    </w:lvl>
  </w:abstractNum>
  <w:abstractNum w:abstractNumId="7" w15:restartNumberingAfterBreak="0">
    <w:nsid w:val="4493CDBD"/>
    <w:multiLevelType w:val="hybridMultilevel"/>
    <w:tmpl w:val="B420A35E"/>
    <w:lvl w:ilvl="0" w:tplc="BA886448">
      <w:start w:val="1"/>
      <w:numFmt w:val="decimal"/>
      <w:lvlText w:val="%1."/>
      <w:lvlJc w:val="left"/>
      <w:pPr>
        <w:ind w:left="720" w:hanging="360"/>
      </w:pPr>
    </w:lvl>
    <w:lvl w:ilvl="1" w:tplc="B5E6BBA4">
      <w:start w:val="1"/>
      <w:numFmt w:val="lowerLetter"/>
      <w:lvlText w:val="%2."/>
      <w:lvlJc w:val="left"/>
      <w:pPr>
        <w:ind w:left="1440" w:hanging="360"/>
      </w:pPr>
    </w:lvl>
    <w:lvl w:ilvl="2" w:tplc="19D8CD90">
      <w:start w:val="1"/>
      <w:numFmt w:val="lowerRoman"/>
      <w:lvlText w:val="%3."/>
      <w:lvlJc w:val="right"/>
      <w:pPr>
        <w:ind w:left="2160" w:hanging="180"/>
      </w:pPr>
    </w:lvl>
    <w:lvl w:ilvl="3" w:tplc="A156104A">
      <w:start w:val="1"/>
      <w:numFmt w:val="decimal"/>
      <w:lvlText w:val="%4."/>
      <w:lvlJc w:val="left"/>
      <w:pPr>
        <w:ind w:left="2880" w:hanging="360"/>
      </w:pPr>
    </w:lvl>
    <w:lvl w:ilvl="4" w:tplc="36385D98">
      <w:start w:val="1"/>
      <w:numFmt w:val="lowerLetter"/>
      <w:lvlText w:val="%5."/>
      <w:lvlJc w:val="left"/>
      <w:pPr>
        <w:ind w:left="3600" w:hanging="360"/>
      </w:pPr>
    </w:lvl>
    <w:lvl w:ilvl="5" w:tplc="0E3A07BA">
      <w:start w:val="1"/>
      <w:numFmt w:val="lowerRoman"/>
      <w:lvlText w:val="%6."/>
      <w:lvlJc w:val="right"/>
      <w:pPr>
        <w:ind w:left="4320" w:hanging="180"/>
      </w:pPr>
    </w:lvl>
    <w:lvl w:ilvl="6" w:tplc="AF34047A">
      <w:start w:val="1"/>
      <w:numFmt w:val="decimal"/>
      <w:lvlText w:val="%7."/>
      <w:lvlJc w:val="left"/>
      <w:pPr>
        <w:ind w:left="5040" w:hanging="360"/>
      </w:pPr>
    </w:lvl>
    <w:lvl w:ilvl="7" w:tplc="0DBEAAB0">
      <w:start w:val="1"/>
      <w:numFmt w:val="lowerLetter"/>
      <w:lvlText w:val="%8."/>
      <w:lvlJc w:val="left"/>
      <w:pPr>
        <w:ind w:left="5760" w:hanging="360"/>
      </w:pPr>
    </w:lvl>
    <w:lvl w:ilvl="8" w:tplc="8C926958">
      <w:start w:val="1"/>
      <w:numFmt w:val="lowerRoman"/>
      <w:lvlText w:val="%9."/>
      <w:lvlJc w:val="right"/>
      <w:pPr>
        <w:ind w:left="6480" w:hanging="180"/>
      </w:pPr>
    </w:lvl>
  </w:abstractNum>
  <w:abstractNum w:abstractNumId="8" w15:restartNumberingAfterBreak="0">
    <w:nsid w:val="45E75F50"/>
    <w:multiLevelType w:val="hybridMultilevel"/>
    <w:tmpl w:val="54F22AB0"/>
    <w:lvl w:ilvl="0" w:tplc="1DD4AE70">
      <w:start w:val="1"/>
      <w:numFmt w:val="bullet"/>
      <w:lvlText w:val="-"/>
      <w:lvlJc w:val="left"/>
      <w:pPr>
        <w:ind w:left="1068" w:hanging="360"/>
      </w:pPr>
      <w:rPr>
        <w:rFonts w:ascii="Aptos" w:hAnsi="Aptos" w:hint="default"/>
      </w:rPr>
    </w:lvl>
    <w:lvl w:ilvl="1" w:tplc="6BFE7DEE">
      <w:start w:val="1"/>
      <w:numFmt w:val="bullet"/>
      <w:lvlText w:val="o"/>
      <w:lvlJc w:val="left"/>
      <w:pPr>
        <w:ind w:left="1788" w:hanging="360"/>
      </w:pPr>
      <w:rPr>
        <w:rFonts w:ascii="Courier New" w:hAnsi="Courier New" w:hint="default"/>
      </w:rPr>
    </w:lvl>
    <w:lvl w:ilvl="2" w:tplc="8BC0D834">
      <w:start w:val="1"/>
      <w:numFmt w:val="bullet"/>
      <w:lvlText w:val=""/>
      <w:lvlJc w:val="left"/>
      <w:pPr>
        <w:ind w:left="2508" w:hanging="360"/>
      </w:pPr>
      <w:rPr>
        <w:rFonts w:ascii="Wingdings" w:hAnsi="Wingdings" w:hint="default"/>
      </w:rPr>
    </w:lvl>
    <w:lvl w:ilvl="3" w:tplc="FFA885E4">
      <w:start w:val="1"/>
      <w:numFmt w:val="bullet"/>
      <w:lvlText w:val=""/>
      <w:lvlJc w:val="left"/>
      <w:pPr>
        <w:ind w:left="3228" w:hanging="360"/>
      </w:pPr>
      <w:rPr>
        <w:rFonts w:ascii="Symbol" w:hAnsi="Symbol" w:hint="default"/>
      </w:rPr>
    </w:lvl>
    <w:lvl w:ilvl="4" w:tplc="1C0A09FE">
      <w:start w:val="1"/>
      <w:numFmt w:val="bullet"/>
      <w:lvlText w:val="o"/>
      <w:lvlJc w:val="left"/>
      <w:pPr>
        <w:ind w:left="3948" w:hanging="360"/>
      </w:pPr>
      <w:rPr>
        <w:rFonts w:ascii="Courier New" w:hAnsi="Courier New" w:hint="default"/>
      </w:rPr>
    </w:lvl>
    <w:lvl w:ilvl="5" w:tplc="9DB226FA">
      <w:start w:val="1"/>
      <w:numFmt w:val="bullet"/>
      <w:lvlText w:val=""/>
      <w:lvlJc w:val="left"/>
      <w:pPr>
        <w:ind w:left="4668" w:hanging="360"/>
      </w:pPr>
      <w:rPr>
        <w:rFonts w:ascii="Wingdings" w:hAnsi="Wingdings" w:hint="default"/>
      </w:rPr>
    </w:lvl>
    <w:lvl w:ilvl="6" w:tplc="A6CAFDD6">
      <w:start w:val="1"/>
      <w:numFmt w:val="bullet"/>
      <w:lvlText w:val=""/>
      <w:lvlJc w:val="left"/>
      <w:pPr>
        <w:ind w:left="5388" w:hanging="360"/>
      </w:pPr>
      <w:rPr>
        <w:rFonts w:ascii="Symbol" w:hAnsi="Symbol" w:hint="default"/>
      </w:rPr>
    </w:lvl>
    <w:lvl w:ilvl="7" w:tplc="A1B8A9FA">
      <w:start w:val="1"/>
      <w:numFmt w:val="bullet"/>
      <w:lvlText w:val="o"/>
      <w:lvlJc w:val="left"/>
      <w:pPr>
        <w:ind w:left="6108" w:hanging="360"/>
      </w:pPr>
      <w:rPr>
        <w:rFonts w:ascii="Courier New" w:hAnsi="Courier New" w:hint="default"/>
      </w:rPr>
    </w:lvl>
    <w:lvl w:ilvl="8" w:tplc="7FD0E44E">
      <w:start w:val="1"/>
      <w:numFmt w:val="bullet"/>
      <w:lvlText w:val=""/>
      <w:lvlJc w:val="left"/>
      <w:pPr>
        <w:ind w:left="6828" w:hanging="360"/>
      </w:pPr>
      <w:rPr>
        <w:rFonts w:ascii="Wingdings" w:hAnsi="Wingdings" w:hint="default"/>
      </w:rPr>
    </w:lvl>
  </w:abstractNum>
  <w:abstractNum w:abstractNumId="9" w15:restartNumberingAfterBreak="0">
    <w:nsid w:val="490DC74B"/>
    <w:multiLevelType w:val="hybridMultilevel"/>
    <w:tmpl w:val="110670DC"/>
    <w:lvl w:ilvl="0" w:tplc="12CC97E4">
      <w:start w:val="1"/>
      <w:numFmt w:val="bullet"/>
      <w:lvlText w:val="-"/>
      <w:lvlJc w:val="left"/>
      <w:pPr>
        <w:ind w:left="720" w:hanging="360"/>
      </w:pPr>
      <w:rPr>
        <w:rFonts w:ascii="Aptos" w:hAnsi="Aptos" w:hint="default"/>
      </w:rPr>
    </w:lvl>
    <w:lvl w:ilvl="1" w:tplc="AAEEF612">
      <w:start w:val="1"/>
      <w:numFmt w:val="bullet"/>
      <w:lvlText w:val="o"/>
      <w:lvlJc w:val="left"/>
      <w:pPr>
        <w:ind w:left="1440" w:hanging="360"/>
      </w:pPr>
      <w:rPr>
        <w:rFonts w:ascii="Courier New" w:hAnsi="Courier New" w:hint="default"/>
      </w:rPr>
    </w:lvl>
    <w:lvl w:ilvl="2" w:tplc="96A26FE6">
      <w:start w:val="1"/>
      <w:numFmt w:val="bullet"/>
      <w:lvlText w:val=""/>
      <w:lvlJc w:val="left"/>
      <w:pPr>
        <w:ind w:left="2160" w:hanging="360"/>
      </w:pPr>
      <w:rPr>
        <w:rFonts w:ascii="Wingdings" w:hAnsi="Wingdings" w:hint="default"/>
      </w:rPr>
    </w:lvl>
    <w:lvl w:ilvl="3" w:tplc="28442C04">
      <w:start w:val="1"/>
      <w:numFmt w:val="bullet"/>
      <w:lvlText w:val=""/>
      <w:lvlJc w:val="left"/>
      <w:pPr>
        <w:ind w:left="2880" w:hanging="360"/>
      </w:pPr>
      <w:rPr>
        <w:rFonts w:ascii="Symbol" w:hAnsi="Symbol" w:hint="default"/>
      </w:rPr>
    </w:lvl>
    <w:lvl w:ilvl="4" w:tplc="F6DC0F9E">
      <w:start w:val="1"/>
      <w:numFmt w:val="bullet"/>
      <w:lvlText w:val="o"/>
      <w:lvlJc w:val="left"/>
      <w:pPr>
        <w:ind w:left="3600" w:hanging="360"/>
      </w:pPr>
      <w:rPr>
        <w:rFonts w:ascii="Courier New" w:hAnsi="Courier New" w:hint="default"/>
      </w:rPr>
    </w:lvl>
    <w:lvl w:ilvl="5" w:tplc="703C4CEE">
      <w:start w:val="1"/>
      <w:numFmt w:val="bullet"/>
      <w:lvlText w:val=""/>
      <w:lvlJc w:val="left"/>
      <w:pPr>
        <w:ind w:left="4320" w:hanging="360"/>
      </w:pPr>
      <w:rPr>
        <w:rFonts w:ascii="Wingdings" w:hAnsi="Wingdings" w:hint="default"/>
      </w:rPr>
    </w:lvl>
    <w:lvl w:ilvl="6" w:tplc="953A4D5E">
      <w:start w:val="1"/>
      <w:numFmt w:val="bullet"/>
      <w:lvlText w:val=""/>
      <w:lvlJc w:val="left"/>
      <w:pPr>
        <w:ind w:left="5040" w:hanging="360"/>
      </w:pPr>
      <w:rPr>
        <w:rFonts w:ascii="Symbol" w:hAnsi="Symbol" w:hint="default"/>
      </w:rPr>
    </w:lvl>
    <w:lvl w:ilvl="7" w:tplc="5F42D78C">
      <w:start w:val="1"/>
      <w:numFmt w:val="bullet"/>
      <w:lvlText w:val="o"/>
      <w:lvlJc w:val="left"/>
      <w:pPr>
        <w:ind w:left="5760" w:hanging="360"/>
      </w:pPr>
      <w:rPr>
        <w:rFonts w:ascii="Courier New" w:hAnsi="Courier New" w:hint="default"/>
      </w:rPr>
    </w:lvl>
    <w:lvl w:ilvl="8" w:tplc="BBE4B918">
      <w:start w:val="1"/>
      <w:numFmt w:val="bullet"/>
      <w:lvlText w:val=""/>
      <w:lvlJc w:val="left"/>
      <w:pPr>
        <w:ind w:left="6480" w:hanging="360"/>
      </w:pPr>
      <w:rPr>
        <w:rFonts w:ascii="Wingdings" w:hAnsi="Wingdings" w:hint="default"/>
      </w:rPr>
    </w:lvl>
  </w:abstractNum>
  <w:abstractNum w:abstractNumId="10" w15:restartNumberingAfterBreak="0">
    <w:nsid w:val="72CEF3E1"/>
    <w:multiLevelType w:val="hybridMultilevel"/>
    <w:tmpl w:val="24949706"/>
    <w:lvl w:ilvl="0" w:tplc="4000BF90">
      <w:start w:val="1"/>
      <w:numFmt w:val="bullet"/>
      <w:lvlText w:val="-"/>
      <w:lvlJc w:val="left"/>
      <w:pPr>
        <w:ind w:left="1080" w:hanging="360"/>
      </w:pPr>
      <w:rPr>
        <w:rFonts w:ascii="Aptos" w:hAnsi="Aptos" w:hint="default"/>
      </w:rPr>
    </w:lvl>
    <w:lvl w:ilvl="1" w:tplc="8EE8D454">
      <w:start w:val="1"/>
      <w:numFmt w:val="bullet"/>
      <w:lvlText w:val="o"/>
      <w:lvlJc w:val="left"/>
      <w:pPr>
        <w:ind w:left="1800" w:hanging="360"/>
      </w:pPr>
      <w:rPr>
        <w:rFonts w:ascii="Courier New" w:hAnsi="Courier New" w:hint="default"/>
      </w:rPr>
    </w:lvl>
    <w:lvl w:ilvl="2" w:tplc="1E6448EA">
      <w:start w:val="1"/>
      <w:numFmt w:val="bullet"/>
      <w:lvlText w:val=""/>
      <w:lvlJc w:val="left"/>
      <w:pPr>
        <w:ind w:left="2520" w:hanging="360"/>
      </w:pPr>
      <w:rPr>
        <w:rFonts w:ascii="Wingdings" w:hAnsi="Wingdings" w:hint="default"/>
      </w:rPr>
    </w:lvl>
    <w:lvl w:ilvl="3" w:tplc="9E3042AA">
      <w:start w:val="1"/>
      <w:numFmt w:val="bullet"/>
      <w:lvlText w:val=""/>
      <w:lvlJc w:val="left"/>
      <w:pPr>
        <w:ind w:left="3240" w:hanging="360"/>
      </w:pPr>
      <w:rPr>
        <w:rFonts w:ascii="Symbol" w:hAnsi="Symbol" w:hint="default"/>
      </w:rPr>
    </w:lvl>
    <w:lvl w:ilvl="4" w:tplc="0A2802BA">
      <w:start w:val="1"/>
      <w:numFmt w:val="bullet"/>
      <w:lvlText w:val="o"/>
      <w:lvlJc w:val="left"/>
      <w:pPr>
        <w:ind w:left="3960" w:hanging="360"/>
      </w:pPr>
      <w:rPr>
        <w:rFonts w:ascii="Courier New" w:hAnsi="Courier New" w:hint="default"/>
      </w:rPr>
    </w:lvl>
    <w:lvl w:ilvl="5" w:tplc="130049A6">
      <w:start w:val="1"/>
      <w:numFmt w:val="bullet"/>
      <w:lvlText w:val=""/>
      <w:lvlJc w:val="left"/>
      <w:pPr>
        <w:ind w:left="4680" w:hanging="360"/>
      </w:pPr>
      <w:rPr>
        <w:rFonts w:ascii="Wingdings" w:hAnsi="Wingdings" w:hint="default"/>
      </w:rPr>
    </w:lvl>
    <w:lvl w:ilvl="6" w:tplc="CA0CE96C">
      <w:start w:val="1"/>
      <w:numFmt w:val="bullet"/>
      <w:lvlText w:val=""/>
      <w:lvlJc w:val="left"/>
      <w:pPr>
        <w:ind w:left="5400" w:hanging="360"/>
      </w:pPr>
      <w:rPr>
        <w:rFonts w:ascii="Symbol" w:hAnsi="Symbol" w:hint="default"/>
      </w:rPr>
    </w:lvl>
    <w:lvl w:ilvl="7" w:tplc="600C0B5C">
      <w:start w:val="1"/>
      <w:numFmt w:val="bullet"/>
      <w:lvlText w:val="o"/>
      <w:lvlJc w:val="left"/>
      <w:pPr>
        <w:ind w:left="6120" w:hanging="360"/>
      </w:pPr>
      <w:rPr>
        <w:rFonts w:ascii="Courier New" w:hAnsi="Courier New" w:hint="default"/>
      </w:rPr>
    </w:lvl>
    <w:lvl w:ilvl="8" w:tplc="0BD0722E">
      <w:start w:val="1"/>
      <w:numFmt w:val="bullet"/>
      <w:lvlText w:val=""/>
      <w:lvlJc w:val="left"/>
      <w:pPr>
        <w:ind w:left="6840" w:hanging="360"/>
      </w:pPr>
      <w:rPr>
        <w:rFonts w:ascii="Wingdings" w:hAnsi="Wingdings" w:hint="default"/>
      </w:rPr>
    </w:lvl>
  </w:abstractNum>
  <w:abstractNum w:abstractNumId="11" w15:restartNumberingAfterBreak="0">
    <w:nsid w:val="7A8B844F"/>
    <w:multiLevelType w:val="hybridMultilevel"/>
    <w:tmpl w:val="F9F85AEA"/>
    <w:lvl w:ilvl="0" w:tplc="17A6A46A">
      <w:start w:val="1"/>
      <w:numFmt w:val="bullet"/>
      <w:lvlText w:val=""/>
      <w:lvlJc w:val="left"/>
      <w:pPr>
        <w:ind w:left="720" w:hanging="360"/>
      </w:pPr>
      <w:rPr>
        <w:rFonts w:ascii="Symbol" w:hAnsi="Symbol" w:hint="default"/>
      </w:rPr>
    </w:lvl>
    <w:lvl w:ilvl="1" w:tplc="237EF84C">
      <w:start w:val="1"/>
      <w:numFmt w:val="bullet"/>
      <w:lvlText w:val="o"/>
      <w:lvlJc w:val="left"/>
      <w:pPr>
        <w:ind w:left="1440" w:hanging="360"/>
      </w:pPr>
      <w:rPr>
        <w:rFonts w:ascii="Courier New" w:hAnsi="Courier New" w:hint="default"/>
      </w:rPr>
    </w:lvl>
    <w:lvl w:ilvl="2" w:tplc="481813CC">
      <w:start w:val="1"/>
      <w:numFmt w:val="bullet"/>
      <w:lvlText w:val=""/>
      <w:lvlJc w:val="left"/>
      <w:pPr>
        <w:ind w:left="2160" w:hanging="360"/>
      </w:pPr>
      <w:rPr>
        <w:rFonts w:ascii="Wingdings" w:hAnsi="Wingdings" w:hint="default"/>
      </w:rPr>
    </w:lvl>
    <w:lvl w:ilvl="3" w:tplc="EAD80DD6">
      <w:start w:val="1"/>
      <w:numFmt w:val="bullet"/>
      <w:lvlText w:val=""/>
      <w:lvlJc w:val="left"/>
      <w:pPr>
        <w:ind w:left="2880" w:hanging="360"/>
      </w:pPr>
      <w:rPr>
        <w:rFonts w:ascii="Symbol" w:hAnsi="Symbol" w:hint="default"/>
      </w:rPr>
    </w:lvl>
    <w:lvl w:ilvl="4" w:tplc="5010D512">
      <w:start w:val="1"/>
      <w:numFmt w:val="bullet"/>
      <w:lvlText w:val="o"/>
      <w:lvlJc w:val="left"/>
      <w:pPr>
        <w:ind w:left="3600" w:hanging="360"/>
      </w:pPr>
      <w:rPr>
        <w:rFonts w:ascii="Courier New" w:hAnsi="Courier New" w:hint="default"/>
      </w:rPr>
    </w:lvl>
    <w:lvl w:ilvl="5" w:tplc="B0C64EA6">
      <w:start w:val="1"/>
      <w:numFmt w:val="bullet"/>
      <w:lvlText w:val=""/>
      <w:lvlJc w:val="left"/>
      <w:pPr>
        <w:ind w:left="4320" w:hanging="360"/>
      </w:pPr>
      <w:rPr>
        <w:rFonts w:ascii="Wingdings" w:hAnsi="Wingdings" w:hint="default"/>
      </w:rPr>
    </w:lvl>
    <w:lvl w:ilvl="6" w:tplc="B4EC5822">
      <w:start w:val="1"/>
      <w:numFmt w:val="bullet"/>
      <w:lvlText w:val=""/>
      <w:lvlJc w:val="left"/>
      <w:pPr>
        <w:ind w:left="5040" w:hanging="360"/>
      </w:pPr>
      <w:rPr>
        <w:rFonts w:ascii="Symbol" w:hAnsi="Symbol" w:hint="default"/>
      </w:rPr>
    </w:lvl>
    <w:lvl w:ilvl="7" w:tplc="6D6E70DC">
      <w:start w:val="1"/>
      <w:numFmt w:val="bullet"/>
      <w:lvlText w:val="o"/>
      <w:lvlJc w:val="left"/>
      <w:pPr>
        <w:ind w:left="5760" w:hanging="360"/>
      </w:pPr>
      <w:rPr>
        <w:rFonts w:ascii="Courier New" w:hAnsi="Courier New" w:hint="default"/>
      </w:rPr>
    </w:lvl>
    <w:lvl w:ilvl="8" w:tplc="3F983AA8">
      <w:start w:val="1"/>
      <w:numFmt w:val="bullet"/>
      <w:lvlText w:val=""/>
      <w:lvlJc w:val="left"/>
      <w:pPr>
        <w:ind w:left="6480" w:hanging="360"/>
      </w:pPr>
      <w:rPr>
        <w:rFonts w:ascii="Wingdings" w:hAnsi="Wingdings" w:hint="default"/>
      </w:rPr>
    </w:lvl>
  </w:abstractNum>
  <w:num w:numId="1" w16cid:durableId="917252571">
    <w:abstractNumId w:val="11"/>
  </w:num>
  <w:num w:numId="2" w16cid:durableId="1959527818">
    <w:abstractNumId w:val="5"/>
  </w:num>
  <w:num w:numId="3" w16cid:durableId="1600943248">
    <w:abstractNumId w:val="10"/>
  </w:num>
  <w:num w:numId="4" w16cid:durableId="1531187394">
    <w:abstractNumId w:val="1"/>
  </w:num>
  <w:num w:numId="5" w16cid:durableId="2063749496">
    <w:abstractNumId w:val="3"/>
  </w:num>
  <w:num w:numId="6" w16cid:durableId="1006248122">
    <w:abstractNumId w:val="6"/>
  </w:num>
  <w:num w:numId="7" w16cid:durableId="1473330305">
    <w:abstractNumId w:val="4"/>
  </w:num>
  <w:num w:numId="8" w16cid:durableId="338236533">
    <w:abstractNumId w:val="0"/>
  </w:num>
  <w:num w:numId="9" w16cid:durableId="392048893">
    <w:abstractNumId w:val="9"/>
  </w:num>
  <w:num w:numId="10" w16cid:durableId="176892082">
    <w:abstractNumId w:val="8"/>
  </w:num>
  <w:num w:numId="11" w16cid:durableId="467404323">
    <w:abstractNumId w:val="2"/>
  </w:num>
  <w:num w:numId="12" w16cid:durableId="16004794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6E4F7A"/>
    <w:rsid w:val="00085961"/>
    <w:rsid w:val="00113764"/>
    <w:rsid w:val="001423F7"/>
    <w:rsid w:val="002D12E6"/>
    <w:rsid w:val="005265BC"/>
    <w:rsid w:val="0070456A"/>
    <w:rsid w:val="00D91360"/>
    <w:rsid w:val="01836018"/>
    <w:rsid w:val="0194F72C"/>
    <w:rsid w:val="02ACDF81"/>
    <w:rsid w:val="030C074B"/>
    <w:rsid w:val="0356E06D"/>
    <w:rsid w:val="0478DFD2"/>
    <w:rsid w:val="055EFFEF"/>
    <w:rsid w:val="0589DE97"/>
    <w:rsid w:val="05A2268E"/>
    <w:rsid w:val="062FC781"/>
    <w:rsid w:val="072C65BD"/>
    <w:rsid w:val="07CADD1B"/>
    <w:rsid w:val="07E332F0"/>
    <w:rsid w:val="082F3B06"/>
    <w:rsid w:val="0924BD61"/>
    <w:rsid w:val="09276EC1"/>
    <w:rsid w:val="097744AB"/>
    <w:rsid w:val="0B24F44D"/>
    <w:rsid w:val="0B8F9F03"/>
    <w:rsid w:val="0BBE7A32"/>
    <w:rsid w:val="0CD39CA2"/>
    <w:rsid w:val="0E5E1344"/>
    <w:rsid w:val="0E6419EC"/>
    <w:rsid w:val="0EDD8DFC"/>
    <w:rsid w:val="1066AE7C"/>
    <w:rsid w:val="110A192F"/>
    <w:rsid w:val="11B2629C"/>
    <w:rsid w:val="12BAF924"/>
    <w:rsid w:val="13C62D53"/>
    <w:rsid w:val="141918F1"/>
    <w:rsid w:val="14AA945F"/>
    <w:rsid w:val="155CF161"/>
    <w:rsid w:val="1615BF4C"/>
    <w:rsid w:val="176D55B4"/>
    <w:rsid w:val="1847F5C0"/>
    <w:rsid w:val="1887ECD4"/>
    <w:rsid w:val="18BAB9E0"/>
    <w:rsid w:val="1A64A195"/>
    <w:rsid w:val="1B09B4E1"/>
    <w:rsid w:val="1B3B9B74"/>
    <w:rsid w:val="1C79D440"/>
    <w:rsid w:val="1CDCED8D"/>
    <w:rsid w:val="1DC6D360"/>
    <w:rsid w:val="1E0D612C"/>
    <w:rsid w:val="1E2F35A9"/>
    <w:rsid w:val="1E639D51"/>
    <w:rsid w:val="20911943"/>
    <w:rsid w:val="21320B21"/>
    <w:rsid w:val="222EBD8F"/>
    <w:rsid w:val="22C60D84"/>
    <w:rsid w:val="23F1B360"/>
    <w:rsid w:val="24639AFB"/>
    <w:rsid w:val="25FDE3D0"/>
    <w:rsid w:val="2603B5E4"/>
    <w:rsid w:val="2689826D"/>
    <w:rsid w:val="270867DC"/>
    <w:rsid w:val="287F9791"/>
    <w:rsid w:val="2B4F9639"/>
    <w:rsid w:val="2B58102F"/>
    <w:rsid w:val="2D38D0F3"/>
    <w:rsid w:val="2D52EC2B"/>
    <w:rsid w:val="2DA610D5"/>
    <w:rsid w:val="2E845C31"/>
    <w:rsid w:val="2EC4CD6C"/>
    <w:rsid w:val="2FB44CDA"/>
    <w:rsid w:val="306E4F7A"/>
    <w:rsid w:val="31B5FD42"/>
    <w:rsid w:val="3320E0BA"/>
    <w:rsid w:val="341F79F6"/>
    <w:rsid w:val="3499E661"/>
    <w:rsid w:val="356B021D"/>
    <w:rsid w:val="365C14F2"/>
    <w:rsid w:val="3829FE55"/>
    <w:rsid w:val="3861C509"/>
    <w:rsid w:val="3980A3E6"/>
    <w:rsid w:val="3A8F8120"/>
    <w:rsid w:val="3B605C5A"/>
    <w:rsid w:val="3CE87516"/>
    <w:rsid w:val="3D4664D5"/>
    <w:rsid w:val="3D57393C"/>
    <w:rsid w:val="3D709609"/>
    <w:rsid w:val="3E969D3A"/>
    <w:rsid w:val="3F2F2BA5"/>
    <w:rsid w:val="3FA6BA4C"/>
    <w:rsid w:val="41CD09BD"/>
    <w:rsid w:val="41F14F6E"/>
    <w:rsid w:val="422C695C"/>
    <w:rsid w:val="42A2CD63"/>
    <w:rsid w:val="4368CFA4"/>
    <w:rsid w:val="44048030"/>
    <w:rsid w:val="459B51CA"/>
    <w:rsid w:val="46388188"/>
    <w:rsid w:val="46FE6A02"/>
    <w:rsid w:val="4E5026B0"/>
    <w:rsid w:val="4EEF2BEA"/>
    <w:rsid w:val="4F8D5EC9"/>
    <w:rsid w:val="50FEAE95"/>
    <w:rsid w:val="53F615FC"/>
    <w:rsid w:val="545CFF99"/>
    <w:rsid w:val="552B0659"/>
    <w:rsid w:val="5764DB16"/>
    <w:rsid w:val="59FC2C25"/>
    <w:rsid w:val="5A188B6B"/>
    <w:rsid w:val="5BBA50F2"/>
    <w:rsid w:val="5D5B092B"/>
    <w:rsid w:val="5DD29966"/>
    <w:rsid w:val="5E2C6D70"/>
    <w:rsid w:val="5E65B29E"/>
    <w:rsid w:val="5EB2D253"/>
    <w:rsid w:val="5F472369"/>
    <w:rsid w:val="62E85CED"/>
    <w:rsid w:val="63BE7931"/>
    <w:rsid w:val="65244044"/>
    <w:rsid w:val="659BA089"/>
    <w:rsid w:val="660F2F8E"/>
    <w:rsid w:val="67563284"/>
    <w:rsid w:val="67D12D7E"/>
    <w:rsid w:val="699B06BD"/>
    <w:rsid w:val="6AAA059A"/>
    <w:rsid w:val="6C9CCB61"/>
    <w:rsid w:val="6E6A062B"/>
    <w:rsid w:val="6EAD7DF1"/>
    <w:rsid w:val="6EFE077A"/>
    <w:rsid w:val="70A52C53"/>
    <w:rsid w:val="7124DD11"/>
    <w:rsid w:val="745A201F"/>
    <w:rsid w:val="74695237"/>
    <w:rsid w:val="7547E78E"/>
    <w:rsid w:val="75604FFA"/>
    <w:rsid w:val="757B0B3E"/>
    <w:rsid w:val="76F48870"/>
    <w:rsid w:val="79552534"/>
    <w:rsid w:val="796B0BE9"/>
    <w:rsid w:val="7AFB7708"/>
    <w:rsid w:val="7E610DCF"/>
    <w:rsid w:val="7EBB3D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4F7A"/>
  <w15:chartTrackingRefBased/>
  <w15:docId w15:val="{17D37BC4-729F-442E-8695-5C8C9023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44048030"/>
    <w:pPr>
      <w:ind w:left="720"/>
      <w:contextualSpacing/>
    </w:pPr>
  </w:style>
  <w:style w:type="paragraph" w:styleId="Ttulo">
    <w:name w:val="Title"/>
    <w:basedOn w:val="Normal"/>
    <w:next w:val="Normal"/>
    <w:uiPriority w:val="10"/>
    <w:qFormat/>
    <w:rsid w:val="44048030"/>
    <w:pPr>
      <w:spacing w:after="80" w:line="240" w:lineRule="auto"/>
      <w:contextualSpacing/>
    </w:pPr>
    <w:rPr>
      <w:rFonts w:asciiTheme="majorHAnsi" w:eastAsiaTheme="minorEastAsia" w:hAnsiTheme="majorHAnsi" w:cstheme="majorEastAsia"/>
      <w:sz w:val="56"/>
      <w:szCs w:val="56"/>
    </w:rPr>
  </w:style>
  <w:style w:type="paragraph" w:styleId="Sinespaciado">
    <w:name w:val="No Spacing"/>
    <w:uiPriority w:val="1"/>
    <w:qFormat/>
    <w:rsid w:val="4404803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689</Words>
  <Characters>3795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Melissa Gomez Montoya</dc:creator>
  <cp:keywords/>
  <dc:description/>
  <cp:lastModifiedBy>Karen Melissa Gomez Montoya</cp:lastModifiedBy>
  <cp:revision>4</cp:revision>
  <dcterms:created xsi:type="dcterms:W3CDTF">2025-02-26T05:01:00Z</dcterms:created>
  <dcterms:modified xsi:type="dcterms:W3CDTF">2025-03-03T14:07:00Z</dcterms:modified>
</cp:coreProperties>
</file>