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both"/>
        <w:spacing w:lineRule="auto" w:line="360" w:after="1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Добрый день, уважаемые члены комиссии! Вашему внима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нию предлагается курсовой проект</w:t>
      </w:r>
      <w:bookmarkStart w:id="0" w:name="_GoBack"/>
      <w:r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 на тему: «Моделирование огня, исходящего от свечи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».</w:t>
      </w:r>
      <w:r>
        <w:rPr>
          <w:rFonts w:ascii="Times New Roman" w:hAnsi="Times New Roman" w:cs="Times New Roman"/>
          <w:color w:val="FF0000"/>
          <w:sz w:val="28"/>
          <w:szCs w:val="28"/>
          <w:shd w:val="clear" w:fill="FFFFFF" w:color="FFFFFF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both"/>
        <w:spacing w:lineRule="auto" w:line="360" w:after="160"/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shd w:val="clear" w:fill="FFFFFF" w:color="FFFFFF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Целью курсового проекта является разработка программы, для построения трехмерного изображения свечи и моделирования огня, исходящего от нее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shd w:val="clear" w:fill="FFFFFF" w:color="FFFFFF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shd w:val="clear" w:fill="FFFFFF" w:color="FFFFFF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360"/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В рамках реализации проекта должны быть решены следующие задачи: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</w:r>
      <w:r/>
    </w:p>
    <w:p>
      <w:pPr>
        <w:pStyle w:val="636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rFonts w:eastAsia="Roboto"/>
          <w:color w:val="222222"/>
          <w:sz w:val="28"/>
          <w:szCs w:val="28"/>
          <w:shd w:val="clear" w:fill="FFFFFF" w:color="FFFFFF"/>
        </w:rPr>
        <w:t xml:space="preserve">Разработка программного обеспечения, которое позволит отобразить трехмерную сцену и визуализировать огонь</w:t>
      </w:r>
      <w:r>
        <w:rPr>
          <w:color w:val="222222"/>
          <w:sz w:val="28"/>
          <w:szCs w:val="28"/>
          <w:shd w:val="clear" w:fill="FFFFFF" w:color="FFFFFF"/>
        </w:rPr>
        <w:t xml:space="preserve">.</w:t>
      </w:r>
      <w:r>
        <w:rPr>
          <w:color w:val="000000"/>
          <w:sz w:val="28"/>
          <w:szCs w:val="28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Проектирование архитектуры программного обеспечения.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Изучение и анализ алгоритмов компьютерной графики, использующихся для создания реалистичной модели взаимно перекрывающихся объектов и моделирования огня, и выбор наиболее подходящего для решения поставленной задачи.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Проведение исследования зависимости времени рендеринга программы от количества объектов на сцене.</w:t>
      </w:r>
      <w:r>
        <w:rPr>
          <w:rFonts w:ascii="Times New Roman" w:hAnsi="Times New Roman" w:cs="Times New Roman"/>
          <w:color w:val="222222"/>
        </w:rPr>
      </w:r>
      <w:r/>
    </w:p>
    <w:p>
      <w:pPr>
        <w:pStyle w:val="636"/>
        <w:ind w:left="284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36"/>
        <w:ind w:left="1" w:firstLine="708"/>
        <w:jc w:val="both"/>
        <w:spacing w:lineRule="auto" w:line="360" w:after="0" w:afterAutospacing="0" w:before="0" w:beforeAutospacing="0"/>
        <w:shd w:val="clear" w:fill="FFFFFF" w:color="FFFFFF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 </w:t>
      </w:r>
      <w:r>
        <w:rPr>
          <w:sz w:val="28"/>
          <w:szCs w:val="28"/>
        </w:rPr>
        <w:t xml:space="preserve">сфер, цилиндров,</w:t>
      </w:r>
      <w:r/>
    </w:p>
    <w:p>
      <w:pPr>
        <w:pStyle w:val="636"/>
        <w:ind w:left="1" w:firstLine="708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sz w:val="28"/>
          <w:szCs w:val="28"/>
        </w:rPr>
      </w:r>
      <w:r>
        <w:rPr>
          <w:color w:val="000000"/>
          <w:sz w:val="28"/>
          <w:szCs w:val="28"/>
        </w:rPr>
        <w:t xml:space="preserve">точечного</w:t>
      </w:r>
      <w:r>
        <w:rPr>
          <w:color w:val="000000"/>
          <w:sz w:val="28"/>
          <w:szCs w:val="28"/>
        </w:rPr>
        <w:t xml:space="preserve"> источника</w:t>
      </w:r>
      <w:r>
        <w:rPr>
          <w:color w:val="000000"/>
          <w:sz w:val="28"/>
          <w:szCs w:val="28"/>
        </w:rPr>
        <w:t xml:space="preserve"> света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представляет собой фиксированную точку</w:t>
      </w:r>
      <w:r>
        <w:rPr>
          <w:color w:val="000000"/>
          <w:sz w:val="28"/>
          <w:szCs w:val="28"/>
        </w:rPr>
        <w:t xml:space="preserve"> в простр</w:t>
      </w:r>
      <w:r>
        <w:rPr>
          <w:color w:val="000000"/>
          <w:sz w:val="28"/>
          <w:szCs w:val="28"/>
        </w:rPr>
        <w:t xml:space="preserve">анстве, называемой его позицией, из которой с</w:t>
      </w:r>
      <w:r>
        <w:rPr>
          <w:color w:val="000000"/>
          <w:sz w:val="28"/>
          <w:szCs w:val="28"/>
        </w:rPr>
        <w:t xml:space="preserve">вет </w:t>
      </w:r>
      <w:r>
        <w:rPr>
          <w:color w:val="000000"/>
          <w:sz w:val="28"/>
          <w:szCs w:val="28"/>
        </w:rPr>
        <w:t xml:space="preserve">испускается </w:t>
      </w:r>
      <w:r>
        <w:rPr>
          <w:color w:val="000000"/>
          <w:sz w:val="28"/>
          <w:szCs w:val="28"/>
        </w:rPr>
        <w:t xml:space="preserve">равномерно во всех направлениях. Т</w:t>
      </w:r>
      <w:r>
        <w:rPr>
          <w:color w:val="000000"/>
          <w:sz w:val="28"/>
          <w:szCs w:val="28"/>
        </w:rPr>
        <w:t xml:space="preserve">очечный источник полностью характеризуется его позицией и яркостью.</w:t>
      </w:r>
      <w:r>
        <w:rPr>
          <w:color w:val="000000"/>
          <w:sz w:val="28"/>
          <w:szCs w:val="28"/>
        </w:rPr>
      </w:r>
      <w:r/>
    </w:p>
    <w:p>
      <w:pPr>
        <w:pStyle w:val="636"/>
        <w:ind w:left="0" w:firstLine="0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sz w:val="28"/>
          <w:szCs w:val="28"/>
        </w:rPr>
        <w:t xml:space="preserve">На сцене также присутствует плоскость основания и плоскость, находящаяся позади объектов.</w:t>
      </w:r>
      <w:r>
        <w:rPr>
          <w:color w:val="000000"/>
          <w:sz w:val="28"/>
          <w:szCs w:val="28"/>
        </w:rPr>
      </w:r>
      <w:r/>
    </w:p>
    <w:p>
      <w:pPr>
        <w:pStyle w:val="636"/>
        <w:ind w:left="795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Критериями выбора алгоритма служат возможность работы с телами вращения и демонстрацией зеркального отражения.</w:t>
      </w:r>
      <w:r>
        <w:rPr>
          <w:color w:val="000000"/>
          <w:sz w:val="28"/>
          <w:szCs w:val="28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Cambria"/>
          <w:color w:val="000000"/>
        </w:rPr>
      </w:pP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Алгоритм Робертса и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Варнока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 не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могут быть применимы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 для решения поставленной задачи,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т.к. работаю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т с выпуклыми телами, т.е. с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 многогранниками, и не моделирую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т оптические свойства объекта.</w:t>
      </w:r>
      <w:r>
        <w:rPr>
          <w:rFonts w:ascii="Times New Roman" w:hAnsi="Times New Roman" w:cs="Times New Roman"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  <w:bCs/>
          <w:sz w:val="28"/>
          <w:szCs w:val="28"/>
        </w:rPr>
        <w:t xml:space="preserve">Благодаря модификации алгоритма </w:t>
      </w:r>
      <w:r>
        <w:rPr>
          <w:rFonts w:ascii="Times New Roman" w:hAnsi="Times New Roman" w:cs="Times New Roman" w:eastAsia="Cambria"/>
          <w:bCs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 w:eastAsia="Cambria"/>
          <w:bCs/>
          <w:sz w:val="28"/>
          <w:szCs w:val="28"/>
        </w:rPr>
        <w:t xml:space="preserve">-буфера, можно учитывать тени и прозрачность. Однако алгоритм не может визуализировать эффект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зеркального отражения, которое попадает на другие поверхности.</w:t>
      </w:r>
      <w:r>
        <w:rPr>
          <w:rFonts w:ascii="Times New Roman" w:hAnsi="Times New Roman" w:cs="Times New Roman" w:eastAsia="Cambria"/>
          <w:bCs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а</w:t>
      </w:r>
      <w:r>
        <w:rPr>
          <w:rFonts w:ascii="Times New Roman" w:hAnsi="Times New Roman" w:cs="Times New Roman"/>
          <w:sz w:val="28"/>
          <w:szCs w:val="28"/>
        </w:rPr>
        <w:t xml:space="preserve">лгоритм трассировки лучей выбран для удаления невидимых линий и поверхностей. Он позволяет получить изображение высокого качества, учитывая эффект отражения, а также предоставляет возможность работы с телами вращения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Критериями выбора алгоритма моделирования огня служат реалистичность получаемой картинки и простота реализации.</w:t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  <w:sz w:val="28"/>
          <w:highlight w:val="none"/>
        </w:rPr>
      </w:pPr>
      <w:r>
        <w:rPr>
          <w:color w:val="000000"/>
          <w:sz w:val="28"/>
          <w:szCs w:val="28"/>
        </w:rPr>
        <w:t xml:space="preserve">Моделирование основанное на физико-математическом подходе не может быть применимо</w:t>
      </w:r>
      <w:r>
        <w:rPr>
          <w:color w:val="000000"/>
        </w:rPr>
        <w:t xml:space="preserve"> </w:t>
      </w:r>
      <w:r>
        <w:rPr>
          <w:color w:val="000000"/>
          <w:sz w:val="28"/>
        </w:rPr>
        <w:t xml:space="preserve">из-за того, что время данного моделирования занимает слишком большое количество времени из-за множества формул. К тому же реализация данного моделирования сложна.</w:t>
      </w:r>
      <w:r>
        <w:rPr>
          <w:color w:val="000000"/>
          <w:sz w:val="28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  <w:sz w:val="28"/>
        </w:rPr>
      </w:pPr>
      <w:r>
        <w:rPr>
          <w:color w:val="000000"/>
          <w:sz w:val="28"/>
          <w:highlight w:val="none"/>
        </w:rPr>
        <w:t xml:space="preserve">Смена текстур также неподходящий алгоритм для моей программы по той причине, что он выглядит нереалистично в сопоставлении со всей остальной картинкой, к том</w:t>
      </w:r>
      <w:r>
        <w:rPr>
          <w:color w:val="000000"/>
          <w:sz w:val="28"/>
          <w:highlight w:val="none"/>
        </w:rPr>
        <w:t xml:space="preserve">у же в таком случае огонь не будет отображаться на зеркальных поверхностях.</w:t>
        <w:br/>
        <w:t xml:space="preserve">Поэтому моделирование с использованием системы частиц является наиболее оптимальным выбором, которое позволяет получить высокую реалистичность с приемлемо быстрой скоростью работы.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алгоритма трассировки лучей: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ка</w:t>
      </w:r>
      <w:r>
        <w:rPr>
          <w:rFonts w:ascii="Times New Roman" w:hAnsi="Times New Roman" w:cs="Times New Roman"/>
          <w:sz w:val="28"/>
          <w:szCs w:val="28"/>
        </w:rPr>
        <w:t xml:space="preserve">меры испускаются лучи, проходящие через каждый пиксель вглубь сцены, затем идет поиск пересечений первичного луча с объектами сцены, как показано на слайде, в случае обнаружения пересечения, рассчитывается интенсивность пикселя, в зависимости от положения </w:t>
      </w:r>
      <w:r>
        <w:rPr>
          <w:rFonts w:ascii="Times New Roman" w:hAnsi="Times New Roman" w:cs="Times New Roman"/>
          <w:sz w:val="28"/>
          <w:szCs w:val="28"/>
        </w:rPr>
        <w:t xml:space="preserve">источника света, при отсутствии пересечения, пиксель закрашивается цветом фона.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Серьёзным недостатком алгоритма трассирования является производительность. Для получения изображения необходимо создавать большое количество лучей, прох</w:t>
      </w:r>
      <w:r>
        <w:rPr>
          <w:rFonts w:ascii="Times New Roman" w:hAnsi="Times New Roman" w:cs="Times New Roman"/>
          <w:sz w:val="28"/>
          <w:szCs w:val="28"/>
        </w:rPr>
        <w:t xml:space="preserve">одящих через сцену и отражаемых от объекта. Это приводит к существенному снижению скорости работы программы. Однако для ускорения работы программы лучи можно трассировать одновременно, поскольку каждый луч, исходящий из камеры, независим от всех остальных.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>
        <w:rPr>
          <w:rFonts w:ascii="Times New Roman" w:hAnsi="Times New Roman" w:cs="Times New Roman"/>
          <w:b/>
          <w:sz w:val="28"/>
          <w:szCs w:val="28"/>
        </w:rPr>
        <w:t xml:space="preserve">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интенсивности в точке было принято решение использовать модель освещения </w:t>
      </w:r>
      <w:r>
        <w:rPr>
          <w:rFonts w:ascii="Times New Roman" w:hAnsi="Times New Roman" w:cs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/>
          <w:sz w:val="28"/>
          <w:szCs w:val="28"/>
        </w:rPr>
        <w:t xml:space="preserve">, поскольку она позволяет учитывать матовые и блестящие поверхности.  Основная идея этой модели заключается </w:t>
      </w:r>
      <w:r>
        <w:rPr>
          <w:rFonts w:ascii="Times New Roman" w:hAnsi="Times New Roman" w:cs="Times New Roman"/>
          <w:sz w:val="28"/>
          <w:szCs w:val="28"/>
        </w:rPr>
        <w:t xml:space="preserve">в предположении, что освещенность каждой точки тела разлагается на 3 компоненты: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фоновое освещение (</w:t>
      </w:r>
      <w:r>
        <w:rPr>
          <w:rFonts w:ascii="Times New Roman" w:hAnsi="Times New Roman" w:cs="Times New Roman"/>
          <w:sz w:val="28"/>
          <w:szCs w:val="28"/>
        </w:rPr>
        <w:t xml:space="preserve">ambient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рассеянный свет (</w:t>
      </w:r>
      <w:r>
        <w:rPr>
          <w:rFonts w:ascii="Times New Roman" w:hAnsi="Times New Roman" w:cs="Times New Roman"/>
          <w:sz w:val="28"/>
          <w:szCs w:val="28"/>
        </w:rPr>
        <w:t xml:space="preserve">diffuse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зеркальная</w:t>
      </w:r>
      <w:r>
        <w:rPr>
          <w:rFonts w:ascii="Times New Roman" w:hAnsi="Times New Roman" w:cs="Times New Roman"/>
          <w:sz w:val="28"/>
          <w:szCs w:val="28"/>
        </w:rPr>
        <w:t xml:space="preserve"> составляющая (</w:t>
      </w:r>
      <w:r>
        <w:rPr>
          <w:rFonts w:ascii="Times New Roman" w:hAnsi="Times New Roman" w:cs="Times New Roman"/>
          <w:sz w:val="28"/>
          <w:szCs w:val="28"/>
        </w:rPr>
        <w:t xml:space="preserve">specular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источника определяют мощность излучения для каждой из этих компонент, а свойства материала поверхности определяют ее способность воспринимать каждый вид освещения.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9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w:bookmarkStart w:id="22" w:name="_Toc58097777"/>
      <w:r>
        <w:rPr>
          <w:rFonts w:ascii="Times New Roman" w:hAnsi="Times New Roman" w:cs="Times New Roman" w:eastAsia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представлена схема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алгоритма трассировки лучей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bookmarkEnd w:id="22"/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10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хема алгоритма расчета освещенности в соответствии с моделью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/>
          <w:sz w:val="28"/>
          <w:szCs w:val="28"/>
        </w:rPr>
        <w:t xml:space="preserve"> приведена диаграмма классов.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состоит из следующих классов: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numPr>
          <w:ilvl w:val="0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Классы объектов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базовый класс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примитивов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Sphere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– класс сферы с возможностью задания радиуса и центра сферы. 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Cylinder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– класс цилиндра с возможностью задания центра основания, радиуса,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направление оси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соты цилиндра.</w:t>
      </w:r>
      <w:r>
        <w:rPr>
          <w:rFonts w:ascii="Times New Roman" w:hAnsi="Times New Roman" w:cs="Times New Roman" w:eastAsia="Times New Roman"/>
        </w:rPr>
      </w:r>
      <w:r/>
    </w:p>
    <w:p>
      <w:pPr>
        <w:contextualSpacing w:val="true"/>
        <w:ind w:left="360" w:firstLine="0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Вспомогательные классы сцены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Particles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класс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генерации частиц огня;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Light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– класс источника освещения с возможностью перемещения по сцене и изменения интенсивности.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0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Классы интерфейса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Program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класс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предоставляет интерфейс работы системы.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0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ласс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визуализации сцены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Raytracer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spacing w:lineRule="auto" w:line="48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показан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программы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Rule="auto" w: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исследовании временных характеристик разработанной программы использовался компьютер на базе 4-х ядерного процессора </w:t>
      </w:r>
      <w:r>
        <w:rPr>
          <w:rFonts w:ascii="Times New Roman" w:hAnsi="Times New Roman" w:cs="Times New Roman"/>
          <w:sz w:val="28"/>
          <w:szCs w:val="28"/>
        </w:rPr>
        <w:t xml:space="preserve">Intel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Core</w:t>
      </w:r>
      <w:r>
        <w:rPr>
          <w:rFonts w:ascii="Times New Roman" w:hAnsi="Times New Roman" w:cs="Times New Roman"/>
          <w:sz w:val="28"/>
          <w:szCs w:val="28"/>
        </w:rPr>
        <w:t xml:space="preserve"> i5-4670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/>
          <w:sz w:val="28"/>
          <w:szCs w:val="28"/>
        </w:rPr>
        <w:t xml:space="preserve"> изображены г</w:t>
      </w:r>
      <w:r>
        <w:rPr>
          <w:rFonts w:ascii="Times New Roman" w:hAnsi="Times New Roman" w:cs="Times New Roman"/>
          <w:sz w:val="28"/>
          <w:szCs w:val="28"/>
        </w:rPr>
        <w:t xml:space="preserve">рафики зависимости времени рендеринга программы от количества объектов на сцене и числа потоков для параллельной версии алгоритма трассировки лучей.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Как видно из графика, время рендеринга сцены линейно  зависит от количества объектов. </w:t>
      </w:r>
      <w:r>
        <w:rPr>
          <w:rFonts w:ascii="Times New Roman" w:hAnsi="Times New Roman" w:cs="Times New Roman"/>
          <w:sz w:val="28"/>
          <w:szCs w:val="28"/>
        </w:rPr>
        <w:t xml:space="preserve"> Максимальная скорость работы достигается при количестве потоков </w:t>
      </w:r>
      <w:r>
        <w:rPr>
          <w:rFonts w:ascii="Times New Roman" w:hAnsi="Times New Roman" w:cs="Times New Roman"/>
          <w:sz w:val="28"/>
          <w:szCs w:val="28"/>
        </w:rPr>
        <w:t xml:space="preserve">равным</w:t>
      </w:r>
      <w:r>
        <w:rPr>
          <w:rFonts w:ascii="Times New Roman" w:hAnsi="Times New Roman" w:cs="Times New Roman"/>
          <w:sz w:val="28"/>
          <w:szCs w:val="28"/>
        </w:rPr>
        <w:t xml:space="preserve"> 4. Дальнейшее увеличение их числа не дает прироста в скорости.  Это связано с тем, что число потоков, которые работают параллельно, равно числу логических процессоров.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Заключение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</w:pP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Все поставленные задачи были выполнены. Целью курсовой работы являлось создание программного обеспечения демонстрирующее моделирование огня, исходящего от свечи</w:t>
      </w:r>
      <w:r>
        <w:rPr>
          <w:rFonts w:ascii="Times New Roman" w:hAnsi="Times New Roman" w:cs="Times New Roman"/>
          <w:sz w:val="28"/>
          <w:szCs w:val="28"/>
        </w:rPr>
        <w:t xml:space="preserve">, что также было достигнуто.</w:t>
      </w:r>
      <w:r/>
    </w:p>
    <w:p>
      <w:pPr>
        <w:pStyle w:val="637"/>
        <w:rPr>
          <w:rFonts w:cs="Times New Roman"/>
        </w:rPr>
      </w:pPr>
      <w:r>
        <w:rPr>
          <w:rFonts w:cs="Times New Roman"/>
        </w:rPr>
        <w:t xml:space="preserve">В ходе работы были проанализированы существующие алгоритмы моделирования огня и удаления невидимых линий и поверхностей, </w:t>
      </w:r>
      <w:r>
        <w:rPr>
          <w:rFonts w:cs="Times New Roman"/>
        </w:rPr>
        <w:t xml:space="preserve">модели освещения</w:t>
      </w:r>
      <w:r>
        <w:rPr>
          <w:rFonts w:cs="Times New Roman"/>
        </w:rPr>
        <w:t xml:space="preserve">, указаны их преимущества и недостатки. </w:t>
      </w:r>
      <w:r>
        <w:rPr>
          <w:rFonts w:cs="Times New Roman"/>
        </w:rPr>
      </w:r>
      <w:r/>
    </w:p>
    <w:p>
      <w:pPr>
        <w:pStyle w:val="637"/>
        <w:rPr>
          <w:rFonts w:cs="Times New Roman"/>
        </w:rPr>
      </w:pPr>
      <w:r>
        <w:rPr>
          <w:rFonts w:cs="Times New Roman"/>
        </w:rPr>
        <w:t xml:space="preserve">Разработаны собственные и адаптированы существующие структуры данных и алгоритмы, необходимые для решения поставленной задачи.</w:t>
      </w:r>
      <w:r>
        <w:rPr>
          <w:rFonts w:cs="Times New Roman"/>
        </w:rPr>
      </w:r>
      <w:r/>
    </w:p>
    <w:p>
      <w:pPr>
        <w:pStyle w:val="637"/>
        <w:rPr>
          <w:rFonts w:cs="Times New Roman"/>
        </w:rPr>
      </w:pPr>
      <w:r>
        <w:rPr>
          <w:rFonts w:cs="Times New Roman"/>
        </w:rPr>
        <w:t xml:space="preserve">Спроектировано и реализовано программное обеспечение, моделирующее огонь, исходящий от свечи</w:t>
      </w:r>
      <w:r>
        <w:t xml:space="preserve">.</w:t>
      </w:r>
      <w:r>
        <w:rPr>
          <w:rFonts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15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 за внимание!</w:t>
      </w: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Roboto">
    <w:panose1 w:val="020E050203030302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5">
    <w:name w:val="Heading 1 Char"/>
    <w:link w:val="616"/>
    <w:uiPriority w:val="9"/>
    <w:rPr>
      <w:rFonts w:ascii="Arial" w:hAnsi="Arial" w:cs="Arial" w:eastAsia="Arial"/>
      <w:sz w:val="40"/>
      <w:szCs w:val="40"/>
    </w:rPr>
  </w:style>
  <w:style w:type="character" w:styleId="456">
    <w:name w:val="Heading 2 Char"/>
    <w:link w:val="617"/>
    <w:uiPriority w:val="9"/>
    <w:rPr>
      <w:rFonts w:ascii="Arial" w:hAnsi="Arial" w:cs="Arial" w:eastAsia="Arial"/>
      <w:sz w:val="34"/>
    </w:rPr>
  </w:style>
  <w:style w:type="character" w:styleId="457">
    <w:name w:val="Heading 3 Char"/>
    <w:link w:val="618"/>
    <w:uiPriority w:val="9"/>
    <w:rPr>
      <w:rFonts w:ascii="Arial" w:hAnsi="Arial" w:cs="Arial" w:eastAsia="Arial"/>
      <w:sz w:val="30"/>
      <w:szCs w:val="30"/>
    </w:rPr>
  </w:style>
  <w:style w:type="character" w:styleId="458">
    <w:name w:val="Heading 4 Char"/>
    <w:link w:val="619"/>
    <w:uiPriority w:val="9"/>
    <w:rPr>
      <w:rFonts w:ascii="Arial" w:hAnsi="Arial" w:cs="Arial" w:eastAsia="Arial"/>
      <w:b/>
      <w:bCs/>
      <w:sz w:val="26"/>
      <w:szCs w:val="26"/>
    </w:rPr>
  </w:style>
  <w:style w:type="character" w:styleId="459">
    <w:name w:val="Heading 5 Char"/>
    <w:link w:val="620"/>
    <w:uiPriority w:val="9"/>
    <w:rPr>
      <w:rFonts w:ascii="Arial" w:hAnsi="Arial" w:cs="Arial" w:eastAsia="Arial"/>
      <w:b/>
      <w:bCs/>
      <w:sz w:val="24"/>
      <w:szCs w:val="24"/>
    </w:rPr>
  </w:style>
  <w:style w:type="character" w:styleId="460">
    <w:name w:val="Heading 6 Char"/>
    <w:link w:val="621"/>
    <w:uiPriority w:val="9"/>
    <w:rPr>
      <w:rFonts w:ascii="Arial" w:hAnsi="Arial" w:cs="Arial" w:eastAsia="Arial"/>
      <w:b/>
      <w:bCs/>
      <w:sz w:val="22"/>
      <w:szCs w:val="22"/>
    </w:rPr>
  </w:style>
  <w:style w:type="character" w:styleId="461">
    <w:name w:val="Heading 7 Char"/>
    <w:link w:val="6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2">
    <w:name w:val="Heading 8 Char"/>
    <w:link w:val="623"/>
    <w:uiPriority w:val="9"/>
    <w:rPr>
      <w:rFonts w:ascii="Arial" w:hAnsi="Arial" w:cs="Arial" w:eastAsia="Arial"/>
      <w:i/>
      <w:iCs/>
      <w:sz w:val="22"/>
      <w:szCs w:val="22"/>
    </w:rPr>
  </w:style>
  <w:style w:type="character" w:styleId="463">
    <w:name w:val="Heading 9 Char"/>
    <w:link w:val="624"/>
    <w:uiPriority w:val="9"/>
    <w:rPr>
      <w:rFonts w:ascii="Arial" w:hAnsi="Arial" w:cs="Arial" w:eastAsia="Arial"/>
      <w:i/>
      <w:iCs/>
      <w:sz w:val="21"/>
      <w:szCs w:val="21"/>
    </w:rPr>
  </w:style>
  <w:style w:type="character" w:styleId="464">
    <w:name w:val="Title Char"/>
    <w:link w:val="633"/>
    <w:uiPriority w:val="10"/>
    <w:rPr>
      <w:sz w:val="48"/>
      <w:szCs w:val="48"/>
    </w:rPr>
  </w:style>
  <w:style w:type="character" w:styleId="465">
    <w:name w:val="Subtitle Char"/>
    <w:link w:val="631"/>
    <w:uiPriority w:val="11"/>
    <w:rPr>
      <w:sz w:val="24"/>
      <w:szCs w:val="24"/>
    </w:rPr>
  </w:style>
  <w:style w:type="character" w:styleId="466">
    <w:name w:val="Quote Char"/>
    <w:link w:val="630"/>
    <w:uiPriority w:val="29"/>
    <w:rPr>
      <w:i/>
    </w:rPr>
  </w:style>
  <w:style w:type="character" w:styleId="467">
    <w:name w:val="Intense Quote Char"/>
    <w:link w:val="632"/>
    <w:uiPriority w:val="30"/>
    <w:rPr>
      <w:i/>
    </w:rPr>
  </w:style>
  <w:style w:type="character" w:styleId="468">
    <w:name w:val="Header Char"/>
    <w:link w:val="628"/>
    <w:uiPriority w:val="99"/>
  </w:style>
  <w:style w:type="character" w:styleId="469">
    <w:name w:val="Footer Char"/>
    <w:link w:val="627"/>
    <w:uiPriority w:val="99"/>
  </w:style>
  <w:style w:type="paragraph" w:styleId="470">
    <w:name w:val="Caption"/>
    <w:basedOn w:val="615"/>
    <w:next w:val="6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1">
    <w:name w:val="Caption Char"/>
    <w:basedOn w:val="470"/>
    <w:link w:val="627"/>
    <w:uiPriority w:val="99"/>
  </w:style>
  <w:style w:type="table" w:styleId="472">
    <w:name w:val="Table Grid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Table Grid Light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4">
    <w:name w:val="Plain Table 1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2"/>
    <w:basedOn w:val="6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6">
    <w:name w:val="Plain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7">
    <w:name w:val="Plain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Plain Table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9">
    <w:name w:val="Grid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1">
    <w:name w:val="Grid Table 4 - Accent 1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2">
    <w:name w:val="Grid Table 4 - Accent 2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Grid Table 4 - Accent 3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4">
    <w:name w:val="Grid Table 4 - Accent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Grid Table 4 - Accent 5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6">
    <w:name w:val="Grid Table 4 - Accent 6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7">
    <w:name w:val="Grid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1">
    <w:name w:val="Grid Table 5 Dark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3">
    <w:name w:val="Grid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4">
    <w:name w:val="Grid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5">
    <w:name w:val="Grid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6">
    <w:name w:val="Grid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7">
    <w:name w:val="Grid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8">
    <w:name w:val="Grid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9">
    <w:name w:val="Grid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1">
    <w:name w:val="Grid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6">
    <w:name w:val="List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7">
    <w:name w:val="List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8">
    <w:name w:val="List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9">
    <w:name w:val="List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0">
    <w:name w:val="List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1">
    <w:name w:val="List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2">
    <w:name w:val="List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4">
    <w:name w:val="List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5">
    <w:name w:val="List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6">
    <w:name w:val="List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7">
    <w:name w:val="List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8">
    <w:name w:val="List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9">
    <w:name w:val="List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0">
    <w:name w:val="List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1">
    <w:name w:val="List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2">
    <w:name w:val="List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3">
    <w:name w:val="List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4">
    <w:name w:val="List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5">
    <w:name w:val="List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6">
    <w:name w:val="List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7">
    <w:name w:val="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8">
    <w:name w:val="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9">
    <w:name w:val="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0">
    <w:name w:val="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1">
    <w:name w:val="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2">
    <w:name w:val="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3">
    <w:name w:val="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4">
    <w:name w:val="Bordered &amp; 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5">
    <w:name w:val="Bordered &amp; 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6">
    <w:name w:val="Bordered &amp; 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7">
    <w:name w:val="Bordered &amp; 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8">
    <w:name w:val="Bordered &amp; 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9">
    <w:name w:val="Bordered &amp; 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0">
    <w:name w:val="Bordered &amp; 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1">
    <w:name w:val="Bordered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2">
    <w:name w:val="Bordered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3">
    <w:name w:val="Bordered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4">
    <w:name w:val="Bordered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5">
    <w:name w:val="Bordered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6">
    <w:name w:val="Bordered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7">
    <w:name w:val="Bordered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8">
    <w:name w:val="Hyperlink"/>
    <w:uiPriority w:val="99"/>
    <w:unhideWhenUsed/>
    <w:rPr>
      <w:color w:val="0000FF" w:themeColor="hyperlink"/>
      <w:u w:val="single"/>
    </w:rPr>
  </w:style>
  <w:style w:type="paragraph" w:styleId="599">
    <w:name w:val="footnote text"/>
    <w:basedOn w:val="615"/>
    <w:link w:val="600"/>
    <w:uiPriority w:val="99"/>
    <w:semiHidden/>
    <w:unhideWhenUsed/>
    <w:rPr>
      <w:sz w:val="18"/>
    </w:rPr>
    <w:pPr>
      <w:spacing w:lineRule="auto" w:line="240" w:after="40"/>
    </w:pPr>
  </w:style>
  <w:style w:type="character" w:styleId="600">
    <w:name w:val="Footnote Text Char"/>
    <w:link w:val="599"/>
    <w:uiPriority w:val="99"/>
    <w:rPr>
      <w:sz w:val="18"/>
    </w:rPr>
  </w:style>
  <w:style w:type="character" w:styleId="601">
    <w:name w:val="footnote reference"/>
    <w:uiPriority w:val="99"/>
    <w:unhideWhenUsed/>
    <w:rPr>
      <w:vertAlign w:val="superscript"/>
    </w:rPr>
  </w:style>
  <w:style w:type="paragraph" w:styleId="602">
    <w:name w:val="endnote text"/>
    <w:basedOn w:val="615"/>
    <w:link w:val="603"/>
    <w:uiPriority w:val="99"/>
    <w:semiHidden/>
    <w:unhideWhenUsed/>
    <w:rPr>
      <w:sz w:val="20"/>
    </w:rPr>
    <w:pPr>
      <w:spacing w:lineRule="auto" w:line="240" w:after="0"/>
    </w:pPr>
  </w:style>
  <w:style w:type="character" w:styleId="603">
    <w:name w:val="Endnote Text Char"/>
    <w:link w:val="602"/>
    <w:uiPriority w:val="99"/>
    <w:rPr>
      <w:sz w:val="20"/>
    </w:rPr>
  </w:style>
  <w:style w:type="character" w:styleId="604">
    <w:name w:val="endnote reference"/>
    <w:uiPriority w:val="99"/>
    <w:semiHidden/>
    <w:unhideWhenUsed/>
    <w:rPr>
      <w:vertAlign w:val="superscript"/>
    </w:rPr>
  </w:style>
  <w:style w:type="paragraph" w:styleId="605">
    <w:name w:val="toc 1"/>
    <w:basedOn w:val="615"/>
    <w:next w:val="615"/>
    <w:uiPriority w:val="39"/>
    <w:unhideWhenUsed/>
    <w:pPr>
      <w:ind w:left="0" w:right="0" w:firstLine="0"/>
      <w:spacing w:after="57"/>
    </w:pPr>
  </w:style>
  <w:style w:type="paragraph" w:styleId="606">
    <w:name w:val="toc 2"/>
    <w:basedOn w:val="615"/>
    <w:next w:val="615"/>
    <w:uiPriority w:val="39"/>
    <w:unhideWhenUsed/>
    <w:pPr>
      <w:ind w:left="283" w:right="0" w:firstLine="0"/>
      <w:spacing w:after="57"/>
    </w:pPr>
  </w:style>
  <w:style w:type="paragraph" w:styleId="607">
    <w:name w:val="toc 3"/>
    <w:basedOn w:val="615"/>
    <w:next w:val="615"/>
    <w:uiPriority w:val="39"/>
    <w:unhideWhenUsed/>
    <w:pPr>
      <w:ind w:left="567" w:right="0" w:firstLine="0"/>
      <w:spacing w:after="57"/>
    </w:pPr>
  </w:style>
  <w:style w:type="paragraph" w:styleId="608">
    <w:name w:val="toc 4"/>
    <w:basedOn w:val="615"/>
    <w:next w:val="615"/>
    <w:uiPriority w:val="39"/>
    <w:unhideWhenUsed/>
    <w:pPr>
      <w:ind w:left="850" w:right="0" w:firstLine="0"/>
      <w:spacing w:after="57"/>
    </w:pPr>
  </w:style>
  <w:style w:type="paragraph" w:styleId="609">
    <w:name w:val="toc 5"/>
    <w:basedOn w:val="615"/>
    <w:next w:val="615"/>
    <w:uiPriority w:val="39"/>
    <w:unhideWhenUsed/>
    <w:pPr>
      <w:ind w:left="1134" w:right="0" w:firstLine="0"/>
      <w:spacing w:after="57"/>
    </w:pPr>
  </w:style>
  <w:style w:type="paragraph" w:styleId="610">
    <w:name w:val="toc 6"/>
    <w:basedOn w:val="615"/>
    <w:next w:val="615"/>
    <w:uiPriority w:val="39"/>
    <w:unhideWhenUsed/>
    <w:pPr>
      <w:ind w:left="1417" w:right="0" w:firstLine="0"/>
      <w:spacing w:after="57"/>
    </w:pPr>
  </w:style>
  <w:style w:type="paragraph" w:styleId="611">
    <w:name w:val="toc 7"/>
    <w:basedOn w:val="615"/>
    <w:next w:val="615"/>
    <w:uiPriority w:val="39"/>
    <w:unhideWhenUsed/>
    <w:pPr>
      <w:ind w:left="1701" w:right="0" w:firstLine="0"/>
      <w:spacing w:after="57"/>
    </w:pPr>
  </w:style>
  <w:style w:type="paragraph" w:styleId="612">
    <w:name w:val="toc 8"/>
    <w:basedOn w:val="615"/>
    <w:next w:val="615"/>
    <w:uiPriority w:val="39"/>
    <w:unhideWhenUsed/>
    <w:pPr>
      <w:ind w:left="1984" w:right="0" w:firstLine="0"/>
      <w:spacing w:after="57"/>
    </w:pPr>
  </w:style>
  <w:style w:type="paragraph" w:styleId="613">
    <w:name w:val="toc 9"/>
    <w:basedOn w:val="615"/>
    <w:next w:val="615"/>
    <w:uiPriority w:val="39"/>
    <w:unhideWhenUsed/>
    <w:pPr>
      <w:ind w:left="2268" w:right="0" w:firstLine="0"/>
      <w:spacing w:after="57"/>
    </w:pPr>
  </w:style>
  <w:style w:type="paragraph" w:styleId="614">
    <w:name w:val="TOC Heading"/>
    <w:uiPriority w:val="39"/>
    <w:unhideWhenUsed/>
  </w:style>
  <w:style w:type="paragraph" w:styleId="615" w:default="1">
    <w:name w:val="Normal"/>
    <w:qFormat/>
  </w:style>
  <w:style w:type="paragraph" w:styleId="616">
    <w:name w:val="Heading 1"/>
    <w:basedOn w:val="615"/>
    <w:next w:val="61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7">
    <w:name w:val="Heading 2"/>
    <w:basedOn w:val="615"/>
    <w:next w:val="61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8">
    <w:name w:val="Heading 3"/>
    <w:basedOn w:val="615"/>
    <w:next w:val="61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9">
    <w:name w:val="Heading 4"/>
    <w:basedOn w:val="615"/>
    <w:next w:val="61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20">
    <w:name w:val="Heading 5"/>
    <w:basedOn w:val="615"/>
    <w:next w:val="61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21">
    <w:name w:val="Heading 6"/>
    <w:basedOn w:val="615"/>
    <w:next w:val="61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2">
    <w:name w:val="Heading 7"/>
    <w:basedOn w:val="615"/>
    <w:next w:val="61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3">
    <w:name w:val="Heading 8"/>
    <w:basedOn w:val="615"/>
    <w:next w:val="61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4">
    <w:name w:val="Heading 9"/>
    <w:basedOn w:val="615"/>
    <w:next w:val="61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paragraph" w:styleId="627">
    <w:name w:val="Footer"/>
    <w:basedOn w:val="61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8">
    <w:name w:val="Header"/>
    <w:basedOn w:val="61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9">
    <w:name w:val="No Spacing"/>
    <w:basedOn w:val="615"/>
    <w:qFormat/>
    <w:uiPriority w:val="1"/>
    <w:pPr>
      <w:spacing w:lineRule="auto" w:line="240" w:after="0"/>
    </w:pPr>
  </w:style>
  <w:style w:type="paragraph" w:styleId="630">
    <w:name w:val="Quote"/>
    <w:basedOn w:val="615"/>
    <w:next w:val="61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31">
    <w:name w:val="Subtitle"/>
    <w:basedOn w:val="615"/>
    <w:next w:val="61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2">
    <w:name w:val="Intense Quote"/>
    <w:basedOn w:val="615"/>
    <w:next w:val="61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3">
    <w:name w:val="Title"/>
    <w:basedOn w:val="615"/>
    <w:next w:val="61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4">
    <w:name w:val="List Paragraph"/>
    <w:basedOn w:val="615"/>
    <w:qFormat/>
    <w:uiPriority w:val="34"/>
    <w:pPr>
      <w:contextualSpacing w:val="true"/>
      <w:ind w:left="720"/>
    </w:pPr>
  </w:style>
  <w:style w:type="character" w:styleId="635" w:default="1">
    <w:name w:val="Default Paragraph Font"/>
    <w:uiPriority w:val="1"/>
    <w:semiHidden/>
    <w:unhideWhenUsed/>
  </w:style>
  <w:style w:type="paragraph" w:styleId="636" w:customStyle="1">
    <w:name w:val="im-mess"/>
    <w:basedOn w:val="629"/>
    <w:uiPriority w:val="99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637">
    <w:name w:val="Body Text"/>
    <w:unhideWhenUsed/>
    <w:rPr>
      <w:rFonts w:ascii="Times New Roman" w:hAnsi="Times New Roman" w:cs="Arial Unicode MS" w:eastAsia="Arial Unicode MS"/>
      <w:b w:val="false"/>
      <w:bCs w:val="false"/>
      <w:i w:val="false"/>
      <w:iCs w:val="false"/>
      <w:caps w:val="false"/>
      <w:smallCaps w:val="false"/>
      <w:strike w:val="false"/>
      <w:vanish w:val="false"/>
      <w:color w:val="000000"/>
      <w:spacing w:val="0"/>
      <w:position w:val="0"/>
      <w:sz w:val="28"/>
      <w:szCs w:val="28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70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2020-12-14T13:41:02Z</dcterms:modified>
</cp:coreProperties>
</file>