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Слайд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709"/>
        <w:jc w:val="both"/>
        <w:spacing w:lineRule="auto" w:line="360" w:after="1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fill="FFFFFF" w:color="FFFFFF"/>
        </w:rPr>
        <w:t xml:space="preserve">Добрый день, уважаемые члены комиссии! Вашему внима</w:t>
      </w:r>
      <w:r>
        <w:rPr>
          <w:rFonts w:ascii="Times New Roman" w:hAnsi="Times New Roman" w:cs="Times New Roman"/>
          <w:color w:val="222222"/>
          <w:sz w:val="28"/>
          <w:szCs w:val="28"/>
          <w:shd w:val="clear" w:fill="FFFFFF" w:color="FFFFFF"/>
        </w:rPr>
        <w:t xml:space="preserve">нию предлагается курсовой проект</w:t>
      </w:r>
      <w:bookmarkStart w:id="0" w:name="_GoBack"/>
      <w:r/>
      <w:bookmarkEnd w:id="0"/>
      <w:r>
        <w:rPr>
          <w:rFonts w:ascii="Times New Roman" w:hAnsi="Times New Roman" w:cs="Times New Roman"/>
          <w:color w:val="222222"/>
          <w:sz w:val="28"/>
          <w:szCs w:val="28"/>
          <w:shd w:val="clear" w:fill="FFFFFF" w:color="FFFFFF"/>
        </w:rPr>
        <w:t xml:space="preserve"> на тему: «Моделирование огня, исходящего от свечи</w:t>
      </w:r>
      <w:r>
        <w:rPr>
          <w:rFonts w:ascii="Times New Roman" w:hAnsi="Times New Roman" w:cs="Times New Roman"/>
          <w:color w:val="222222"/>
          <w:sz w:val="28"/>
          <w:szCs w:val="28"/>
          <w:shd w:val="clear" w:fill="FFFFFF" w:color="FFFFFF"/>
        </w:rPr>
        <w:t xml:space="preserve">».</w:t>
      </w:r>
      <w:r>
        <w:rPr>
          <w:rFonts w:ascii="Times New Roman" w:hAnsi="Times New Roman" w:cs="Times New Roman"/>
          <w:color w:val="FF0000"/>
          <w:sz w:val="28"/>
          <w:szCs w:val="28"/>
          <w:shd w:val="clear" w:fill="FFFFFF" w:color="FFFFFF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709"/>
        <w:jc w:val="both"/>
        <w:spacing w:lineRule="auto" w:line="360" w:after="160"/>
        <w:rPr>
          <w:rFonts w:ascii="Times New Roman" w:hAnsi="Times New Roman" w:cs="Times New Roman" w:eastAsia="Times New Roman"/>
          <w:color w:val="222222"/>
        </w:rPr>
      </w:pPr>
      <w:r>
        <w:rPr>
          <w:rFonts w:ascii="Times New Roman" w:hAnsi="Times New Roman" w:cs="Times New Roman" w:eastAsia="Times New Roman"/>
          <w:color w:val="222222"/>
          <w:sz w:val="28"/>
          <w:szCs w:val="28"/>
          <w:shd w:val="clear" w:fill="FFFFFF" w:color="FFFFFF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Целью курсового проекта является разработка программы, для построения трехмерного изображения свечи и моделирования огня, исходящего от нее</w:t>
      </w:r>
      <w:r>
        <w:rPr>
          <w:rFonts w:ascii="Times New Roman" w:hAnsi="Times New Roman" w:cs="Times New Roman" w:eastAsia="Times New Roman"/>
          <w:color w:val="222222"/>
          <w:sz w:val="28"/>
          <w:szCs w:val="28"/>
          <w:shd w:val="clear" w:fill="FFFFFF" w:color="FFFFFF"/>
        </w:rPr>
        <w:t xml:space="preserve">.</w:t>
      </w:r>
      <w:r>
        <w:rPr>
          <w:rFonts w:ascii="Times New Roman" w:hAnsi="Times New Roman" w:cs="Times New Roman" w:eastAsia="Times New Roman"/>
          <w:color w:val="222222"/>
          <w:sz w:val="28"/>
          <w:szCs w:val="28"/>
          <w:shd w:val="clear" w:fill="FFFFFF" w:color="FFFFFF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</w:t>
      </w:r>
      <w:r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360"/>
        <w:jc w:val="both"/>
        <w:spacing w:lineRule="auto" w:line="360" w:after="16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fill="FFFFFF" w:color="FFFFFF"/>
        </w:rPr>
        <w:t xml:space="preserve">В рамках реализации проекта должны быть решены следующие задачи:</w:t>
      </w:r>
      <w:r>
        <w:rPr>
          <w:rFonts w:ascii="Times New Roman" w:hAnsi="Times New Roman" w:cs="Times New Roman"/>
          <w:color w:val="222222"/>
          <w:sz w:val="28"/>
          <w:szCs w:val="28"/>
          <w:shd w:val="clear" w:fill="FFFFFF" w:color="FFFFFF"/>
        </w:rPr>
      </w:r>
      <w:r/>
    </w:p>
    <w:p>
      <w:pPr>
        <w:pStyle w:val="636"/>
        <w:numPr>
          <w:ilvl w:val="0"/>
          <w:numId w:val="3"/>
        </w:numPr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rFonts w:eastAsia="Roboto"/>
          <w:color w:val="222222"/>
          <w:sz w:val="28"/>
          <w:szCs w:val="28"/>
          <w:shd w:val="clear" w:fill="FFFFFF" w:color="FFFFFF"/>
        </w:rPr>
        <w:t xml:space="preserve">Разработка программного обеспечения, которое позволит отобразить трехмерную сцену и визуализировать огонь</w:t>
      </w:r>
      <w:r>
        <w:rPr>
          <w:color w:val="222222"/>
          <w:sz w:val="28"/>
          <w:szCs w:val="28"/>
          <w:shd w:val="clear" w:fill="FFFFFF" w:color="FFFFFF"/>
        </w:rPr>
        <w:t xml:space="preserve">.</w:t>
      </w:r>
      <w:r>
        <w:rPr>
          <w:color w:val="000000"/>
          <w:sz w:val="28"/>
          <w:szCs w:val="28"/>
        </w:rPr>
      </w:r>
      <w:r/>
    </w:p>
    <w:p>
      <w:pPr>
        <w:pStyle w:val="634"/>
        <w:numPr>
          <w:ilvl w:val="0"/>
          <w:numId w:val="3"/>
        </w:numPr>
        <w:jc w:val="both"/>
        <w:spacing w:lineRule="auto" w:line="360" w:after="16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fill="FFFFFF" w:color="FFFFFF"/>
        </w:rPr>
        <w:t xml:space="preserve">Проектирование архитектуры программного обеспечения.</w:t>
      </w:r>
      <w:r>
        <w:rPr>
          <w:rFonts w:ascii="Times New Roman" w:hAnsi="Times New Roman" w:cs="Times New Roman"/>
          <w:color w:val="222222"/>
          <w:sz w:val="28"/>
          <w:szCs w:val="28"/>
          <w:shd w:val="clear" w:fill="FFFFFF" w:color="FFFFFF"/>
        </w:rPr>
      </w:r>
      <w:r/>
    </w:p>
    <w:p>
      <w:pPr>
        <w:pStyle w:val="634"/>
        <w:numPr>
          <w:ilvl w:val="0"/>
          <w:numId w:val="3"/>
        </w:numPr>
        <w:jc w:val="both"/>
        <w:spacing w:lineRule="auto" w:line="360" w:after="16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fill="FFFFFF" w:color="FFFFFF"/>
        </w:rPr>
        <w:t xml:space="preserve">Изучение и анализ алгоритмов компьютерной графики, использующихся для создания реалистичной модели взаимно перекрывающихся объектов и моделирования огня, и выбор наиболее подходящего для решения поставленной задачи.</w:t>
      </w:r>
      <w:r>
        <w:rPr>
          <w:rFonts w:ascii="Times New Roman" w:hAnsi="Times New Roman" w:cs="Times New Roman"/>
          <w:color w:val="222222"/>
          <w:sz w:val="28"/>
          <w:szCs w:val="28"/>
          <w:shd w:val="clear" w:fill="FFFFFF" w:color="FFFFFF"/>
        </w:rPr>
      </w:r>
      <w:r/>
    </w:p>
    <w:p>
      <w:pPr>
        <w:pStyle w:val="634"/>
        <w:numPr>
          <w:ilvl w:val="0"/>
          <w:numId w:val="3"/>
        </w:numPr>
        <w:jc w:val="both"/>
        <w:spacing w:lineRule="auto" w:line="360" w:after="16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fill="FFFFFF" w:color="FFFFFF"/>
        </w:rPr>
        <w:t xml:space="preserve">Проведение исследования зависимости времени рендеринга программы от количества объектов на сцене.</w:t>
      </w:r>
      <w:r>
        <w:rPr>
          <w:rFonts w:ascii="Times New Roman" w:hAnsi="Times New Roman" w:cs="Times New Roman"/>
          <w:color w:val="222222"/>
        </w:rPr>
      </w:r>
      <w:r/>
    </w:p>
    <w:p>
      <w:pPr>
        <w:pStyle w:val="636"/>
        <w:ind w:left="284"/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</w:t>
      </w:r>
      <w:r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636"/>
        <w:ind w:left="1" w:firstLine="708"/>
        <w:jc w:val="both"/>
        <w:spacing w:lineRule="auto" w:line="360" w:after="0" w:afterAutospacing="0" w:before="0" w:beforeAutospacing="0"/>
        <w:shd w:val="clear" w:fill="FFFFFF" w:color="FFFFFF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Сцена состоит из </w:t>
      </w:r>
      <w:r>
        <w:rPr>
          <w:sz w:val="28"/>
          <w:szCs w:val="28"/>
        </w:rPr>
        <w:t xml:space="preserve">сфер, цилиндров,</w:t>
      </w:r>
      <w:r/>
    </w:p>
    <w:p>
      <w:pPr>
        <w:pStyle w:val="636"/>
        <w:ind w:left="1" w:firstLine="708"/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sz w:val="28"/>
          <w:szCs w:val="28"/>
        </w:rPr>
      </w:r>
      <w:r>
        <w:rPr>
          <w:color w:val="000000"/>
          <w:sz w:val="28"/>
          <w:szCs w:val="28"/>
        </w:rPr>
        <w:t xml:space="preserve">точечного</w:t>
      </w:r>
      <w:r>
        <w:rPr>
          <w:color w:val="000000"/>
          <w:sz w:val="28"/>
          <w:szCs w:val="28"/>
        </w:rPr>
        <w:t xml:space="preserve"> источника</w:t>
      </w:r>
      <w:r>
        <w:rPr>
          <w:color w:val="000000"/>
          <w:sz w:val="28"/>
          <w:szCs w:val="28"/>
        </w:rPr>
        <w:t xml:space="preserve"> света </w:t>
      </w:r>
      <w:r>
        <w:rPr>
          <w:color w:val="000000"/>
          <w:sz w:val="28"/>
          <w:szCs w:val="28"/>
        </w:rPr>
        <w:t xml:space="preserve">–</w:t>
      </w:r>
      <w:r>
        <w:rPr>
          <w:color w:val="000000"/>
          <w:sz w:val="28"/>
          <w:szCs w:val="28"/>
        </w:rPr>
        <w:t xml:space="preserve"> представляет собой фиксированную точку</w:t>
      </w:r>
      <w:r>
        <w:rPr>
          <w:color w:val="000000"/>
          <w:sz w:val="28"/>
          <w:szCs w:val="28"/>
        </w:rPr>
        <w:t xml:space="preserve"> в простр</w:t>
      </w:r>
      <w:r>
        <w:rPr>
          <w:color w:val="000000"/>
          <w:sz w:val="28"/>
          <w:szCs w:val="28"/>
        </w:rPr>
        <w:t xml:space="preserve">анстве, называемой его позицией, из которой с</w:t>
      </w:r>
      <w:r>
        <w:rPr>
          <w:color w:val="000000"/>
          <w:sz w:val="28"/>
          <w:szCs w:val="28"/>
        </w:rPr>
        <w:t xml:space="preserve">вет </w:t>
      </w:r>
      <w:r>
        <w:rPr>
          <w:color w:val="000000"/>
          <w:sz w:val="28"/>
          <w:szCs w:val="28"/>
        </w:rPr>
        <w:t xml:space="preserve">испускается </w:t>
      </w:r>
      <w:r>
        <w:rPr>
          <w:color w:val="000000"/>
          <w:sz w:val="28"/>
          <w:szCs w:val="28"/>
        </w:rPr>
        <w:t xml:space="preserve">равномерно во всех направлениях. Т</w:t>
      </w:r>
      <w:r>
        <w:rPr>
          <w:color w:val="000000"/>
          <w:sz w:val="28"/>
          <w:szCs w:val="28"/>
        </w:rPr>
        <w:t xml:space="preserve">очечный источник полностью характеризуется его позицией и яркостью.</w:t>
      </w:r>
      <w:r>
        <w:rPr>
          <w:color w:val="000000"/>
          <w:sz w:val="28"/>
          <w:szCs w:val="28"/>
        </w:rPr>
      </w:r>
      <w:r/>
    </w:p>
    <w:p>
      <w:pPr>
        <w:pStyle w:val="636"/>
        <w:ind w:left="0" w:firstLine="0"/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sz w:val="28"/>
          <w:szCs w:val="28"/>
        </w:rPr>
        <w:t xml:space="preserve">На сцене также присутствует плоскость основания и плоскость, находящаяся позади объектов.</w:t>
      </w:r>
      <w:r>
        <w:rPr>
          <w:color w:val="000000"/>
          <w:sz w:val="28"/>
          <w:szCs w:val="28"/>
        </w:rPr>
      </w:r>
      <w:r/>
    </w:p>
    <w:p>
      <w:pPr>
        <w:pStyle w:val="636"/>
        <w:ind w:left="795"/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5</w:t>
      </w:r>
      <w:r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636"/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color w:val="000000"/>
          <w:sz w:val="28"/>
          <w:szCs w:val="28"/>
        </w:rPr>
        <w:t xml:space="preserve">Критериями выбора алгоритма служат возможность работы с телами вращения и демонстрацией зеркального отражения.</w:t>
      </w:r>
      <w:r>
        <w:rPr>
          <w:color w:val="000000"/>
          <w:sz w:val="28"/>
          <w:szCs w:val="28"/>
        </w:rPr>
      </w:r>
      <w:r/>
    </w:p>
    <w:p>
      <w:pPr>
        <w:pStyle w:val="636"/>
        <w:jc w:val="both"/>
        <w:spacing w:lineRule="auto" w:line="360" w:after="0" w:afterAutospacing="0" w:before="0" w:beforeAutospacing="0"/>
        <w:shd w:val="clear" w:fill="FFFFFF" w:color="FFFFFF"/>
        <w:rPr>
          <w:color w:val="000000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  <w:r/>
    </w:p>
    <w:p>
      <w:pPr>
        <w:ind w:firstLine="708"/>
        <w:jc w:val="both"/>
        <w:spacing w:lineRule="auto" w:line="360"/>
        <w:rPr>
          <w:rFonts w:ascii="Times New Roman" w:hAnsi="Times New Roman" w:cs="Times New Roman" w:eastAsia="Cambria"/>
          <w:color w:val="000000"/>
        </w:rPr>
      </w:pPr>
      <w:r>
        <w:rPr>
          <w:rFonts w:ascii="Times New Roman" w:hAnsi="Times New Roman" w:cs="Times New Roman" w:eastAsia="Cambria"/>
          <w:bCs/>
          <w:color w:val="000000" w:themeColor="text1"/>
          <w:sz w:val="28"/>
          <w:szCs w:val="28"/>
        </w:rPr>
        <w:t xml:space="preserve">Алгоритм Робертса и </w:t>
      </w:r>
      <w:r>
        <w:rPr>
          <w:rFonts w:ascii="Times New Roman" w:hAnsi="Times New Roman" w:cs="Times New Roman" w:eastAsia="Cambria"/>
          <w:bCs/>
          <w:color w:val="000000" w:themeColor="text1"/>
          <w:sz w:val="28"/>
          <w:szCs w:val="28"/>
        </w:rPr>
        <w:t xml:space="preserve">Варнока</w:t>
      </w:r>
      <w:r>
        <w:rPr>
          <w:rFonts w:ascii="Times New Roman" w:hAnsi="Times New Roman" w:cs="Times New Roman" w:eastAsia="Cambria"/>
          <w:bCs/>
          <w:color w:val="000000" w:themeColor="text1"/>
          <w:sz w:val="28"/>
          <w:szCs w:val="28"/>
        </w:rPr>
        <w:t xml:space="preserve"> не </w:t>
      </w:r>
      <w:r>
        <w:rPr>
          <w:rFonts w:ascii="Times New Roman" w:hAnsi="Times New Roman" w:cs="Times New Roman" w:eastAsia="Cambria"/>
          <w:bCs/>
          <w:color w:val="000000" w:themeColor="text1"/>
          <w:sz w:val="28"/>
          <w:szCs w:val="28"/>
        </w:rPr>
        <w:t xml:space="preserve">могут быть применимы</w:t>
      </w:r>
      <w:r>
        <w:rPr>
          <w:rFonts w:ascii="Times New Roman" w:hAnsi="Times New Roman" w:cs="Times New Roman" w:eastAsia="Cambria"/>
          <w:bCs/>
          <w:color w:val="000000" w:themeColor="text1"/>
          <w:sz w:val="28"/>
          <w:szCs w:val="28"/>
        </w:rPr>
        <w:t xml:space="preserve"> для решения поставленной задачи, </w:t>
      </w:r>
      <w:r>
        <w:rPr>
          <w:rFonts w:ascii="Times New Roman" w:hAnsi="Times New Roman" w:cs="Times New Roman" w:eastAsia="Cambria"/>
          <w:bCs/>
          <w:color w:val="000000" w:themeColor="text1"/>
          <w:sz w:val="28"/>
          <w:szCs w:val="28"/>
        </w:rPr>
        <w:t xml:space="preserve">т.к. работаю</w:t>
      </w:r>
      <w:r>
        <w:rPr>
          <w:rFonts w:ascii="Times New Roman" w:hAnsi="Times New Roman" w:cs="Times New Roman" w:eastAsia="Cambria"/>
          <w:bCs/>
          <w:color w:val="000000" w:themeColor="text1"/>
          <w:sz w:val="28"/>
          <w:szCs w:val="28"/>
        </w:rPr>
        <w:t xml:space="preserve">т с выпуклыми телами, т.е. с</w:t>
      </w:r>
      <w:r>
        <w:rPr>
          <w:rFonts w:ascii="Times New Roman" w:hAnsi="Times New Roman" w:cs="Times New Roman" w:eastAsia="Cambria"/>
          <w:bCs/>
          <w:color w:val="000000" w:themeColor="text1"/>
          <w:sz w:val="28"/>
          <w:szCs w:val="28"/>
        </w:rPr>
        <w:t xml:space="preserve"> многогранниками, и не моделирую</w:t>
      </w:r>
      <w:r>
        <w:rPr>
          <w:rFonts w:ascii="Times New Roman" w:hAnsi="Times New Roman" w:cs="Times New Roman" w:eastAsia="Cambria"/>
          <w:bCs/>
          <w:color w:val="000000" w:themeColor="text1"/>
          <w:sz w:val="28"/>
          <w:szCs w:val="28"/>
        </w:rPr>
        <w:t xml:space="preserve">т оптические свойства объекта.</w:t>
      </w:r>
      <w:r>
        <w:rPr>
          <w:rFonts w:ascii="Times New Roman" w:hAnsi="Times New Roman" w:cs="Times New Roman" w:eastAsia="Cambria"/>
          <w:bCs/>
          <w:color w:val="000000"/>
          <w:sz w:val="28"/>
          <w:szCs w:val="28"/>
        </w:rPr>
      </w:r>
      <w:r/>
    </w:p>
    <w:p>
      <w:pPr>
        <w:ind w:firstLine="708"/>
        <w:jc w:val="both"/>
        <w:spacing w:lineRule="auto" w:line="360"/>
        <w:rPr>
          <w:rFonts w:ascii="Times New Roman" w:hAnsi="Times New Roman" w:cs="Times New Roman" w:eastAsia="Cambria"/>
        </w:rPr>
      </w:pPr>
      <w:r>
        <w:rPr>
          <w:rFonts w:ascii="Times New Roman" w:hAnsi="Times New Roman" w:cs="Times New Roman" w:eastAsia="Cambria"/>
          <w:bCs/>
          <w:sz w:val="28"/>
          <w:szCs w:val="28"/>
        </w:rPr>
        <w:t xml:space="preserve">Благодаря модификации алгоритма </w:t>
      </w:r>
      <w:r>
        <w:rPr>
          <w:rFonts w:ascii="Times New Roman" w:hAnsi="Times New Roman" w:cs="Times New Roman" w:eastAsia="Cambria"/>
          <w:bCs/>
          <w:sz w:val="28"/>
          <w:szCs w:val="28"/>
          <w:lang w:val="en-US"/>
        </w:rPr>
        <w:t xml:space="preserve">z</w:t>
      </w:r>
      <w:r>
        <w:rPr>
          <w:rFonts w:ascii="Times New Roman" w:hAnsi="Times New Roman" w:cs="Times New Roman" w:eastAsia="Cambria"/>
          <w:bCs/>
          <w:sz w:val="28"/>
          <w:szCs w:val="28"/>
        </w:rPr>
        <w:t xml:space="preserve">-буфера, можно учитывать тени и прозрачность. Однако алгоритм не может визуализировать эффект </w:t>
      </w:r>
      <w:r>
        <w:rPr>
          <w:rFonts w:ascii="Times New Roman" w:hAnsi="Times New Roman" w:cs="Times New Roman" w:eastAsia="Cambria"/>
          <w:bCs/>
          <w:color w:val="000000" w:themeColor="text1"/>
          <w:sz w:val="28"/>
          <w:szCs w:val="28"/>
        </w:rPr>
        <w:t xml:space="preserve">зеркального отражения, которое попадает на другие поверхности.</w:t>
      </w:r>
      <w:r>
        <w:rPr>
          <w:rFonts w:ascii="Times New Roman" w:hAnsi="Times New Roman" w:cs="Times New Roman" w:eastAsia="Cambria"/>
          <w:bCs/>
          <w:sz w:val="28"/>
          <w:szCs w:val="28"/>
        </w:rPr>
      </w:r>
      <w:r/>
    </w:p>
    <w:p>
      <w:pPr>
        <w:ind w:firstLine="708"/>
        <w:jc w:val="both"/>
        <w:spacing w:lineRule="auto" w:line="360" w:after="16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а</w:t>
      </w:r>
      <w:r>
        <w:rPr>
          <w:rFonts w:ascii="Times New Roman" w:hAnsi="Times New Roman" w:cs="Times New Roman"/>
          <w:sz w:val="28"/>
          <w:szCs w:val="28"/>
        </w:rPr>
        <w:t xml:space="preserve">лгоритм трассировки лучей выбран для удаления невидимых линий и поверхностей. Он позволяет получить изображение высокого качества, учитывая эффект отражения, а также предоставляет возможность работы с телами вращения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6</w:t>
      </w:r>
      <w:r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</w:rPr>
      </w:r>
      <w:r/>
    </w:p>
    <w:p>
      <w:pPr>
        <w:pStyle w:val="636"/>
        <w:jc w:val="both"/>
        <w:spacing w:lineRule="auto" w:line="360" w:after="0" w:afterAutospacing="0" w:before="0" w:beforeAutospacing="0"/>
        <w:shd w:val="clear" w:fill="FFFFFF" w:color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Критериями выбора алгоритма моделирования огня служат реалистичность получаемой картинки и простота реализации.</w:t>
      </w:r>
      <w:r/>
    </w:p>
    <w:p>
      <w:pPr>
        <w:pStyle w:val="636"/>
        <w:jc w:val="both"/>
        <w:spacing w:lineRule="auto" w:line="360" w:after="0" w:afterAutospacing="0" w:before="0" w:beforeAutospacing="0"/>
        <w:shd w:val="clear" w:fill="FFFFFF" w:color="FFFFFF"/>
        <w:rPr>
          <w:color w:val="000000"/>
          <w:sz w:val="28"/>
          <w:highlight w:val="none"/>
        </w:rPr>
      </w:pPr>
      <w:r>
        <w:rPr>
          <w:color w:val="000000"/>
          <w:sz w:val="28"/>
          <w:szCs w:val="28"/>
        </w:rPr>
        <w:t xml:space="preserve">Моделирование основанное на физико-математическом подходе не может быть применимо</w:t>
      </w:r>
      <w:r>
        <w:rPr>
          <w:color w:val="000000"/>
        </w:rPr>
        <w:t xml:space="preserve"> </w:t>
      </w:r>
      <w:r>
        <w:rPr>
          <w:color w:val="000000"/>
          <w:sz w:val="28"/>
        </w:rPr>
        <w:t xml:space="preserve">из-за того, что время данного моделирования занимает слишком большое количество времени из-за множества формул. К тому же реализация данного моделирования сложна.</w:t>
      </w:r>
      <w:r>
        <w:rPr>
          <w:color w:val="000000"/>
          <w:sz w:val="28"/>
        </w:rPr>
      </w:r>
      <w:r/>
    </w:p>
    <w:p>
      <w:pPr>
        <w:pStyle w:val="636"/>
        <w:jc w:val="both"/>
        <w:spacing w:lineRule="auto" w:line="360" w:after="0" w:afterAutospacing="0" w:before="0" w:beforeAutospacing="0"/>
        <w:shd w:val="clear" w:fill="FFFFFF" w:color="FFFFFF"/>
        <w:rPr>
          <w:color w:val="000000"/>
          <w:sz w:val="28"/>
        </w:rPr>
      </w:pPr>
      <w:r>
        <w:rPr>
          <w:color w:val="000000"/>
          <w:sz w:val="28"/>
          <w:highlight w:val="none"/>
        </w:rPr>
        <w:t xml:space="preserve">Смена текстур также неподходящий алгоритм для моей программы по той причине, что он выглядит нереалистично в сопоставлении со всей остальной картинкой, к том</w:t>
      </w:r>
      <w:r>
        <w:rPr>
          <w:color w:val="000000"/>
          <w:sz w:val="28"/>
          <w:highlight w:val="none"/>
        </w:rPr>
        <w:t xml:space="preserve">у же в таком случае огонь не будет отображаться на зеркальных поверхностях.</w:t>
        <w:br/>
        <w:t xml:space="preserve">Поэтому моделирование с использованием системы частиц является наиболее оптимальным выбором, которое позволяет получить высокую реалистичность с приемлемо быстрой скоростью работы.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</w:t>
      </w:r>
      <w:r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Работа алгоритма трассировки лучей: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708"/>
        <w:jc w:val="both"/>
        <w:spacing w:lineRule="auto" w:line="36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Из ка</w:t>
      </w:r>
      <w:r>
        <w:rPr>
          <w:rFonts w:ascii="Times New Roman" w:hAnsi="Times New Roman" w:cs="Times New Roman"/>
          <w:sz w:val="28"/>
          <w:szCs w:val="28"/>
        </w:rPr>
        <w:t xml:space="preserve">меры испускаются лучи, проходящие через каждый пиксель вглубь сцены, затем идет поиск пересечений первичного луча с объектами сцены, как показано на слайде, в случае обнаружения пересечения, рассчитывается интенсивность пикселя, в зависимости от положения </w:t>
      </w:r>
      <w:r>
        <w:rPr>
          <w:rFonts w:ascii="Times New Roman" w:hAnsi="Times New Roman" w:cs="Times New Roman"/>
          <w:sz w:val="28"/>
          <w:szCs w:val="28"/>
        </w:rPr>
        <w:t xml:space="preserve">источника света, при отсутствии пересечения, пиксель закрашивается цветом фона.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Rule="auto" w:line="36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Серьёзным недостатком алгоритма трассирования является производительность. Для получения изображения необходимо создавать большое количество лучей, прох</w:t>
      </w:r>
      <w:r>
        <w:rPr>
          <w:rFonts w:ascii="Times New Roman" w:hAnsi="Times New Roman" w:cs="Times New Roman"/>
          <w:sz w:val="28"/>
          <w:szCs w:val="28"/>
        </w:rPr>
        <w:t xml:space="preserve">одящих через сцену и отражаемых от объекта. Это приводит к существенному снижению скорости работы программы. Однако для ускорения работы программы лучи можно трассировать одновременно, поскольку каждый луч, исходящий из камеры, независим от всех остальных.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 </w:t>
      </w:r>
      <w:r>
        <w:rPr>
          <w:rFonts w:ascii="Times New Roman" w:hAnsi="Times New Roman" w:cs="Times New Roman"/>
          <w:b/>
          <w:sz w:val="28"/>
          <w:szCs w:val="28"/>
        </w:rPr>
        <w:t xml:space="preserve">Слайд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708"/>
        <w:jc w:val="both"/>
        <w:spacing w:lineRule="auto" w:line="36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интенсивности в точке было принято решение использовать модель освещения </w:t>
      </w:r>
      <w:r>
        <w:rPr>
          <w:rFonts w:ascii="Times New Roman" w:hAnsi="Times New Roman" w:cs="Times New Roman"/>
          <w:sz w:val="28"/>
          <w:szCs w:val="28"/>
        </w:rPr>
        <w:t xml:space="preserve">Фонга</w:t>
      </w:r>
      <w:r>
        <w:rPr>
          <w:rFonts w:ascii="Times New Roman" w:hAnsi="Times New Roman" w:cs="Times New Roman"/>
          <w:sz w:val="28"/>
          <w:szCs w:val="28"/>
        </w:rPr>
        <w:t xml:space="preserve">, поскольку она позволяет учитывать матовые и блестящие поверхности.  Основная идея этой модели заключается </w:t>
      </w:r>
      <w:r>
        <w:rPr>
          <w:rFonts w:ascii="Times New Roman" w:hAnsi="Times New Roman" w:cs="Times New Roman"/>
          <w:sz w:val="28"/>
          <w:szCs w:val="28"/>
        </w:rPr>
        <w:t xml:space="preserve">в предположении, что освещенность каждой точки тела разлагается на 3 компоненты: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Rule="auto" w:line="36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1. фоновое освещение (</w:t>
      </w:r>
      <w:r>
        <w:rPr>
          <w:rFonts w:ascii="Times New Roman" w:hAnsi="Times New Roman" w:cs="Times New Roman"/>
          <w:sz w:val="28"/>
          <w:szCs w:val="28"/>
        </w:rPr>
        <w:t xml:space="preserve">ambient</w:t>
      </w:r>
      <w:r>
        <w:rPr>
          <w:rFonts w:ascii="Times New Roman" w:hAnsi="Times New Roman" w:cs="Times New Roman"/>
          <w:sz w:val="28"/>
          <w:szCs w:val="28"/>
        </w:rPr>
        <w:t xml:space="preserve">);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Rule="auto" w:line="36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2. рассеянный свет (</w:t>
      </w:r>
      <w:r>
        <w:rPr>
          <w:rFonts w:ascii="Times New Roman" w:hAnsi="Times New Roman" w:cs="Times New Roman"/>
          <w:sz w:val="28"/>
          <w:szCs w:val="28"/>
        </w:rPr>
        <w:t xml:space="preserve">diffuse</w:t>
      </w:r>
      <w:r>
        <w:rPr>
          <w:rFonts w:ascii="Times New Roman" w:hAnsi="Times New Roman" w:cs="Times New Roman"/>
          <w:sz w:val="28"/>
          <w:szCs w:val="28"/>
        </w:rPr>
        <w:t xml:space="preserve">);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Rule="auto" w:line="36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3. зеркальная</w:t>
      </w:r>
      <w:r>
        <w:rPr>
          <w:rFonts w:ascii="Times New Roman" w:hAnsi="Times New Roman" w:cs="Times New Roman"/>
          <w:sz w:val="28"/>
          <w:szCs w:val="28"/>
        </w:rPr>
        <w:t xml:space="preserve"> составляющая (</w:t>
      </w:r>
      <w:r>
        <w:rPr>
          <w:rFonts w:ascii="Times New Roman" w:hAnsi="Times New Roman" w:cs="Times New Roman"/>
          <w:sz w:val="28"/>
          <w:szCs w:val="28"/>
        </w:rPr>
        <w:t xml:space="preserve">specular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Rule="auto" w:line="36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источника определяют мощность излучения для каждой из этих компонент, а свойства материала поверхности определяют ее способность воспринимать каждый вид освещения.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9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 w:eastAsia="Times New Roman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  <w:outlineLvl w:val="2"/>
      </w:pPr>
      <w:r>
        <w:rPr>
          <w:rFonts w:ascii="Times New Roman" w:hAnsi="Times New Roman" w:cs="Times New Roman" w:eastAsia="Times New Roman"/>
        </w:rPr>
      </w:r>
      <w:bookmarkStart w:id="22" w:name="_Toc58097777"/>
      <w:r>
        <w:rPr>
          <w:rFonts w:ascii="Times New Roman" w:hAnsi="Times New Roman" w:cs="Times New Roman" w:eastAsia="Times New Roman"/>
          <w:sz w:val="28"/>
          <w:szCs w:val="28"/>
        </w:rPr>
        <w:t xml:space="preserve">На слайде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представлена схема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алгоритма трассировки лучей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bookmarkEnd w:id="22"/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</w:rPr>
      </w:r>
      <w:r/>
    </w:p>
    <w:p>
      <w:p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10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 w:eastAsia="Times New Roman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  <w:outlineLvl w:val="2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На слайде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представлена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хема алгоритма расчета освещенности в соответствии с моделью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Фонга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11</w:t>
      </w:r>
      <w:r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слайде</w:t>
      </w:r>
      <w:r>
        <w:rPr>
          <w:rFonts w:ascii="Times New Roman" w:hAnsi="Times New Roman" w:cs="Times New Roman"/>
          <w:sz w:val="28"/>
          <w:szCs w:val="28"/>
        </w:rPr>
        <w:t xml:space="preserve"> приведена диаграмма классов.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программа состоит из следующих классов: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numPr>
          <w:ilvl w:val="0"/>
          <w:numId w:val="4"/>
        </w:numPr>
        <w:contextualSpacing w:val="true"/>
        <w:jc w:val="both"/>
        <w:spacing w:lineRule="auto" w:line="360" w:after="2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Классы объектов</w:t>
      </w:r>
      <w:r>
        <w:rPr>
          <w:rFonts w:ascii="Times New Roman" w:hAnsi="Times New Roman" w:cs="Times New Roman" w:eastAsia="Times New Roman"/>
        </w:rPr>
      </w:r>
      <w:r/>
    </w:p>
    <w:p>
      <w:pPr>
        <w:numPr>
          <w:ilvl w:val="1"/>
          <w:numId w:val="4"/>
        </w:numPr>
        <w:contextualSpacing w:val="true"/>
        <w:jc w:val="both"/>
        <w:spacing w:lineRule="auto" w:line="360" w:after="2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Model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– базовый класс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примитивов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;</w:t>
      </w:r>
      <w:r>
        <w:rPr>
          <w:rFonts w:ascii="Times New Roman" w:hAnsi="Times New Roman" w:cs="Times New Roman" w:eastAsia="Times New Roman"/>
        </w:rPr>
      </w:r>
      <w:r/>
    </w:p>
    <w:p>
      <w:pPr>
        <w:numPr>
          <w:ilvl w:val="1"/>
          <w:numId w:val="4"/>
        </w:numPr>
        <w:contextualSpacing w:val="true"/>
        <w:jc w:val="both"/>
        <w:spacing w:lineRule="auto" w:line="360" w:after="2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Sphere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– класс сферы с возможностью задания радиуса и центра сферы. </w:t>
      </w:r>
      <w:r>
        <w:rPr>
          <w:rFonts w:ascii="Times New Roman" w:hAnsi="Times New Roman" w:cs="Times New Roman" w:eastAsia="Times New Roman"/>
        </w:rPr>
      </w:r>
      <w:r/>
    </w:p>
    <w:p>
      <w:pPr>
        <w:numPr>
          <w:ilvl w:val="1"/>
          <w:numId w:val="4"/>
        </w:numPr>
        <w:contextualSpacing w:val="true"/>
        <w:jc w:val="both"/>
        <w:spacing w:lineRule="auto" w:line="360" w:after="2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Cylinder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– класс цилиндра с возможностью задания центра основания, радиуса,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направление оси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и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вы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соты цилиндра.</w:t>
      </w:r>
      <w:r>
        <w:rPr>
          <w:rFonts w:ascii="Times New Roman" w:hAnsi="Times New Roman" w:cs="Times New Roman" w:eastAsia="Times New Roman"/>
        </w:rPr>
      </w:r>
      <w:r/>
    </w:p>
    <w:p>
      <w:pPr>
        <w:contextualSpacing w:val="true"/>
        <w:ind w:left="360" w:firstLine="0"/>
        <w:jc w:val="both"/>
        <w:spacing w:lineRule="auto" w:line="360" w:after="2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Вспомогательные классы сцены</w:t>
      </w:r>
      <w:r>
        <w:rPr>
          <w:rFonts w:ascii="Times New Roman" w:hAnsi="Times New Roman" w:cs="Times New Roman" w:eastAsia="Times New Roman"/>
        </w:rPr>
      </w:r>
      <w:r/>
    </w:p>
    <w:p>
      <w:pPr>
        <w:numPr>
          <w:ilvl w:val="1"/>
          <w:numId w:val="4"/>
        </w:numPr>
        <w:contextualSpacing w:val="true"/>
        <w:jc w:val="both"/>
        <w:spacing w:lineRule="auto" w:line="360" w:after="2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Particles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– класс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генерации частиц огня;</w:t>
      </w:r>
      <w:r>
        <w:rPr>
          <w:rFonts w:ascii="Times New Roman" w:hAnsi="Times New Roman" w:cs="Times New Roman" w:eastAsia="Times New Roman"/>
        </w:rPr>
      </w:r>
      <w:r/>
    </w:p>
    <w:p>
      <w:pPr>
        <w:numPr>
          <w:ilvl w:val="1"/>
          <w:numId w:val="4"/>
        </w:numPr>
        <w:contextualSpacing w:val="true"/>
        <w:jc w:val="both"/>
        <w:spacing w:lineRule="auto" w:line="360" w:after="2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Light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– класс источника освещения с возможностью перемещения по сцене и изменения интенсивности.</w:t>
      </w:r>
      <w:r>
        <w:rPr>
          <w:rFonts w:ascii="Times New Roman" w:hAnsi="Times New Roman" w:cs="Times New Roman" w:eastAsia="Times New Roman"/>
        </w:rPr>
      </w:r>
      <w:r/>
    </w:p>
    <w:p>
      <w:pPr>
        <w:numPr>
          <w:ilvl w:val="0"/>
          <w:numId w:val="4"/>
        </w:numPr>
        <w:contextualSpacing w:val="true"/>
        <w:jc w:val="both"/>
        <w:spacing w:lineRule="auto" w:line="360" w:after="2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Классы интерфейса</w:t>
      </w:r>
      <w:r>
        <w:rPr>
          <w:rFonts w:ascii="Times New Roman" w:hAnsi="Times New Roman" w:cs="Times New Roman" w:eastAsia="Times New Roman"/>
        </w:rPr>
      </w:r>
      <w:r/>
    </w:p>
    <w:p>
      <w:pPr>
        <w:numPr>
          <w:ilvl w:val="1"/>
          <w:numId w:val="4"/>
        </w:numPr>
        <w:contextualSpacing w:val="true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Program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– класс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предоставляет интерфейс работы системы.</w:t>
      </w:r>
      <w:r>
        <w:rPr>
          <w:rFonts w:ascii="Times New Roman" w:hAnsi="Times New Roman" w:cs="Times New Roman" w:eastAsia="Times New Roman"/>
        </w:rPr>
      </w:r>
      <w:r/>
    </w:p>
    <w:p>
      <w:pPr>
        <w:numPr>
          <w:ilvl w:val="0"/>
          <w:numId w:val="4"/>
        </w:numPr>
        <w:contextualSpacing w:val="true"/>
        <w:jc w:val="both"/>
        <w:spacing w:lineRule="auto" w:line="360" w:after="2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ласс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визуализации сцены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Raytracer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 w:eastAsia="Times New Roman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</w:t>
      </w:r>
      <w:r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spacing w:lineRule="auto" w:line="48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слайде показан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программы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lineRule="auto" w: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13</w:t>
      </w:r>
      <w:r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708"/>
        <w:jc w:val="both"/>
        <w:spacing w:lineRule="auto" w:line="36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исследовании временных характеристик разработанной программы использовался компьютер на базе 4-х ядерного процессора </w:t>
      </w:r>
      <w:r>
        <w:rPr>
          <w:rFonts w:ascii="Times New Roman" w:hAnsi="Times New Roman" w:cs="Times New Roman"/>
          <w:sz w:val="28"/>
          <w:szCs w:val="28"/>
        </w:rPr>
        <w:t xml:space="preserve">Intel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Core</w:t>
      </w:r>
      <w:r>
        <w:rPr>
          <w:rFonts w:ascii="Times New Roman" w:hAnsi="Times New Roman" w:cs="Times New Roman"/>
          <w:sz w:val="28"/>
          <w:szCs w:val="28"/>
        </w:rPr>
        <w:t xml:space="preserve"> i5-4670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Rule="auto" w: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слайде</w:t>
      </w:r>
      <w:r>
        <w:rPr>
          <w:rFonts w:ascii="Times New Roman" w:hAnsi="Times New Roman" w:cs="Times New Roman"/>
          <w:sz w:val="28"/>
          <w:szCs w:val="28"/>
        </w:rPr>
        <w:t xml:space="preserve"> изображены г</w:t>
      </w:r>
      <w:r>
        <w:rPr>
          <w:rFonts w:ascii="Times New Roman" w:hAnsi="Times New Roman" w:cs="Times New Roman"/>
          <w:sz w:val="28"/>
          <w:szCs w:val="28"/>
        </w:rPr>
        <w:t xml:space="preserve">рафики зависимости времени рендеринга программы от количества объектов на сцене и числа потоков для параллельной версии алгоритма трассировки лучей.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Как видно из графика, время рендеринга сцены линейно  зависит от количества объектов. </w:t>
      </w:r>
      <w:r>
        <w:rPr>
          <w:rFonts w:ascii="Times New Roman" w:hAnsi="Times New Roman" w:cs="Times New Roman"/>
          <w:sz w:val="28"/>
          <w:szCs w:val="28"/>
        </w:rPr>
        <w:t xml:space="preserve"> Максимальная скорость работы достигается при количестве потоков </w:t>
      </w:r>
      <w:r>
        <w:rPr>
          <w:rFonts w:ascii="Times New Roman" w:hAnsi="Times New Roman" w:cs="Times New Roman"/>
          <w:sz w:val="28"/>
          <w:szCs w:val="28"/>
        </w:rPr>
        <w:t xml:space="preserve">равным</w:t>
      </w:r>
      <w:r>
        <w:rPr>
          <w:rFonts w:ascii="Times New Roman" w:hAnsi="Times New Roman" w:cs="Times New Roman"/>
          <w:sz w:val="28"/>
          <w:szCs w:val="28"/>
        </w:rPr>
        <w:t xml:space="preserve"> 4. Дальнейшее увеличение их числа не дает прироста в скорости.  Это связано с тем, что число потоков, которые работают параллельно, равно числу логических процессоров.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Заключение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left="0" w:right="0" w:firstLine="709"/>
        <w:jc w:val="both"/>
        <w:spacing w:lineRule="auto" w:line="360"/>
      </w:pPr>
      <w:r>
        <w:rPr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Все поставленные задачи были выполнены. Целью курсовой работы являлось создание программного обеспечения демонстрирующее моделирование огня, исходящего от свечи</w:t>
      </w:r>
      <w:r>
        <w:rPr>
          <w:rFonts w:ascii="Times New Roman" w:hAnsi="Times New Roman" w:cs="Times New Roman"/>
          <w:sz w:val="28"/>
          <w:szCs w:val="28"/>
        </w:rPr>
        <w:t xml:space="preserve">, что также было достигнуто.</w:t>
      </w:r>
      <w:r/>
    </w:p>
    <w:p>
      <w:pPr>
        <w:pStyle w:val="637"/>
        <w:rPr>
          <w:rFonts w:cs="Times New Roman"/>
        </w:rPr>
      </w:pPr>
      <w:r>
        <w:rPr>
          <w:rFonts w:cs="Times New Roman"/>
        </w:rPr>
        <w:t xml:space="preserve">В ходе работы были проанализированы существующие алгоритмы моделирования огня и удаления невидимых линий и поверхностей, </w:t>
      </w:r>
      <w:r>
        <w:rPr>
          <w:rFonts w:cs="Times New Roman"/>
        </w:rPr>
        <w:t xml:space="preserve">модели освещения</w:t>
      </w:r>
      <w:r>
        <w:rPr>
          <w:rFonts w:cs="Times New Roman"/>
        </w:rPr>
        <w:t xml:space="preserve">, указаны их преимущества и недостатки. </w:t>
      </w:r>
      <w:r>
        <w:rPr>
          <w:rFonts w:cs="Times New Roman"/>
        </w:rPr>
      </w:r>
      <w:r/>
    </w:p>
    <w:p>
      <w:pPr>
        <w:pStyle w:val="637"/>
        <w:rPr>
          <w:rFonts w:cs="Times New Roman"/>
        </w:rPr>
      </w:pPr>
      <w:r>
        <w:rPr>
          <w:rFonts w:cs="Times New Roman"/>
        </w:rPr>
        <w:t xml:space="preserve">Разработаны собственные и адаптированы существующие структуры данных и алгоритмы, необходимые для решения поставленной задачи.</w:t>
      </w:r>
      <w:r>
        <w:rPr>
          <w:rFonts w:cs="Times New Roman"/>
        </w:rPr>
      </w:r>
      <w:r/>
    </w:p>
    <w:p>
      <w:pPr>
        <w:pStyle w:val="637"/>
        <w:rPr>
          <w:rFonts w:cs="Times New Roman"/>
        </w:rPr>
      </w:pPr>
      <w:r>
        <w:rPr>
          <w:rFonts w:cs="Times New Roman"/>
        </w:rPr>
        <w:t xml:space="preserve">Спроектировано и реализовано программное обеспечение, моделирующее огонь, исходящий от свечи</w:t>
      </w:r>
      <w:r>
        <w:t xml:space="preserve">.</w:t>
      </w:r>
      <w:r>
        <w:rPr>
          <w:rFonts w:cs="Times New Roman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15</w:t>
      </w:r>
      <w:r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Спасибо за внимание!</w:t>
      </w:r>
      <w:r>
        <w:rPr>
          <w:rFonts w:ascii="Times New Roman" w:hAnsi="Times New Roman" w:cs="Times New Roman"/>
          <w:sz w:val="28"/>
          <w:szCs w:val="28"/>
        </w:rPr>
      </w:r>
      <w:r/>
    </w:p>
    <w:p>
      <w:r/>
      <w:r/>
    </w:p>
    <w:p>
      <w:pPr>
        <w:rPr>
          <w:highlight w:val="none"/>
        </w:rPr>
      </w:pPr>
      <w:r/>
      <w:r>
        <w:rPr>
          <w:rFonts w:ascii="Arial" w:hAnsi="Arial" w:cs="Arial" w:eastAsia="Arial"/>
          <w:b/>
          <w:color w:val="202122"/>
          <w:sz w:val="21"/>
          <w:highlight w:val="white"/>
        </w:rPr>
        <w:t xml:space="preserve">Пото́к выполне́ния</w:t>
      </w:r>
      <w:r>
        <w:rPr>
          <w:rFonts w:ascii="Arial" w:hAnsi="Arial" w:cs="Arial" w:eastAsia="Arial"/>
          <w:color w:val="202122"/>
          <w:sz w:val="21"/>
          <w:highlight w:val="white"/>
        </w:rPr>
        <w:t xml:space="preserve"> (тред; от </w:t>
      </w:r>
      <w:hyperlink r:id="rId9" w:tooltip="Английский язык" w:history="1">
        <w:r>
          <w:rPr>
            <w:rStyle w:val="598"/>
            <w:rFonts w:ascii="Arial" w:hAnsi="Arial" w:cs="Arial" w:eastAsia="Arial"/>
            <w:color w:val="0B0080"/>
            <w:sz w:val="21"/>
            <w:highlight w:val="white"/>
          </w:rPr>
          <w:t xml:space="preserve">англ.</w:t>
        </w:r>
      </w:hyperlink>
      <w:r>
        <w:rPr>
          <w:rFonts w:ascii="Arial" w:hAnsi="Arial" w:cs="Arial" w:eastAsia="Arial"/>
          <w:color w:val="202122"/>
          <w:sz w:val="21"/>
          <w:highlight w:val="white"/>
        </w:rPr>
        <w:t xml:space="preserve"> </w:t>
      </w:r>
      <w:r>
        <w:rPr>
          <w:rFonts w:ascii="Arial" w:hAnsi="Arial" w:cs="Arial" w:eastAsia="Arial"/>
          <w:i/>
          <w:color w:val="202122"/>
          <w:sz w:val="21"/>
          <w:highlight w:val="white"/>
        </w:rPr>
        <w:t xml:space="preserve">thread</w:t>
      </w:r>
      <w:r>
        <w:rPr>
          <w:rFonts w:ascii="Arial" w:hAnsi="Arial" w:cs="Arial" w:eastAsia="Arial"/>
          <w:color w:val="202122"/>
          <w:sz w:val="21"/>
          <w:highlight w:val="white"/>
        </w:rPr>
        <w:t xml:space="preserve"> — нить) — наименьшая единица обработки, исполнение которой может быть </w:t>
      </w:r>
      <w:hyperlink r:id="rId10" w:tooltip="Диспетчер операционной системы" w:history="1">
        <w:r>
          <w:rPr>
            <w:rStyle w:val="598"/>
            <w:rFonts w:ascii="Arial" w:hAnsi="Arial" w:cs="Arial" w:eastAsia="Arial"/>
            <w:color w:val="0B0080"/>
            <w:sz w:val="21"/>
            <w:highlight w:val="white"/>
          </w:rPr>
          <w:t xml:space="preserve">назначено</w:t>
        </w:r>
      </w:hyperlink>
      <w:r>
        <w:rPr>
          <w:rFonts w:ascii="Arial" w:hAnsi="Arial" w:cs="Arial" w:eastAsia="Arial"/>
          <w:color w:val="202122"/>
          <w:sz w:val="21"/>
          <w:highlight w:val="white"/>
        </w:rPr>
        <w:t xml:space="preserve"> </w:t>
      </w:r>
      <w:hyperlink r:id="rId11" w:tooltip="Ядро операционной системы" w:history="1">
        <w:r>
          <w:rPr>
            <w:rStyle w:val="598"/>
            <w:rFonts w:ascii="Arial" w:hAnsi="Arial" w:cs="Arial" w:eastAsia="Arial"/>
            <w:color w:val="0B0080"/>
            <w:sz w:val="21"/>
            <w:highlight w:val="white"/>
          </w:rPr>
          <w:t xml:space="preserve">ядром операционной системы</w:t>
        </w:r>
      </w:hyperlink>
      <w:r/>
      <w:r/>
    </w:p>
    <w:p>
      <w:pPr>
        <w:jc w:val="both"/>
        <w:spacing w:lineRule="auto" w:line="360"/>
        <w:outlineLvl w:val="2"/>
      </w:pPr>
      <w:r>
        <w:rPr>
          <w:b/>
          <w:sz w:val="28"/>
          <w:szCs w:val="28"/>
        </w:rPr>
        <w:t xml:space="preserve">Пересечение луча с объектами сцены</w:t>
      </w:r>
      <w:r>
        <w:rPr>
          <w:b/>
          <w:sz w:val="28"/>
          <w:szCs w:val="28"/>
        </w:rPr>
      </w:r>
      <w:r/>
    </w:p>
    <w:p>
      <w:pPr>
        <w:ind w:firstLine="708"/>
        <w:jc w:val="both"/>
        <w:spacing w:lineRule="auto" w:line="360"/>
        <w:outlineLvl w:val="2"/>
      </w:pPr>
      <w:r/>
      <w:bookmarkStart w:id="1" w:name="_Toc58097782"/>
      <w:r>
        <w:rPr>
          <w:sz w:val="28"/>
          <w:szCs w:val="28"/>
        </w:rPr>
        <w:t xml:space="preserve">Наилучшим способом представления лучей </w:t>
      </w:r>
      <w:r>
        <w:rPr>
          <w:sz w:val="28"/>
          <w:szCs w:val="28"/>
        </w:rPr>
        <w:t xml:space="preserve">является</w:t>
      </w:r>
      <w:r>
        <w:rPr>
          <w:sz w:val="28"/>
          <w:szCs w:val="28"/>
        </w:rPr>
        <w:t xml:space="preserve"> использование параметрического уравнения. </w:t>
      </w:r>
      <w:r>
        <w:rPr>
          <w:sz w:val="28"/>
          <w:szCs w:val="28"/>
        </w:rPr>
        <w:t xml:space="preserve">Пусть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rPr/>
          <m:t>O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начало луча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D</m:t>
            </m:r>
          </m:e>
        </m:acc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вектор</w:t>
      </w:r>
      <w:r>
        <w:rPr>
          <w:sz w:val="28"/>
          <w:szCs w:val="28"/>
        </w:rPr>
        <w:t xml:space="preserve">, показывающий направление луча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</w:t>
      </w:r>
      <w:r>
        <w:rPr>
          <w:sz w:val="28"/>
          <w:szCs w:val="28"/>
        </w:rPr>
        <w:t xml:space="preserve">юбую точку </w:t>
      </w:r>
      <w:r>
        <w:rPr>
          <w:rFonts w:ascii="Cambria Math" w:hAnsi="Cambria Math" w:cs="Cambria Math"/>
          <w:sz w:val="28"/>
          <w:szCs w:val="28"/>
        </w:rPr>
        <w:t xml:space="preserve">𝑃</w:t>
      </w:r>
      <w:r>
        <w:rPr>
          <w:sz w:val="28"/>
          <w:szCs w:val="28"/>
        </w:rPr>
        <w:t xml:space="preserve"> луча можно представить как </w:t>
      </w:r>
      <m:oMath>
        <m:r>
          <w:rPr>
            <w:rFonts w:ascii="Cambria Math" w:hAnsi="Cambria Math"/>
            <w:sz w:val="28"/>
            <w:szCs w:val="28"/>
          </w:rPr>
          <m:rPr/>
          <m:t>P</m:t>
        </m:r>
      </m:oMath>
      <w:r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rPr/>
          <m:t>O</m:t>
        </m:r>
      </m:oMath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sz w:val="28"/>
          <w:szCs w:val="28"/>
        </w:rPr>
        <w:t xml:space="preserve">+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rPr/>
          <m:t>t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D</m:t>
            </m:r>
          </m:e>
        </m:acc>
      </m:oMath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rFonts w:ascii="Cambria Math" w:hAnsi="Cambria Math" w:cs="Cambria Math"/>
          <w:sz w:val="28"/>
          <w:szCs w:val="28"/>
        </w:rPr>
        <w:t xml:space="preserve">𝑡</w:t>
      </w:r>
      <w:r>
        <w:rPr>
          <w:sz w:val="28"/>
          <w:szCs w:val="28"/>
        </w:rPr>
        <w:t xml:space="preserve"> — произвольное действительное число.</w:t>
      </w:r>
      <w:bookmarkEnd w:id="1"/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/>
        <w:outlineLvl w:val="2"/>
      </w:pPr>
      <w:r/>
      <w:bookmarkStart w:id="2" w:name="_Toc58097783"/>
      <w:r>
        <w:rPr>
          <w:sz w:val="28"/>
          <w:szCs w:val="28"/>
        </w:rPr>
        <w:t xml:space="preserve">Н</w:t>
      </w:r>
      <w:r>
        <w:rPr>
          <w:sz w:val="28"/>
          <w:szCs w:val="28"/>
        </w:rPr>
        <w:t xml:space="preserve">еобходимо рассмотреть объекты сцены, с которыми лучи сталки</w:t>
      </w:r>
      <w:r>
        <w:rPr>
          <w:sz w:val="28"/>
          <w:szCs w:val="28"/>
        </w:rPr>
        <w:t xml:space="preserve">ваются. В сцене присутствуют </w:t>
      </w:r>
      <w:r>
        <w:rPr>
          <w:sz w:val="28"/>
          <w:szCs w:val="28"/>
        </w:rPr>
        <w:t xml:space="preserve">сфер</w:t>
      </w:r>
      <w:r>
        <w:rPr>
          <w:sz w:val="28"/>
          <w:szCs w:val="28"/>
        </w:rPr>
        <w:t xml:space="preserve">ы, цилиндры</w:t>
      </w:r>
      <w:r>
        <w:rPr>
          <w:sz w:val="28"/>
          <w:szCs w:val="28"/>
        </w:rPr>
        <w:t xml:space="preserve">. Для нахождения точки пересечения луча с произвольной поверхностью необходимо знать аналитиче</w:t>
      </w:r>
      <w:r>
        <w:rPr>
          <w:sz w:val="28"/>
          <w:szCs w:val="28"/>
        </w:rPr>
        <w:t xml:space="preserve">ские уравнения, определяющие оба эти объекта в трехмерном пространстве. Точка пересечения удовлетворяет всем уравнениям, так как принадлежит и лучу, и поверхности. Поэтому, сводя уравнения в систему и находя ее решения, можно получить координаты этой точки</w:t>
      </w:r>
      <w:r>
        <w:rPr>
          <w:sz w:val="28"/>
          <w:szCs w:val="28"/>
        </w:rPr>
        <w:t xml:space="preserve">.</w:t>
      </w:r>
      <w:bookmarkEnd w:id="2"/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/>
        <w:outlineLvl w:val="2"/>
      </w:pPr>
      <w:r/>
      <w:bookmarkStart w:id="3" w:name="_Toc58097784"/>
      <w:r>
        <w:rPr>
          <w:sz w:val="28"/>
          <w:szCs w:val="28"/>
        </w:rPr>
        <w:t xml:space="preserve">Для нахождения пересечения с объектами сцены используется скалярное произведение векторов, для которого принято следующее обозначение:</w:t>
      </w:r>
      <w:bookmarkEnd w:id="3"/>
      <w:r>
        <w:rPr>
          <w:sz w:val="28"/>
          <w:szCs w:val="28"/>
        </w:rPr>
      </w:r>
      <w:r/>
    </w:p>
    <w:p>
      <w:pPr>
        <w:ind w:firstLine="708"/>
        <w:jc w:val="center"/>
        <w:spacing w:lineRule="auto" w:line="360"/>
        <w:outlineLvl w:val="2"/>
      </w:pPr>
      <w:r/>
      <w:bookmarkStart w:id="4" w:name="_Toc58097785"/>
      <w:r/>
      <m:oMath>
        <m:r>
          <w:rPr>
            <w:rFonts w:ascii="Cambria Math" w:hAnsi="Cambria Math"/>
            <w:sz w:val="28"/>
            <w:szCs w:val="28"/>
          </w:rPr>
          <m:rPr/>
          <m:t>dot(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rPr/>
          <m:t>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b</m:t>
            </m:r>
          </m:e>
        </m:acc>
      </m:oMath>
      <w:r>
        <w:rPr>
          <w:sz w:val="28"/>
          <w:szCs w:val="28"/>
        </w:rPr>
        <w:t xml:space="preserve">) – скалярное произведение векторов</w:t>
      </w:r>
      <w:r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rPr/>
          <m:t> и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b</m:t>
            </m:r>
          </m:e>
        </m:acc>
      </m:oMath>
      <w:r>
        <w:rPr>
          <w:sz w:val="28"/>
          <w:szCs w:val="28"/>
        </w:rPr>
        <w:t xml:space="preserve">.</w:t>
      </w:r>
      <w:bookmarkEnd w:id="4"/>
      <w:r>
        <w:rPr>
          <w:sz w:val="28"/>
          <w:szCs w:val="28"/>
        </w:rPr>
      </w:r>
      <w:r/>
    </w:p>
    <w:p>
      <w:pPr>
        <w:ind w:firstLine="708"/>
        <w:jc w:val="center"/>
        <w:spacing w:lineRule="auto" w:line="360"/>
        <w:outlineLvl w:val="2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firstLine="708"/>
        <w:jc w:val="center"/>
        <w:spacing w:lineRule="auto" w:line="360"/>
        <w:outlineLvl w:val="2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both"/>
        <w:spacing w:lineRule="auto" w:line="36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Более подробно остановлюсь на поиске пересечения луча со сферой и плоскостью.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708"/>
        <w:jc w:val="both"/>
        <w:spacing w:lineRule="auto" w:line="360"/>
        <w:outlineLvl w:val="2"/>
      </w:pPr>
      <w:r/>
      <w:bookmarkStart w:id="5" w:name="_Toc58097787"/>
      <w:r>
        <w:rPr>
          <w:sz w:val="28"/>
          <w:szCs w:val="28"/>
        </w:rPr>
        <w:t xml:space="preserve">Пусть C – центр сферы, r – ее радиус, P – точка пересечения луча со сферой</w:t>
      </w:r>
      <w:r>
        <w:rPr>
          <w:sz w:val="28"/>
          <w:szCs w:val="28"/>
        </w:rPr>
        <w:t xml:space="preserve"> </w:t>
      </w:r>
      <w:bookmarkEnd w:id="5"/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/>
        <w:outlineLvl w:val="2"/>
      </w:pPr>
      <w:r/>
      <w:bookmarkStart w:id="6" w:name="_Toc58097789"/>
      <w:r>
        <w:rPr>
          <w:sz w:val="28"/>
          <w:szCs w:val="28"/>
        </w:rPr>
        <w:t xml:space="preserve">Тогда есть два уравнения, одно из которых описывает точки сферы, а другое – точки луча:</w:t>
      </w:r>
      <w:bookmarkEnd w:id="6"/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/>
        <w:outlineLvl w:val="2"/>
      </w:pPr>
      <w:r/>
      <w:bookmarkStart w:id="7" w:name="_Toc58097790"/>
      <w:r/>
      <m:oMathPara>
        <m:oMathParaPr/>
        <m:oMath>
          <m:r>
            <w:rPr>
              <w:rFonts w:ascii="Cambria Math" w:hAnsi="Cambria Math"/>
              <w:sz w:val="28"/>
              <w:szCs w:val="28"/>
            </w:rPr>
            <m:rPr/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P-C, P-C</m:t>
              </m:r>
            </m:e>
          </m:d>
          <m:r>
            <w:rPr>
              <w:rFonts w:ascii="Cambria Math" w:hAnsi="Cambria Math"/>
              <w:sz w:val="28"/>
              <w:szCs w:val="28"/>
            </w:rPr>
            <m:rPr/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rPr/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rPr/>
            <m:t>  (1.1)</m:t>
          </m:r>
        </m:oMath>
      </m:oMathPara>
      <w:r/>
      <w:bookmarkEnd w:id="7"/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/>
        <w:outlineLvl w:val="2"/>
      </w:pPr>
      <w:r/>
      <w:bookmarkStart w:id="8" w:name="_Toc58097791"/>
      <w:r/>
      <m:oMathPara>
        <m:oMathParaPr/>
        <m:oMath>
          <m:r>
            <w:rPr>
              <w:rFonts w:ascii="Cambria Math" w:hAnsi="Cambria Math"/>
              <w:sz w:val="28"/>
              <w:szCs w:val="28"/>
            </w:rPr>
            <m:rPr/>
            <m:t>P=O+t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D</m:t>
              </m:r>
            </m:e>
          </m:acc>
          <m:r>
            <w:rPr>
              <w:rFonts w:ascii="Cambria Math" w:hAnsi="Cambria Math"/>
              <w:sz w:val="28"/>
              <w:szCs w:val="28"/>
            </w:rPr>
            <m:rPr/>
            <m:t>  (1.2)</m:t>
          </m:r>
        </m:oMath>
      </m:oMathPara>
      <w:r/>
      <w:bookmarkEnd w:id="8"/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/>
        <w:rPr>
          <w:lang w:val="en-US"/>
        </w:rPr>
        <w:outlineLvl w:val="2"/>
      </w:pPr>
      <w:r/>
      <w:bookmarkStart w:id="9" w:name="_Toc58097792"/>
      <w:r>
        <w:rPr>
          <w:sz w:val="28"/>
          <w:szCs w:val="28"/>
        </w:rPr>
        <w:t xml:space="preserve">Точка P, в которой луч падает на сферу, является одновременно и точкой луча, и точкой на поверхности сферы, поэтому она должна удовлетворять обоим уравнениям одновременно. </w:t>
      </w:r>
      <w:r>
        <w:rPr>
          <w:sz w:val="28"/>
          <w:szCs w:val="28"/>
        </w:rPr>
        <w:t xml:space="preserve">Получим:</w:t>
      </w:r>
      <w:bookmarkEnd w:id="9"/>
      <w:r>
        <w:rPr>
          <w:sz w:val="28"/>
          <w:szCs w:val="28"/>
          <w:lang w:val="en-US"/>
        </w:rPr>
      </w:r>
      <w:r/>
    </w:p>
    <w:p>
      <w:pPr>
        <w:ind w:firstLine="708"/>
        <w:jc w:val="both"/>
        <w:spacing w:lineRule="auto" w:line="360"/>
        <w:outlineLvl w:val="2"/>
      </w:pPr>
      <w:r/>
      <w:bookmarkStart w:id="10" w:name="_Toc58097794"/>
      <w:r/>
      <m:oMathPara>
        <m:oMathParaPr/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rPr/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rPr/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D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D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rPr/>
            <m:t>+2*t*dot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CO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D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rPr/>
            <m:t>+ 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CO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CO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rPr/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rPr/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rPr/>
            <m:t>=0  (1.4)</m:t>
          </m:r>
        </m:oMath>
      </m:oMathPara>
      <w:r/>
      <w:bookmarkEnd w:id="10"/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/>
        <w:outlineLvl w:val="2"/>
      </w:pPr>
      <w:r/>
      <w:bookmarkStart w:id="11" w:name="_Toc58097795"/>
      <w:r>
        <w:rPr>
          <w:sz w:val="28"/>
          <w:szCs w:val="28"/>
        </w:rPr>
        <w:t xml:space="preserve">Следовательно, для нахождения точки пересечения луча со сферой, необходимо решить квадратно</w:t>
      </w:r>
      <w:r>
        <w:rPr>
          <w:sz w:val="28"/>
          <w:szCs w:val="28"/>
        </w:rPr>
        <w:t xml:space="preserve">е уравнение, в котором отсутствие корней означает отсутствие пересечения, два корня – луч проходит через сферу, один корень – луч касается сферы. При получении двух корней выбирается меньший из них, он и будет расстоянием от начала луча до первого пересече</w:t>
      </w:r>
      <w:r>
        <w:rPr>
          <w:sz w:val="28"/>
          <w:szCs w:val="28"/>
        </w:rPr>
        <w:t xml:space="preserve">ния.</w:t>
      </w:r>
      <w:bookmarkEnd w:id="11"/>
      <w:r>
        <w:rPr>
          <w:sz w:val="28"/>
          <w:szCs w:val="28"/>
        </w:rPr>
      </w:r>
      <w:r/>
    </w:p>
    <w:p>
      <w:pPr>
        <w:jc w:val="both"/>
        <w:spacing w:lineRule="auto" w:line="360"/>
        <w:outlineLvl w:val="2"/>
      </w:pPr>
      <w:r/>
      <w:bookmarkStart w:id="12" w:name="_Toc58097797"/>
      <w:r>
        <w:rPr>
          <w:sz w:val="28"/>
          <w:szCs w:val="28"/>
        </w:rPr>
        <w:t xml:space="preserve">Пусть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rPr/>
              <m:t>V</m:t>
            </m:r>
          </m:e>
        </m:acc>
      </m:oMath>
      <w:r>
        <w:rPr>
          <w:sz w:val="28"/>
          <w:szCs w:val="28"/>
        </w:rPr>
        <w:t xml:space="preserve"> – вектор нормали, </w:t>
      </w:r>
      <w:r>
        <w:rPr>
          <w:sz w:val="28"/>
          <w:szCs w:val="28"/>
        </w:rPr>
        <w:t xml:space="preserve">P – точка пересечения луча с</w:t>
      </w:r>
      <w:r>
        <w:rPr>
          <w:sz w:val="28"/>
          <w:szCs w:val="28"/>
        </w:rPr>
        <w:t xml:space="preserve"> плоскостью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C</w:t>
      </w:r>
      <w:r>
        <w:rPr>
          <w:sz w:val="28"/>
          <w:szCs w:val="28"/>
        </w:rPr>
        <w:t xml:space="preserve"> – начальная точка (</w:t>
      </w:r>
      <w:r>
        <w:rPr>
          <w:sz w:val="28"/>
          <w:szCs w:val="28"/>
        </w:rPr>
        <w:t xml:space="preserve">см. рис 2.4)</w:t>
      </w:r>
      <w:r>
        <w:rPr>
          <w:sz w:val="28"/>
          <w:szCs w:val="28"/>
        </w:rPr>
        <w:t xml:space="preserve">.</w:t>
      </w:r>
      <w:bookmarkEnd w:id="12"/>
      <w:r>
        <w:rPr>
          <w:b/>
          <w:sz w:val="28"/>
          <w:szCs w:val="28"/>
        </w:rPr>
        <w:br/>
      </w:r>
      <w:r>
        <w:rPr>
          <w:sz w:val="28"/>
          <w:szCs w:val="28"/>
        </w:rPr>
      </w:r>
      <w:r/>
    </w:p>
    <w:p>
      <w:pPr>
        <w:ind w:firstLine="708"/>
        <w:jc w:val="both"/>
        <w:spacing w:lineRule="auto" w:line="360"/>
        <w:outlineLvl w:val="2"/>
      </w:pPr>
      <w:r/>
      <w:bookmarkStart w:id="13" w:name="_Toc58097799"/>
      <w:r>
        <w:rPr>
          <w:sz w:val="28"/>
          <w:szCs w:val="28"/>
        </w:rPr>
        <w:t xml:space="preserve">Уравнение плоскости:</w:t>
      </w:r>
      <w:bookmarkEnd w:id="13"/>
      <w:r>
        <w:rPr>
          <w:sz w:val="28"/>
          <w:szCs w:val="28"/>
        </w:rPr>
      </w:r>
      <w:r/>
    </w:p>
    <w:p>
      <w:pPr>
        <w:jc w:val="both"/>
        <w:spacing w:lineRule="auto" w:line="360"/>
        <w:rPr>
          <w:lang w:val="en-US"/>
        </w:rPr>
        <w:outlineLvl w:val="2"/>
      </w:pPr>
      <w:r/>
      <w:bookmarkStart w:id="14" w:name="_Toc58097800"/>
      <w:r/>
      <m:oMathPara>
        <m:oMathParaPr/>
        <m:oMath>
          <m:r>
            <w:rPr>
              <w:rFonts w:ascii="Cambria Math" w:hAnsi="Cambria Math"/>
              <w:sz w:val="28"/>
              <w:szCs w:val="28"/>
            </w:rPr>
            <m:rPr/>
            <m:t>A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x+By+Cz=0   (2.1)</m:t>
          </m:r>
        </m:oMath>
      </m:oMathPara>
      <w:r/>
      <w:bookmarkEnd w:id="14"/>
      <w:r>
        <w:rPr>
          <w:i/>
          <w:sz w:val="28"/>
          <w:szCs w:val="28"/>
          <w:lang w:val="en-US"/>
        </w:rPr>
      </w:r>
      <w:r/>
    </w:p>
    <w:p>
      <w:pPr>
        <w:ind w:firstLine="708"/>
        <w:jc w:val="both"/>
        <w:spacing w:lineRule="auto" w:line="360"/>
        <w:outlineLvl w:val="2"/>
      </w:pPr>
      <w:r/>
      <w:bookmarkStart w:id="15" w:name="_Toc58097801"/>
      <w:r>
        <w:rPr>
          <w:sz w:val="28"/>
          <w:szCs w:val="28"/>
        </w:rPr>
        <w:t xml:space="preserve">Данное уравнение можно записать следующим образом:</w:t>
      </w:r>
      <w:bookmarkEnd w:id="15"/>
      <w:r>
        <w:rPr>
          <w:sz w:val="28"/>
          <w:szCs w:val="28"/>
        </w:rPr>
      </w:r>
      <w:r/>
    </w:p>
    <w:p>
      <w:pPr>
        <w:jc w:val="both"/>
        <w:spacing w:lineRule="auto" w:line="360"/>
        <w:rPr>
          <w:lang w:val="en-US"/>
        </w:rPr>
        <w:outlineLvl w:val="2"/>
      </w:pPr>
      <w:r/>
      <w:bookmarkStart w:id="16" w:name="_Toc58097802"/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,P-C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rPr/>
            <m:t>=0 (2.2)</m:t>
          </m:r>
        </m:oMath>
      </m:oMathPara>
      <w:r/>
      <w:bookmarkEnd w:id="16"/>
      <w:r>
        <w:rPr>
          <w:i/>
          <w:sz w:val="28"/>
          <w:szCs w:val="28"/>
          <w:lang w:val="en-US"/>
        </w:rPr>
      </w:r>
      <w:r/>
    </w:p>
    <w:p>
      <w:pPr>
        <w:ind w:firstLine="708"/>
        <w:jc w:val="both"/>
        <w:spacing w:lineRule="auto" w:line="360"/>
        <w:outlineLvl w:val="2"/>
      </w:pPr>
      <w:r/>
      <w:bookmarkStart w:id="17" w:name="_Toc58097803"/>
      <w:r>
        <w:rPr>
          <w:sz w:val="28"/>
          <w:szCs w:val="28"/>
        </w:rPr>
        <w:t xml:space="preserve">Тогда пересечение уравнения, описывающего точки плоскости с уравнением, описывающим точки луча, находится следующим образом:</w:t>
      </w:r>
      <w:bookmarkEnd w:id="17"/>
      <w:r>
        <w:rPr>
          <w:sz w:val="28"/>
          <w:szCs w:val="28"/>
        </w:rPr>
      </w:r>
      <w:r/>
    </w:p>
    <w:p>
      <w:pPr>
        <w:jc w:val="both"/>
        <w:spacing w:lineRule="auto" w:line="360"/>
        <w:rPr>
          <w:lang w:val="en-US"/>
        </w:rPr>
        <w:outlineLvl w:val="2"/>
      </w:pPr>
      <w:r/>
      <w:bookmarkStart w:id="18" w:name="_Toc58097804"/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,O+t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D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rPr/>
            <m:t>=0  (2.3)</m:t>
          </m:r>
        </m:oMath>
      </m:oMathPara>
      <w:r/>
      <w:bookmarkEnd w:id="18"/>
      <w:r>
        <w:rPr>
          <w:i/>
          <w:sz w:val="28"/>
          <w:szCs w:val="28"/>
          <w:lang w:val="en-US"/>
        </w:rPr>
      </w:r>
      <w:r/>
    </w:p>
    <w:p>
      <w:pPr>
        <w:jc w:val="both"/>
        <w:spacing w:lineRule="auto" w:line="360"/>
        <w:rPr>
          <w:lang w:val="en-US"/>
        </w:rPr>
        <w:outlineLvl w:val="2"/>
      </w:pPr>
      <w:r/>
      <w:bookmarkStart w:id="19" w:name="_Toc58097805"/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,O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rPr/>
            <m:t>+t*dot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D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rPr/>
            <m:t>-dot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C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rPr/>
            <m:t>=0  (2.4)</m:t>
          </m:r>
        </m:oMath>
      </m:oMathPara>
      <w:r/>
      <w:bookmarkEnd w:id="19"/>
      <w:r>
        <w:rPr>
          <w:i/>
          <w:sz w:val="28"/>
          <w:szCs w:val="28"/>
          <w:lang w:val="en-US"/>
        </w:rPr>
      </w:r>
      <w:r/>
    </w:p>
    <w:p>
      <w:pPr>
        <w:ind w:firstLine="708"/>
        <w:jc w:val="both"/>
        <w:spacing w:lineRule="auto" w:line="360"/>
        <w:outlineLvl w:val="2"/>
      </w:pPr>
      <w:r/>
      <w:bookmarkStart w:id="20" w:name="_Toc58097806"/>
      <w:r>
        <w:rPr>
          <w:sz w:val="28"/>
          <w:szCs w:val="28"/>
        </w:rPr>
        <w:t xml:space="preserve">Выразим отсюда </w:t>
      </w:r>
      <w:r>
        <w:rPr>
          <w:sz w:val="28"/>
          <w:szCs w:val="28"/>
          <w:lang w:val="en-US"/>
        </w:rPr>
        <w:t xml:space="preserve">t</w:t>
      </w:r>
      <w:r>
        <w:rPr>
          <w:sz w:val="28"/>
          <w:szCs w:val="28"/>
        </w:rPr>
        <w:t xml:space="preserve">:</w:t>
      </w:r>
      <w:bookmarkEnd w:id="20"/>
      <w:r>
        <w:rPr>
          <w:sz w:val="28"/>
          <w:szCs w:val="28"/>
        </w:rPr>
      </w:r>
      <w:r/>
    </w:p>
    <w:p>
      <w:pPr>
        <w:jc w:val="both"/>
        <w:spacing w:lineRule="auto" w:line="360"/>
        <w:rPr>
          <w:rFonts w:eastAsia="Calibri"/>
        </w:rPr>
        <w:outlineLvl w:val="2"/>
      </w:pPr>
      <w:r/>
      <w:bookmarkStart w:id="21" w:name="_Toc58097807"/>
      <w:r/>
      <m:oMathPara>
        <m:oMathParaPr/>
        <m:oMath>
          <m:r>
            <w:rPr>
              <w:rFonts w:ascii="Cambria Math" w:hAnsi="Cambria Math"/>
              <w:sz w:val="28"/>
              <w:szCs w:val="28"/>
              <w:lang w:val="en-US"/>
            </w:rPr>
            <m:rPr/>
            <m:t>t=dot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C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rPr/>
            <m:t>-dot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,O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rPr/>
            <m:t>/dot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D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rPr/>
            <m:t> (2.5)</m:t>
          </m:r>
        </m:oMath>
      </m:oMathPara>
      <w:r/>
      <w:bookmarkEnd w:id="21"/>
      <w:r>
        <w:rPr>
          <w:rFonts w:eastAsia="Calibri"/>
          <w:i/>
          <w:sz w:val="28"/>
          <w:szCs w:val="28"/>
        </w:rPr>
      </w:r>
      <w:r/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Cambria Math">
    <w:panose1 w:val="02040503050406030204"/>
  </w:font>
  <w:font w:name="Roboto">
    <w:panose1 w:val="020E0502030303020204"/>
  </w:font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 Unicode MS">
    <w:panose1 w:val="020B060402020202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360" w:hanging="360"/>
      </w:pPr>
      <w:rPr>
        <w:rFonts w:ascii="Calibri" w:hAnsi="Calibri" w:cs="Calibri" w:eastAsia="Calibri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360" w:hanging="360"/>
      </w:pPr>
      <w:rPr>
        <w:rFonts w:ascii="Calibri" w:hAnsi="Calibri" w:cs="Calibri" w:eastAsia="Calibri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55">
    <w:name w:val="Heading 1 Char"/>
    <w:link w:val="616"/>
    <w:uiPriority w:val="9"/>
    <w:rPr>
      <w:rFonts w:ascii="Arial" w:hAnsi="Arial" w:cs="Arial" w:eastAsia="Arial"/>
      <w:sz w:val="40"/>
      <w:szCs w:val="40"/>
    </w:rPr>
  </w:style>
  <w:style w:type="character" w:styleId="456">
    <w:name w:val="Heading 2 Char"/>
    <w:link w:val="617"/>
    <w:uiPriority w:val="9"/>
    <w:rPr>
      <w:rFonts w:ascii="Arial" w:hAnsi="Arial" w:cs="Arial" w:eastAsia="Arial"/>
      <w:sz w:val="34"/>
    </w:rPr>
  </w:style>
  <w:style w:type="character" w:styleId="457">
    <w:name w:val="Heading 3 Char"/>
    <w:link w:val="618"/>
    <w:uiPriority w:val="9"/>
    <w:rPr>
      <w:rFonts w:ascii="Arial" w:hAnsi="Arial" w:cs="Arial" w:eastAsia="Arial"/>
      <w:sz w:val="30"/>
      <w:szCs w:val="30"/>
    </w:rPr>
  </w:style>
  <w:style w:type="character" w:styleId="458">
    <w:name w:val="Heading 4 Char"/>
    <w:link w:val="619"/>
    <w:uiPriority w:val="9"/>
    <w:rPr>
      <w:rFonts w:ascii="Arial" w:hAnsi="Arial" w:cs="Arial" w:eastAsia="Arial"/>
      <w:b/>
      <w:bCs/>
      <w:sz w:val="26"/>
      <w:szCs w:val="26"/>
    </w:rPr>
  </w:style>
  <w:style w:type="character" w:styleId="459">
    <w:name w:val="Heading 5 Char"/>
    <w:link w:val="620"/>
    <w:uiPriority w:val="9"/>
    <w:rPr>
      <w:rFonts w:ascii="Arial" w:hAnsi="Arial" w:cs="Arial" w:eastAsia="Arial"/>
      <w:b/>
      <w:bCs/>
      <w:sz w:val="24"/>
      <w:szCs w:val="24"/>
    </w:rPr>
  </w:style>
  <w:style w:type="character" w:styleId="460">
    <w:name w:val="Heading 6 Char"/>
    <w:link w:val="621"/>
    <w:uiPriority w:val="9"/>
    <w:rPr>
      <w:rFonts w:ascii="Arial" w:hAnsi="Arial" w:cs="Arial" w:eastAsia="Arial"/>
      <w:b/>
      <w:bCs/>
      <w:sz w:val="22"/>
      <w:szCs w:val="22"/>
    </w:rPr>
  </w:style>
  <w:style w:type="character" w:styleId="461">
    <w:name w:val="Heading 7 Char"/>
    <w:link w:val="62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62">
    <w:name w:val="Heading 8 Char"/>
    <w:link w:val="623"/>
    <w:uiPriority w:val="9"/>
    <w:rPr>
      <w:rFonts w:ascii="Arial" w:hAnsi="Arial" w:cs="Arial" w:eastAsia="Arial"/>
      <w:i/>
      <w:iCs/>
      <w:sz w:val="22"/>
      <w:szCs w:val="22"/>
    </w:rPr>
  </w:style>
  <w:style w:type="character" w:styleId="463">
    <w:name w:val="Heading 9 Char"/>
    <w:link w:val="624"/>
    <w:uiPriority w:val="9"/>
    <w:rPr>
      <w:rFonts w:ascii="Arial" w:hAnsi="Arial" w:cs="Arial" w:eastAsia="Arial"/>
      <w:i/>
      <w:iCs/>
      <w:sz w:val="21"/>
      <w:szCs w:val="21"/>
    </w:rPr>
  </w:style>
  <w:style w:type="character" w:styleId="464">
    <w:name w:val="Title Char"/>
    <w:link w:val="633"/>
    <w:uiPriority w:val="10"/>
    <w:rPr>
      <w:sz w:val="48"/>
      <w:szCs w:val="48"/>
    </w:rPr>
  </w:style>
  <w:style w:type="character" w:styleId="465">
    <w:name w:val="Subtitle Char"/>
    <w:link w:val="631"/>
    <w:uiPriority w:val="11"/>
    <w:rPr>
      <w:sz w:val="24"/>
      <w:szCs w:val="24"/>
    </w:rPr>
  </w:style>
  <w:style w:type="character" w:styleId="466">
    <w:name w:val="Quote Char"/>
    <w:link w:val="630"/>
    <w:uiPriority w:val="29"/>
    <w:rPr>
      <w:i/>
    </w:rPr>
  </w:style>
  <w:style w:type="character" w:styleId="467">
    <w:name w:val="Intense Quote Char"/>
    <w:link w:val="632"/>
    <w:uiPriority w:val="30"/>
    <w:rPr>
      <w:i/>
    </w:rPr>
  </w:style>
  <w:style w:type="character" w:styleId="468">
    <w:name w:val="Header Char"/>
    <w:link w:val="628"/>
    <w:uiPriority w:val="99"/>
  </w:style>
  <w:style w:type="character" w:styleId="469">
    <w:name w:val="Footer Char"/>
    <w:link w:val="627"/>
    <w:uiPriority w:val="99"/>
  </w:style>
  <w:style w:type="paragraph" w:styleId="470">
    <w:name w:val="Caption"/>
    <w:basedOn w:val="615"/>
    <w:next w:val="61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71">
    <w:name w:val="Caption Char"/>
    <w:basedOn w:val="470"/>
    <w:link w:val="627"/>
    <w:uiPriority w:val="99"/>
  </w:style>
  <w:style w:type="table" w:styleId="472">
    <w:name w:val="Table Grid"/>
    <w:basedOn w:val="62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3">
    <w:name w:val="Table Grid Light"/>
    <w:basedOn w:val="6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4">
    <w:name w:val="Plain Table 1"/>
    <w:basedOn w:val="6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5">
    <w:name w:val="Plain Table 2"/>
    <w:basedOn w:val="62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6">
    <w:name w:val="Plain Table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7">
    <w:name w:val="Plain Table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Plain Table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9">
    <w:name w:val="Grid Table 1 Light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1 Light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Grid Table 1 Light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Grid Table 1 Light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Grid Table 1 Light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Grid Table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2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2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2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2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3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3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3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3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4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1">
    <w:name w:val="Grid Table 4 - Accent 1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2">
    <w:name w:val="Grid Table 4 - Accent 2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3">
    <w:name w:val="Grid Table 4 - Accent 3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4">
    <w:name w:val="Grid Table 4 - Accent 4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5">
    <w:name w:val="Grid Table 4 - Accent 5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6">
    <w:name w:val="Grid Table 4 - Accent 6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7">
    <w:name w:val="Grid Table 5 Dark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8">
    <w:name w:val="Grid Table 5 Dark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9">
    <w:name w:val="Grid Table 5 Dark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10">
    <w:name w:val="Grid Table 5 Dark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11">
    <w:name w:val="Grid Table 5 Dark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12">
    <w:name w:val="Grid Table 5 Dark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13">
    <w:name w:val="Grid Table 5 Dark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14">
    <w:name w:val="Grid Table 6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5">
    <w:name w:val="Grid Table 6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6">
    <w:name w:val="Grid Table 6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7">
    <w:name w:val="Grid Table 6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8">
    <w:name w:val="Grid Table 6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9">
    <w:name w:val="Grid Table 6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0">
    <w:name w:val="Grid Table 6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1">
    <w:name w:val="Grid Table 7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7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7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7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Grid Table 7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1 Light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List Table 1 Light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List Table 1 Light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List Table 1 Light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List Table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6">
    <w:name w:val="List Table 2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7">
    <w:name w:val="List Table 2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8">
    <w:name w:val="List Table 2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9">
    <w:name w:val="List Table 2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0">
    <w:name w:val="List Table 2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1">
    <w:name w:val="List Table 2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2">
    <w:name w:val="List Table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3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3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3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3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4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4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4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4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5 Dark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5 Dark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0">
    <w:name w:val="List Table 5 Dark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1">
    <w:name w:val="List Table 5 Dark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2">
    <w:name w:val="List Table 5 Dark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3">
    <w:name w:val="List Table 6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4">
    <w:name w:val="List Table 6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5">
    <w:name w:val="List Table 6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6">
    <w:name w:val="List Table 6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7">
    <w:name w:val="List Table 6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8">
    <w:name w:val="List Table 6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9">
    <w:name w:val="List Table 6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0">
    <w:name w:val="List Table 7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1">
    <w:name w:val="List Table 7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72">
    <w:name w:val="List Table 7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3">
    <w:name w:val="List Table 7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4">
    <w:name w:val="List Table 7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5">
    <w:name w:val="List Table 7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6">
    <w:name w:val="List Table 7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7">
    <w:name w:val="Lined - Accent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8">
    <w:name w:val="Lined - Accent 1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9">
    <w:name w:val="Lined - Accent 2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0">
    <w:name w:val="Lined - Accent 3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1">
    <w:name w:val="Lined - Accent 4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2">
    <w:name w:val="Lined - Accent 5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3">
    <w:name w:val="Lined - Accent 6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4">
    <w:name w:val="Bordered &amp; Lined - Accent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5">
    <w:name w:val="Bordered &amp; Lined - Accent 1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6">
    <w:name w:val="Bordered &amp; Lined - Accent 2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7">
    <w:name w:val="Bordered &amp; Lined - Accent 3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8">
    <w:name w:val="Bordered &amp; Lined - Accent 4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9">
    <w:name w:val="Bordered &amp; Lined - Accent 5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0">
    <w:name w:val="Bordered &amp; Lined - Accent 6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1">
    <w:name w:val="Bordered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2">
    <w:name w:val="Bordered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3">
    <w:name w:val="Bordered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4">
    <w:name w:val="Bordered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5">
    <w:name w:val="Bordered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6">
    <w:name w:val="Bordered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7">
    <w:name w:val="Bordered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8">
    <w:name w:val="Hyperlink"/>
    <w:uiPriority w:val="99"/>
    <w:unhideWhenUsed/>
    <w:rPr>
      <w:color w:val="0000FF" w:themeColor="hyperlink"/>
      <w:u w:val="single"/>
    </w:rPr>
  </w:style>
  <w:style w:type="paragraph" w:styleId="599">
    <w:name w:val="footnote text"/>
    <w:basedOn w:val="615"/>
    <w:link w:val="600"/>
    <w:uiPriority w:val="99"/>
    <w:semiHidden/>
    <w:unhideWhenUsed/>
    <w:rPr>
      <w:sz w:val="18"/>
    </w:rPr>
    <w:pPr>
      <w:spacing w:lineRule="auto" w:line="240" w:after="40"/>
    </w:pPr>
  </w:style>
  <w:style w:type="character" w:styleId="600">
    <w:name w:val="Footnote Text Char"/>
    <w:link w:val="599"/>
    <w:uiPriority w:val="99"/>
    <w:rPr>
      <w:sz w:val="18"/>
    </w:rPr>
  </w:style>
  <w:style w:type="character" w:styleId="601">
    <w:name w:val="footnote reference"/>
    <w:uiPriority w:val="99"/>
    <w:unhideWhenUsed/>
    <w:rPr>
      <w:vertAlign w:val="superscript"/>
    </w:rPr>
  </w:style>
  <w:style w:type="paragraph" w:styleId="602">
    <w:name w:val="endnote text"/>
    <w:basedOn w:val="615"/>
    <w:link w:val="603"/>
    <w:uiPriority w:val="99"/>
    <w:semiHidden/>
    <w:unhideWhenUsed/>
    <w:rPr>
      <w:sz w:val="20"/>
    </w:rPr>
    <w:pPr>
      <w:spacing w:lineRule="auto" w:line="240" w:after="0"/>
    </w:pPr>
  </w:style>
  <w:style w:type="character" w:styleId="603">
    <w:name w:val="Endnote Text Char"/>
    <w:link w:val="602"/>
    <w:uiPriority w:val="99"/>
    <w:rPr>
      <w:sz w:val="20"/>
    </w:rPr>
  </w:style>
  <w:style w:type="character" w:styleId="604">
    <w:name w:val="endnote reference"/>
    <w:uiPriority w:val="99"/>
    <w:semiHidden/>
    <w:unhideWhenUsed/>
    <w:rPr>
      <w:vertAlign w:val="superscript"/>
    </w:rPr>
  </w:style>
  <w:style w:type="paragraph" w:styleId="605">
    <w:name w:val="toc 1"/>
    <w:basedOn w:val="615"/>
    <w:next w:val="615"/>
    <w:uiPriority w:val="39"/>
    <w:unhideWhenUsed/>
    <w:pPr>
      <w:ind w:left="0" w:right="0" w:firstLine="0"/>
      <w:spacing w:after="57"/>
    </w:pPr>
  </w:style>
  <w:style w:type="paragraph" w:styleId="606">
    <w:name w:val="toc 2"/>
    <w:basedOn w:val="615"/>
    <w:next w:val="615"/>
    <w:uiPriority w:val="39"/>
    <w:unhideWhenUsed/>
    <w:pPr>
      <w:ind w:left="283" w:right="0" w:firstLine="0"/>
      <w:spacing w:after="57"/>
    </w:pPr>
  </w:style>
  <w:style w:type="paragraph" w:styleId="607">
    <w:name w:val="toc 3"/>
    <w:basedOn w:val="615"/>
    <w:next w:val="615"/>
    <w:uiPriority w:val="39"/>
    <w:unhideWhenUsed/>
    <w:pPr>
      <w:ind w:left="567" w:right="0" w:firstLine="0"/>
      <w:spacing w:after="57"/>
    </w:pPr>
  </w:style>
  <w:style w:type="paragraph" w:styleId="608">
    <w:name w:val="toc 4"/>
    <w:basedOn w:val="615"/>
    <w:next w:val="615"/>
    <w:uiPriority w:val="39"/>
    <w:unhideWhenUsed/>
    <w:pPr>
      <w:ind w:left="850" w:right="0" w:firstLine="0"/>
      <w:spacing w:after="57"/>
    </w:pPr>
  </w:style>
  <w:style w:type="paragraph" w:styleId="609">
    <w:name w:val="toc 5"/>
    <w:basedOn w:val="615"/>
    <w:next w:val="615"/>
    <w:uiPriority w:val="39"/>
    <w:unhideWhenUsed/>
    <w:pPr>
      <w:ind w:left="1134" w:right="0" w:firstLine="0"/>
      <w:spacing w:after="57"/>
    </w:pPr>
  </w:style>
  <w:style w:type="paragraph" w:styleId="610">
    <w:name w:val="toc 6"/>
    <w:basedOn w:val="615"/>
    <w:next w:val="615"/>
    <w:uiPriority w:val="39"/>
    <w:unhideWhenUsed/>
    <w:pPr>
      <w:ind w:left="1417" w:right="0" w:firstLine="0"/>
      <w:spacing w:after="57"/>
    </w:pPr>
  </w:style>
  <w:style w:type="paragraph" w:styleId="611">
    <w:name w:val="toc 7"/>
    <w:basedOn w:val="615"/>
    <w:next w:val="615"/>
    <w:uiPriority w:val="39"/>
    <w:unhideWhenUsed/>
    <w:pPr>
      <w:ind w:left="1701" w:right="0" w:firstLine="0"/>
      <w:spacing w:after="57"/>
    </w:pPr>
  </w:style>
  <w:style w:type="paragraph" w:styleId="612">
    <w:name w:val="toc 8"/>
    <w:basedOn w:val="615"/>
    <w:next w:val="615"/>
    <w:uiPriority w:val="39"/>
    <w:unhideWhenUsed/>
    <w:pPr>
      <w:ind w:left="1984" w:right="0" w:firstLine="0"/>
      <w:spacing w:after="57"/>
    </w:pPr>
  </w:style>
  <w:style w:type="paragraph" w:styleId="613">
    <w:name w:val="toc 9"/>
    <w:basedOn w:val="615"/>
    <w:next w:val="615"/>
    <w:uiPriority w:val="39"/>
    <w:unhideWhenUsed/>
    <w:pPr>
      <w:ind w:left="2268" w:right="0" w:firstLine="0"/>
      <w:spacing w:after="57"/>
    </w:pPr>
  </w:style>
  <w:style w:type="paragraph" w:styleId="614">
    <w:name w:val="TOC Heading"/>
    <w:uiPriority w:val="39"/>
    <w:unhideWhenUsed/>
  </w:style>
  <w:style w:type="paragraph" w:styleId="615" w:default="1">
    <w:name w:val="Normal"/>
    <w:qFormat/>
  </w:style>
  <w:style w:type="paragraph" w:styleId="616">
    <w:name w:val="Heading 1"/>
    <w:basedOn w:val="615"/>
    <w:next w:val="61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7">
    <w:name w:val="Heading 2"/>
    <w:basedOn w:val="615"/>
    <w:next w:val="61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8">
    <w:name w:val="Heading 3"/>
    <w:basedOn w:val="615"/>
    <w:next w:val="61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9">
    <w:name w:val="Heading 4"/>
    <w:basedOn w:val="615"/>
    <w:next w:val="61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20">
    <w:name w:val="Heading 5"/>
    <w:basedOn w:val="615"/>
    <w:next w:val="61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21">
    <w:name w:val="Heading 6"/>
    <w:basedOn w:val="615"/>
    <w:next w:val="61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22">
    <w:name w:val="Heading 7"/>
    <w:basedOn w:val="615"/>
    <w:next w:val="61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23">
    <w:name w:val="Heading 8"/>
    <w:basedOn w:val="615"/>
    <w:next w:val="61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24">
    <w:name w:val="Heading 9"/>
    <w:basedOn w:val="615"/>
    <w:next w:val="61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6" w:default="1">
    <w:name w:val="No List"/>
    <w:uiPriority w:val="99"/>
    <w:semiHidden/>
    <w:unhideWhenUsed/>
  </w:style>
  <w:style w:type="paragraph" w:styleId="627">
    <w:name w:val="Footer"/>
    <w:basedOn w:val="61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8">
    <w:name w:val="Header"/>
    <w:basedOn w:val="61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9">
    <w:name w:val="No Spacing"/>
    <w:basedOn w:val="615"/>
    <w:qFormat/>
    <w:uiPriority w:val="1"/>
    <w:pPr>
      <w:spacing w:lineRule="auto" w:line="240" w:after="0"/>
    </w:pPr>
  </w:style>
  <w:style w:type="paragraph" w:styleId="630">
    <w:name w:val="Quote"/>
    <w:basedOn w:val="615"/>
    <w:next w:val="61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31">
    <w:name w:val="Subtitle"/>
    <w:basedOn w:val="615"/>
    <w:next w:val="61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32">
    <w:name w:val="Intense Quote"/>
    <w:basedOn w:val="615"/>
    <w:next w:val="61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33">
    <w:name w:val="Title"/>
    <w:basedOn w:val="615"/>
    <w:next w:val="61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34">
    <w:name w:val="List Paragraph"/>
    <w:basedOn w:val="615"/>
    <w:qFormat/>
    <w:uiPriority w:val="34"/>
    <w:pPr>
      <w:contextualSpacing w:val="true"/>
      <w:ind w:left="720"/>
    </w:pPr>
  </w:style>
  <w:style w:type="character" w:styleId="635" w:default="1">
    <w:name w:val="Default Paragraph Font"/>
    <w:uiPriority w:val="1"/>
    <w:semiHidden/>
    <w:unhideWhenUsed/>
  </w:style>
  <w:style w:type="paragraph" w:styleId="636" w:customStyle="1">
    <w:name w:val="im-mess"/>
    <w:basedOn w:val="629"/>
    <w:uiPriority w:val="99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100" w:afterAutospacing="1" w:before="100" w:beforeAutospacing="1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637">
    <w:name w:val="Body Text"/>
    <w:unhideWhenUsed/>
    <w:rPr>
      <w:rFonts w:ascii="Times New Roman" w:hAnsi="Times New Roman" w:cs="Arial Unicode MS" w:eastAsia="Arial Unicode MS"/>
      <w:b w:val="false"/>
      <w:bCs w:val="false"/>
      <w:i w:val="false"/>
      <w:iCs w:val="false"/>
      <w:caps w:val="false"/>
      <w:smallCaps w:val="false"/>
      <w:strike w:val="false"/>
      <w:vanish w:val="false"/>
      <w:color w:val="000000"/>
      <w:spacing w:val="0"/>
      <w:position w:val="0"/>
      <w:sz w:val="28"/>
      <w:szCs w:val="28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709"/>
      <w:jc w:val="both"/>
      <w:keepLines w:val="false"/>
      <w:keepNext w:val="false"/>
      <w:pageBreakBefore w:val="false"/>
      <w:spacing w:lineRule="auto" w:line="36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94%D0%B8%D1%81%D0%BF%D0%B5%D1%82%D1%87%D0%B5%D1%80_%D0%BE%D0%BF%D0%B5%D1%80%D0%B0%D1%86%D0%B8%D0%BE%D0%BD%D0%BD%D0%BE%D0%B9_%D1%81%D0%B8%D1%81%D1%82%D0%B5%D0%BC%D1%8B" TargetMode="External"/><Relationship Id="rId11" Type="http://schemas.openxmlformats.org/officeDocument/2006/relationships/hyperlink" Target="https://ru.wikipedia.org/wiki/%D0%AF%D0%B4%D1%80%D0%BE_%D0%BE%D0%BF%D0%B5%D1%80%D0%B0%D1%86%D0%B8%D0%BE%D0%BD%D0%BD%D0%BE%D0%B9_%D1%81%D0%B8%D1%81%D1%82%D0%B5%D0%BC%D1%8B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2020-12-15T11:12:25Z</dcterms:modified>
</cp:coreProperties>
</file>