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40"/>
        </w:rPr>
      </w: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center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  <w:t xml:space="preserve">Отчет по 5 лабораторной работе по предмету «Типы и Структуры Данных»</w:t>
      </w:r>
      <w:r>
        <w:rPr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lef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color w:val="000000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</w:r>
      <w:r/>
    </w:p>
    <w:p>
      <w:pPr>
        <w:ind w:left="0" w:right="0" w:firstLine="0"/>
        <w:jc w:val="right"/>
        <w:spacing w:after="240" w:before="240"/>
        <w:rPr>
          <w:rFonts w:ascii="Times New Roman" w:hAnsi="Times New Roman" w:cs="Times New Roman" w:eastAsia="Times New Roman"/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  <w:t xml:space="preserve">Выполнил студент группы ИУ7-32Б</w:t>
      </w:r>
      <w:r>
        <w:rPr>
          <w:sz w:val="40"/>
        </w:rPr>
      </w:r>
      <w:r/>
    </w:p>
    <w:p>
      <w:pPr>
        <w:ind w:left="0" w:right="0" w:firstLine="0"/>
        <w:jc w:val="right"/>
        <w:spacing w:after="240" w:before="240"/>
        <w:rPr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  <w:lang w:val="ru-RU"/>
        </w:rPr>
        <w:t xml:space="preserve">Чалый Андрей</w:t>
      </w:r>
      <w:r>
        <w:rPr>
          <w:sz w:val="40"/>
        </w:rPr>
      </w:r>
      <w:r/>
    </w:p>
    <w:p>
      <w:pPr>
        <w:ind w:left="0" w:right="0" w:firstLine="0"/>
        <w:jc w:val="right"/>
        <w:spacing w:after="240" w:before="240"/>
        <w:rPr>
          <w:sz w:val="4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40"/>
        </w:rPr>
        <w:t xml:space="preserve">Вариант 25</w:t>
      </w:r>
      <w:r>
        <w:rPr>
          <w:sz w:val="40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  <w:t xml:space="preserve">Система массового обслуживания состоит из обслуживающего аппарата (ОА) и двух очередей заявок двух типов.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                  </w:t>
      </w:r>
      <w:r>
        <w:rPr>
          <w:rFonts w:ascii="Times New Roman" w:hAnsi="Times New Roman" w:cs="Times New Roman" w:eastAsia="Times New Roman"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2585" cy="1800000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 flipH="0" flipV="0">
                          <a:off x="0" y="0"/>
                          <a:ext cx="589258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4.0pt;height:141.7pt;" stroked="false">
                <v:path textboxrect="0,0,0,0"/>
                <v:imagedata r:id="rId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</w:rPr>
        <w:t xml:space="preserve"> 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t xml:space="preserve">З</w:t>
      </w:r>
      <w:r>
        <w:rPr>
          <w:rFonts w:ascii="Times New Roman" w:hAnsi="Times New Roman" w:cs="Times New Roman" w:eastAsia="Times New Roman"/>
          <w:sz w:val="28"/>
        </w:rPr>
        <w:t xml:space="preserve">аявки 1-го и 2-го типов поступают в "хвосты" своих очередей по случайному закону с интервалами времени Т1 и Т2, равномерно распределенными от 1 до 5  и от 0 до 3 единиц времени (е.в.) соответственно. В ОА они поступают из "головы" очереди по одной и обслуж</w:t>
      </w:r>
      <w:r>
        <w:rPr>
          <w:rFonts w:ascii="Times New Roman" w:hAnsi="Times New Roman" w:cs="Times New Roman" w:eastAsia="Times New Roman"/>
          <w:sz w:val="28"/>
        </w:rPr>
        <w:t xml:space="preserve">и</w:t>
      </w:r>
      <w:r>
        <w:rPr>
          <w:rFonts w:ascii="Times New Roman" w:hAnsi="Times New Roman" w:cs="Times New Roman" w:eastAsia="Times New Roman"/>
          <w:sz w:val="28"/>
        </w:rPr>
        <w:t xml:space="preserve">ваются также равновероятно за времена Т3 и Т4, распределенные от 0 до 4 е.в. и от 0 до 1 е.в. соответственно, после чего покидают систему. (Все времена – вещественного типа)  В начале процесса в системе заявок нет. Заявка любого типа может войти в ОА, если</w:t>
      </w:r>
      <w:r>
        <w:rPr>
          <w:rFonts w:ascii="Times New Roman" w:hAnsi="Times New Roman" w:cs="Times New Roman" w:eastAsia="Times New Roman"/>
          <w:sz w:val="28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  <w:t xml:space="preserve">  а) она вошла в пустую систему;  б) перед ней обслуживалась заявка ее же типа;  в) перед ней из ОА вышла заявка другого типа, оставив за собой пустую очередь (система с чередующимся приоритетом).  Смоделировать процесс обслуживания первых 1000 заявок 1</w:t>
      </w:r>
      <w:r>
        <w:rPr>
          <w:rFonts w:ascii="Times New Roman" w:hAnsi="Times New Roman" w:cs="Times New Roman" w:eastAsia="Times New Roman"/>
          <w:sz w:val="28"/>
        </w:rPr>
        <w:t xml:space="preserve">-</w:t>
      </w:r>
      <w:r>
        <w:rPr>
          <w:rFonts w:ascii="Times New Roman" w:hAnsi="Times New Roman" w:cs="Times New Roman" w:eastAsia="Times New Roman"/>
          <w:sz w:val="28"/>
        </w:rPr>
        <w:t xml:space="preserve">го типа, выдавая после обслуживания каждых 100 заявок информацию о текущей и средней длине каждой очереди, а в конце процесса - общее время моделирования и количество вошедших в систему и вышедших из нее заявок обоих типов.  По требованию пользователя выда</w:t>
      </w:r>
      <w:r>
        <w:rPr>
          <w:rFonts w:ascii="Times New Roman" w:hAnsi="Times New Roman" w:cs="Times New Roman" w:eastAsia="Times New Roman"/>
          <w:sz w:val="28"/>
        </w:rPr>
        <w:t xml:space="preserve">ть на экран адреса элементов очереди при удалении и добавлении элементов. Проследить, возникает ли при этом фрагментация памяти.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32"/>
        </w:rPr>
      </w: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Входные </w:t>
      </w:r>
      <w:r>
        <w:rPr>
          <w:rFonts w:ascii="Times New Roman" w:hAnsi="Times New Roman" w:cs="Times New Roman" w:eastAsia="Times New Roman"/>
          <w:b/>
          <w:color w:val="000000"/>
          <w:sz w:val="32"/>
          <w:lang w:val="ru-RU"/>
        </w:rPr>
        <w:t xml:space="preserve">данные</w:t>
      </w:r>
      <w:r>
        <w:rPr>
          <w:b/>
          <w:sz w:val="32"/>
        </w:rPr>
      </w:r>
      <w:r/>
    </w:p>
    <w:p>
      <w:pPr>
        <w:ind w:left="0" w:right="0" w:firstLine="0"/>
        <w:spacing w:after="240" w:before="240"/>
        <w:rPr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2"/>
        </w:rPr>
        <w:t xml:space="preserve">Время и вероятность, выбор реализации списком или массивом.</w:t>
      </w:r>
      <w:r>
        <w:rPr>
          <w:sz w:val="32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14500" cy="1800000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714500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35.0pt;height:141.7pt;" stroked="false">
                <v:path textboxrect="0,0,0,0"/>
                <v:imagedata r:id="rId8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31015" cy="180000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13101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25.3pt;height:141.7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Выходные данные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После обслуживания каждых 100 заявок 1-ого типа выводится информация о текущей и средней длине каждой очереди, а в конце процесса - общее время моделирования и количество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вошедших в систему и вышедших из нее заявок обоих типов, а также время моделирования.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Аварийные ситуации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Переполнение при реализации массивом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Результат работы программы: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“QUEU IS FULL”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(Программа останавливает обработку заявок и не дает итогового результата при переполнении массива).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Используемые структуры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Очередь, реализованная на статическом массиве. Массив не является кольцевым.</w:t>
      </w:r>
      <w:r>
        <w:rPr>
          <w:sz w:val="28"/>
        </w:rPr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0571" cy="1189226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100570" cy="11892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44.1pt;height:93.6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Очередь, реализованная на списке.</w:t>
      </w:r>
      <w:r>
        <w:rPr>
          <w:sz w:val="28"/>
        </w:rPr>
      </w:r>
      <w:r/>
    </w:p>
    <w:p>
      <w:r>
        <w:rPr>
          <w:rFonts w:ascii="Times New Roman" w:hAnsi="Times New Roman" w:cs="Times New Roman" w:eastAsia="Times New Roman"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81250" cy="19431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381249" cy="1943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87.5pt;height:153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color w:val="000000"/>
          <w:sz w:val="32"/>
        </w:rPr>
      </w:pPr>
      <w:r>
        <w:rPr>
          <w:b/>
          <w:sz w:val="32"/>
        </w:rPr>
      </w: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Используемые функции</w:t>
      </w:r>
      <w:r>
        <w:rPr>
          <w:b/>
          <w:sz w:val="32"/>
        </w:rPr>
      </w:r>
      <w:r/>
    </w:p>
    <w:p>
      <w:r>
        <w:rPr>
          <w:rFonts w:ascii="Times New Roman" w:hAnsi="Times New Roman" w:cs="Times New Roman" w:eastAsia="Times New Roman"/>
          <w:b/>
          <w:color w:val="000000"/>
          <w:sz w:val="32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41685" cy="3862729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6041684" cy="38627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75.7pt;height:304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color w:val="000000"/>
          <w:sz w:val="32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32"/>
        </w:rPr>
      </w: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Алгоритмы</w:t>
      </w:r>
      <w:r>
        <w:rPr>
          <w:b/>
          <w:sz w:val="32"/>
        </w:rPr>
      </w:r>
      <w:r/>
    </w:p>
    <w:p>
      <w:pPr>
        <w:ind w:left="0" w:right="0" w:firstLine="0"/>
        <w:spacing w:after="240" w:before="240"/>
        <w:rPr>
          <w:sz w:val="3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очереди, реализованной на массиве:</w:t>
      </w:r>
      <w:r>
        <w:rPr>
          <w:sz w:val="32"/>
        </w:rPr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14675" cy="1800000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114675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45.3pt;height:141.7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05225" cy="2799810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705224" cy="2799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91.8pt;height:220.5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очереди, реализованной на списке: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71900" cy="4890633"/>
                <wp:effectExtent l="0" t="0" r="0" b="0"/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771900" cy="48906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97.0pt;height:385.1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Теоретическое время моделирования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Среднее время прихода заявок</w:t>
      </w:r>
      <w:r>
        <w:rPr>
          <w:rFonts w:ascii="Times New Roman" w:hAnsi="Times New Roman" w:cs="Times New Roman" w:eastAsia="Times New Roman"/>
          <w:color w:val="000000"/>
          <w:sz w:val="28"/>
          <w:lang w:val="en-GB"/>
        </w:rPr>
        <w:t xml:space="preserve"> 1-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го типа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: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(1 + 5) / 2 = 3 е.в;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Среднее время обработки этих заявок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(0 + 4) / 2 = 2 е.в.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1000 заявок приходят за 3 * 1000 = 3000 е.в 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1000 заявок обрабатываются за 2 *1000=2000 е.в.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При данных параметрах время прихода заявок больше, чем время их обработки, следовательно, как и указано в методических указаниях, на время моделирования влияет только время прихода заявок. Таким образом, получаем, что среднее время моделировани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я 3000 е.в. 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За это время должно придти не менее (3000/1.5) 2000 заявок 2-го типа. На их обработку требуется (2000*0.5) 1000 единиц времени. Именно столько простиавает обслуживающий аппарат при обработке только заявок 1-го типа.</w:t>
      </w:r>
      <w:r>
        <w:rPr>
          <w:rFonts w:ascii="Times New Roman" w:hAnsi="Times New Roman" w:cs="Times New Roman" w:eastAsia="Times New Roman"/>
          <w:color w:val="000000"/>
          <w:sz w:val="28"/>
        </w:rPr>
      </w:r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По текущему времени на массиве (пример при 300):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7790" cy="180000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997789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93.5pt;height:141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Итоговый результат на массиве: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6365" cy="1800000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5026365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95.8pt;height:141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По текущему времени на списке (пример при 300):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26365" cy="1800000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026365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95.8pt;height:141.7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Итоговый результат на списке:</w:t>
      </w:r>
      <w:r>
        <w:rPr>
          <w:sz w:val="28"/>
        </w:rPr>
      </w:r>
      <w:r/>
    </w:p>
    <w:p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64465" cy="1800000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064464" cy="180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98.8pt;height:141.7pt;" stroked="false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rPr>
          <w:sz w:val="32"/>
        </w:rPr>
      </w:pPr>
      <w:r>
        <w:rPr>
          <w:sz w:val="32"/>
        </w:rPr>
      </w: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Сравнение эффективности</w:t>
      </w:r>
      <w:r>
        <w:rPr>
          <w:sz w:val="32"/>
        </w:rPr>
      </w:r>
      <w:r/>
    </w:p>
    <w:p>
      <w:pPr>
        <w:rPr>
          <w:rFonts w:ascii="Times New Roman" w:hAnsi="Times New Roman" w:cs="Times New Roman" w:eastAsia="Times New Roman"/>
          <w:color w:val="000000"/>
          <w:sz w:val="28"/>
        </w:rP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Погрешность в целом примерно равна в обеих реализациях, колеблется от 0.1% до 3%. По времени список тоже менее эффективен, так как он должен освобождать и выделять память каждый раз, когда добавляется, или удаляется элемент, а это затрачивает время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. Массив раб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отает не сильно быстро так как он не кольцевой. При работе программы не возникает фрагментация.</w:t>
      </w:r>
      <w:r>
        <w:rPr>
          <w:sz w:val="28"/>
        </w:rPr>
      </w:r>
      <w:r/>
    </w:p>
    <w:p>
      <w:r>
        <w:rPr>
          <w:rFonts w:ascii="Times New Roman" w:hAnsi="Times New Roman" w:cs="Times New Roman" w:eastAsia="Times New Roman"/>
          <w:color w:val="000000"/>
          <w:sz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9759" cy="3457035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4579758" cy="3457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60.6pt;height:272.2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При представлении очереди в виде списка используется большее количество памяти для хранения указателей (в представленном примере массив на 50% более эффективен по памяти).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При данных стандартных данных T1(1..5) T3(0..4)</w:t>
      </w: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Среднее время прихода заявок: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(1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+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) / 2 = 3 е.в;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Среднее время обработки заявок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(0 +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) / 2 =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 2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е.в.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1000 заявок приходят за 3 * 1000 = 3000 е.в 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1000 заявок обрабатываются  за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2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1000=2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00 е.в.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/>
    </w:p>
    <w:tbl>
      <w:tblPr>
        <w:tblStyle w:val="40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410"/>
        <w:gridCol w:w="1476"/>
        <w:gridCol w:w="1524"/>
        <w:gridCol w:w="2054"/>
      </w:tblGrid>
      <w:tr>
        <w:trPr>
          <w:trHeight w:val="1341"/>
        </w:trPr>
        <w:tc>
          <w:tcPr>
            <w:tcW w:w="1410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№ (массив)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Число вошедших заявок</w:t>
            </w:r>
            <w:r>
              <w:rPr>
                <w:sz w:val="28"/>
              </w:rPr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Число вышедших заявок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Время моделирования (в единицах времени) </w:t>
            </w:r>
            <w:r>
              <w:rPr>
                <w:sz w:val="28"/>
              </w:rPr>
            </w:r>
            <w:r/>
          </w:p>
        </w:tc>
      </w:tr>
      <w:tr>
        <w:trPr>
          <w:trHeight w:val="343"/>
        </w:trPr>
        <w:tc>
          <w:tcPr>
            <w:tcW w:w="1410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1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1005</w:t>
            </w:r>
            <w:r>
              <w:rPr>
                <w:sz w:val="28"/>
              </w:rPr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  <w:t xml:space="preserve">3029.137451</w:t>
            </w:r>
            <w:r>
              <w:rPr>
                <w:sz w:val="28"/>
              </w:rPr>
            </w:r>
            <w:r/>
          </w:p>
        </w:tc>
      </w:tr>
      <w:tr>
        <w:trPr>
          <w:trHeight w:val="343"/>
        </w:trPr>
        <w:tc>
          <w:tcPr>
            <w:tcW w:w="1410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2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1001</w:t>
            </w:r>
            <w:r>
              <w:rPr>
                <w:sz w:val="28"/>
              </w:rPr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  <w:t xml:space="preserve">2971.223145</w:t>
            </w:r>
            <w:r>
              <w:rPr>
                <w:sz w:val="28"/>
              </w:rPr>
            </w:r>
            <w:r/>
          </w:p>
        </w:tc>
      </w:tr>
      <w:tr>
        <w:trPr>
          <w:trHeight w:val="343"/>
        </w:trPr>
        <w:tc>
          <w:tcPr>
            <w:tcW w:w="1410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3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1003</w:t>
            </w:r>
            <w:r>
              <w:rPr>
                <w:sz w:val="28"/>
              </w:rPr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  <w:t xml:space="preserve">3014.571289</w:t>
            </w:r>
            <w:r>
              <w:rPr>
                <w:sz w:val="28"/>
              </w:rPr>
            </w:r>
            <w:r/>
          </w:p>
        </w:tc>
      </w:tr>
      <w:tr>
        <w:trPr>
          <w:trHeight w:val="424"/>
        </w:trPr>
        <w:tc>
          <w:tcPr>
            <w:tcW w:w="1410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4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1009</w:t>
            </w:r>
            <w:r>
              <w:rPr>
                <w:sz w:val="28"/>
              </w:rPr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  <w:t xml:space="preserve">2973.293457</w:t>
            </w:r>
            <w:r>
              <w:rPr>
                <w:sz w:val="28"/>
              </w:rPr>
            </w:r>
            <w:r/>
          </w:p>
        </w:tc>
      </w:tr>
      <w:tr>
        <w:trPr>
          <w:trHeight w:val="355"/>
        </w:trPr>
        <w:tc>
          <w:tcPr>
            <w:tcW w:w="1410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5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1006</w:t>
            </w:r>
            <w:r>
              <w:rPr>
                <w:sz w:val="28"/>
              </w:rPr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  <w:t xml:space="preserve">3084.639648</w:t>
            </w:r>
            <w:r>
              <w:rPr>
                <w:sz w:val="28"/>
              </w:rPr>
            </w:r>
            <w:r/>
          </w:p>
        </w:tc>
      </w:tr>
      <w:tr>
        <w:trPr>
          <w:trHeight w:val="617"/>
        </w:trPr>
        <w:tc>
          <w:tcPr>
            <w:tcW w:w="1410" w:type="dxa"/>
            <w:vMerge w:val="restart"/>
            <w:textDirection w:val="lrTb"/>
            <w:noWrap w:val="false"/>
          </w:tcPr>
          <w:p>
            <w:pPr>
              <w:rPr>
                <w:sz w:val="28"/>
                <w:lang w:val="en-US"/>
              </w:rPr>
            </w:pPr>
            <w:r>
              <w:rPr>
                <w:sz w:val="28"/>
                <w:lang w:val="ru-RU"/>
              </w:rPr>
              <w:t xml:space="preserve">Среднее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476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1004</w:t>
            </w:r>
            <w:r>
              <w:rPr>
                <w:sz w:val="28"/>
              </w:rPr>
            </w:r>
            <w:r/>
          </w:p>
        </w:tc>
        <w:tc>
          <w:tcPr>
            <w:tcW w:w="1524" w:type="dxa"/>
            <w:vMerge w:val="restart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vMerge w:val="restart"/>
            <w:textDirection w:val="lrTb"/>
            <w:noWrap w:val="false"/>
          </w:tcPr>
          <w:p>
            <w:pPr>
              <w:rPr>
                <w:sz w:val="28"/>
              </w:rPr>
            </w:pPr>
            <w:r>
              <w:rPr>
                <w:sz w:val="28"/>
              </w:rPr>
              <w:t xml:space="preserve">3014.2</w:t>
            </w:r>
            <w:r>
              <w:rPr>
                <w:sz w:val="28"/>
              </w:rPr>
            </w:r>
            <w:r/>
          </w:p>
        </w:tc>
      </w:tr>
    </w:tbl>
    <w:tbl>
      <w:tblPr>
        <w:tblStyle w:val="40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410"/>
        <w:gridCol w:w="1476"/>
        <w:gridCol w:w="1524"/>
        <w:gridCol w:w="2054"/>
      </w:tblGrid>
      <w:tr>
        <w:trPr>
          <w:trHeight w:val="1341"/>
        </w:trPr>
        <w:tc>
          <w:tcPr>
            <w:tcW w:w="1410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№ (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список)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Число вошедших заявок</w:t>
            </w:r>
            <w:r>
              <w:rPr>
                <w:sz w:val="28"/>
              </w:rPr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Число вышедших заявок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Время моделирования (в единицах времени) </w:t>
            </w:r>
            <w:r>
              <w:rPr>
                <w:sz w:val="28"/>
              </w:rPr>
            </w:r>
            <w:r/>
          </w:p>
        </w:tc>
      </w:tr>
      <w:tr>
        <w:trPr>
          <w:trHeight w:val="343"/>
        </w:trPr>
        <w:tc>
          <w:tcPr>
            <w:tcW w:w="1410" w:type="dxa"/>
            <w:textDirection w:val="lrTb"/>
            <w:noWrap w:val="false"/>
          </w:tcPr>
          <w:p>
            <w:r>
              <w:rPr>
                <w:sz w:val="28"/>
                <w:lang w:val="en-US"/>
              </w:rPr>
              <w:t xml:space="preserve">1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r>
              <w:rPr>
                <w:sz w:val="28"/>
              </w:rPr>
              <w:t xml:space="preserve">1002</w:t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sz w:val="28"/>
              </w:rPr>
              <w:t xml:space="preserve">3008.989014</w:t>
            </w:r>
            <w:r>
              <w:rPr>
                <w:sz w:val="28"/>
              </w:rPr>
            </w:r>
            <w:r/>
          </w:p>
        </w:tc>
      </w:tr>
      <w:tr>
        <w:trPr>
          <w:trHeight w:val="343"/>
        </w:trPr>
        <w:tc>
          <w:tcPr>
            <w:tcW w:w="1410" w:type="dxa"/>
            <w:textDirection w:val="lrTb"/>
            <w:noWrap w:val="false"/>
          </w:tcPr>
          <w:p>
            <w:r>
              <w:rPr>
                <w:sz w:val="28"/>
                <w:lang w:val="en-US"/>
              </w:rPr>
              <w:t xml:space="preserve">2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r>
              <w:rPr>
                <w:sz w:val="28"/>
              </w:rPr>
              <w:t xml:space="preserve">1003</w:t>
            </w:r>
            <w:r>
              <w:rPr>
                <w:sz w:val="28"/>
              </w:rPr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sz w:val="28"/>
              </w:rPr>
              <w:t xml:space="preserve">3029.974854</w:t>
            </w:r>
            <w:r>
              <w:rPr>
                <w:sz w:val="28"/>
              </w:rPr>
            </w:r>
            <w:r/>
          </w:p>
        </w:tc>
      </w:tr>
      <w:tr>
        <w:trPr>
          <w:trHeight w:val="343"/>
        </w:trPr>
        <w:tc>
          <w:tcPr>
            <w:tcW w:w="1410" w:type="dxa"/>
            <w:textDirection w:val="lrTb"/>
            <w:noWrap w:val="false"/>
          </w:tcPr>
          <w:p>
            <w:r>
              <w:rPr>
                <w:sz w:val="28"/>
                <w:lang w:val="en-US"/>
              </w:rPr>
              <w:t xml:space="preserve">3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r>
              <w:rPr>
                <w:sz w:val="28"/>
              </w:rPr>
              <w:t xml:space="preserve">1017</w:t>
            </w:r>
            <w:r>
              <w:rPr>
                <w:sz w:val="28"/>
              </w:rPr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sz w:val="28"/>
              </w:rPr>
              <w:t xml:space="preserve">3030.339844</w:t>
            </w:r>
            <w:r>
              <w:rPr>
                <w:sz w:val="28"/>
              </w:rPr>
            </w:r>
            <w:r/>
          </w:p>
        </w:tc>
      </w:tr>
      <w:tr>
        <w:trPr>
          <w:trHeight w:val="424"/>
        </w:trPr>
        <w:tc>
          <w:tcPr>
            <w:tcW w:w="1410" w:type="dxa"/>
            <w:textDirection w:val="lrTb"/>
            <w:noWrap w:val="false"/>
          </w:tcPr>
          <w:p>
            <w:r>
              <w:rPr>
                <w:sz w:val="28"/>
                <w:lang w:val="en-US"/>
              </w:rPr>
              <w:t xml:space="preserve">4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r>
              <w:rPr>
                <w:sz w:val="28"/>
              </w:rPr>
              <w:t xml:space="preserve">1001</w:t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sz w:val="28"/>
              </w:rPr>
              <w:t xml:space="preserve">2998.523926</w:t>
            </w:r>
            <w:r>
              <w:rPr>
                <w:sz w:val="28"/>
              </w:rPr>
            </w:r>
            <w:r/>
          </w:p>
        </w:tc>
      </w:tr>
      <w:tr>
        <w:trPr>
          <w:trHeight w:val="355"/>
        </w:trPr>
        <w:tc>
          <w:tcPr>
            <w:tcW w:w="1410" w:type="dxa"/>
            <w:textDirection w:val="lrTb"/>
            <w:noWrap w:val="false"/>
          </w:tcPr>
          <w:p>
            <w:r>
              <w:rPr>
                <w:sz w:val="28"/>
                <w:lang w:val="en-US"/>
              </w:rPr>
              <w:t xml:space="preserve">5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sz w:val="28"/>
              </w:rPr>
              <w:t xml:space="preserve">3037.893066</w:t>
            </w:r>
            <w:r>
              <w:rPr>
                <w:sz w:val="28"/>
              </w:rPr>
            </w:r>
            <w:r/>
          </w:p>
        </w:tc>
      </w:tr>
      <w:tr>
        <w:trPr>
          <w:trHeight w:val="355"/>
        </w:trPr>
        <w:tc>
          <w:tcPr>
            <w:tcW w:w="141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8"/>
                <w:lang w:val="ru-RU"/>
              </w:rPr>
              <w:t xml:space="preserve">Среднее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476" w:type="dxa"/>
            <w:vMerge w:val="restart"/>
            <w:textDirection w:val="lrTb"/>
            <w:noWrap w:val="false"/>
          </w:tcPr>
          <w:p>
            <w:r>
              <w:rPr>
                <w:sz w:val="28"/>
              </w:rPr>
              <w:t xml:space="preserve">1005</w:t>
            </w:r>
            <w:r>
              <w:rPr>
                <w:sz w:val="28"/>
              </w:rPr>
            </w:r>
            <w:r/>
          </w:p>
        </w:tc>
        <w:tc>
          <w:tcPr>
            <w:tcW w:w="1524" w:type="dxa"/>
            <w:vMerge w:val="restart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vMerge w:val="restart"/>
            <w:textDirection w:val="lrTb"/>
            <w:noWrap w:val="false"/>
          </w:tcPr>
          <w:p>
            <w:r>
              <w:rPr>
                <w:sz w:val="28"/>
              </w:rPr>
              <w:t xml:space="preserve">3020.4</w:t>
            </w:r>
            <w:r/>
          </w:p>
        </w:tc>
      </w:tr>
    </w:tbl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При изменении T1(1..5) T2(0..10)</w:t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Среднее время прихода заявок: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(1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+ 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) / 2 = 3 е.в;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Среднее время обработки заявок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(0 + 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10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) / 2 =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е.в.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1000 заявок приходят за 3 * 1000 = 3000 е.в .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color w:val="000000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1000 заявок обрабатываются  за </w:t>
      </w:r>
      <w:r>
        <w:rPr>
          <w:rFonts w:ascii="Times New Roman" w:hAnsi="Times New Roman" w:cs="Times New Roman" w:eastAsia="Times New Roman"/>
          <w:color w:val="000000"/>
          <w:sz w:val="28"/>
          <w:lang w:val="ru-RU"/>
        </w:rPr>
        <w:t xml:space="preserve">5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*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1000=5</w:t>
      </w:r>
      <w:r>
        <w:rPr>
          <w:rFonts w:ascii="Times New Roman" w:hAnsi="Times New Roman" w:cs="Times New Roman" w:eastAsia="Times New Roman"/>
          <w:color w:val="000000"/>
          <w:sz w:val="28"/>
          <w:lang w:val="en-US"/>
        </w:rPr>
        <w:t xml:space="preserve">0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00 е.в.</w:t>
      </w:r>
      <w:r>
        <w:rPr>
          <w:rFonts w:ascii="Times New Roman" w:hAnsi="Times New Roman" w:cs="Times New Roman" w:eastAsia="Times New Roman"/>
          <w:color w:val="000000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8"/>
        </w:rPr>
      </w:r>
      <w:r>
        <w:rPr>
          <w:sz w:val="28"/>
        </w:rPr>
      </w:r>
      <w:r/>
    </w:p>
    <w:tbl>
      <w:tblPr>
        <w:tblStyle w:val="40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410"/>
        <w:gridCol w:w="1476"/>
        <w:gridCol w:w="1524"/>
        <w:gridCol w:w="2054"/>
      </w:tblGrid>
      <w:tr>
        <w:trPr>
          <w:trHeight w:val="1341"/>
        </w:trPr>
        <w:tc>
          <w:tcPr>
            <w:tcW w:w="1410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№ (массив)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Число вошедших заявок</w:t>
            </w:r>
            <w:r>
              <w:rPr>
                <w:sz w:val="28"/>
              </w:rPr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Число вышедших заявок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Время моделирования (в единицах времени) </w:t>
            </w:r>
            <w:r>
              <w:rPr>
                <w:sz w:val="28"/>
              </w:rPr>
            </w:r>
            <w:r/>
          </w:p>
        </w:tc>
      </w:tr>
      <w:tr>
        <w:trPr>
          <w:trHeight w:val="343"/>
        </w:trPr>
        <w:tc>
          <w:tcPr>
            <w:tcW w:w="1410" w:type="dxa"/>
            <w:textDirection w:val="lrTb"/>
            <w:noWrap w:val="false"/>
          </w:tcPr>
          <w:p>
            <w:r>
              <w:rPr>
                <w:sz w:val="28"/>
                <w:lang w:val="en-US"/>
              </w:rPr>
              <w:t xml:space="preserve">1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r>
              <w:rPr>
                <w:sz w:val="28"/>
              </w:rPr>
              <w:t xml:space="preserve">1</w:t>
            </w:r>
            <w:r>
              <w:rPr>
                <w:sz w:val="28"/>
                <w:lang w:val="en-US"/>
              </w:rPr>
              <w:t xml:space="preserve">696</w:t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sz w:val="28"/>
              </w:rPr>
              <w:t xml:space="preserve">4985.513672</w:t>
            </w:r>
            <w:r>
              <w:rPr>
                <w:sz w:val="28"/>
              </w:rPr>
            </w:r>
            <w:r/>
          </w:p>
        </w:tc>
      </w:tr>
      <w:tr>
        <w:trPr>
          <w:trHeight w:val="343"/>
        </w:trPr>
        <w:tc>
          <w:tcPr>
            <w:tcW w:w="1410" w:type="dxa"/>
            <w:textDirection w:val="lrTb"/>
            <w:noWrap w:val="false"/>
          </w:tcPr>
          <w:p>
            <w:r>
              <w:rPr>
                <w:sz w:val="28"/>
                <w:lang w:val="en-US"/>
              </w:rPr>
              <w:t xml:space="preserve">2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r>
              <w:rPr>
                <w:sz w:val="28"/>
              </w:rPr>
              <w:t xml:space="preserve">1</w:t>
            </w:r>
            <w:r>
              <w:rPr>
                <w:sz w:val="28"/>
                <w:lang w:val="en-US"/>
              </w:rPr>
              <w:t xml:space="preserve">634</w:t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sz w:val="28"/>
              </w:rPr>
              <w:t xml:space="preserve">4896.073730</w:t>
            </w:r>
            <w:r>
              <w:rPr>
                <w:sz w:val="28"/>
              </w:rPr>
            </w:r>
            <w:r/>
          </w:p>
        </w:tc>
      </w:tr>
      <w:tr>
        <w:trPr>
          <w:trHeight w:val="343"/>
        </w:trPr>
        <w:tc>
          <w:tcPr>
            <w:tcW w:w="1410" w:type="dxa"/>
            <w:textDirection w:val="lrTb"/>
            <w:noWrap w:val="false"/>
          </w:tcPr>
          <w:p>
            <w:r>
              <w:rPr>
                <w:sz w:val="28"/>
                <w:lang w:val="en-US"/>
              </w:rPr>
              <w:t xml:space="preserve">3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r>
              <w:rPr>
                <w:sz w:val="28"/>
                <w:lang w:val="en-US"/>
              </w:rPr>
              <w:t xml:space="preserve">1654</w:t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sz w:val="28"/>
              </w:rPr>
              <w:t xml:space="preserve">4903.774902</w:t>
            </w:r>
            <w:r>
              <w:rPr>
                <w:sz w:val="28"/>
              </w:rPr>
            </w:r>
            <w:r/>
          </w:p>
        </w:tc>
      </w:tr>
      <w:tr>
        <w:trPr>
          <w:trHeight w:val="424"/>
        </w:trPr>
        <w:tc>
          <w:tcPr>
            <w:tcW w:w="1410" w:type="dxa"/>
            <w:textDirection w:val="lrTb"/>
            <w:noWrap w:val="false"/>
          </w:tcPr>
          <w:p>
            <w:r>
              <w:rPr>
                <w:sz w:val="28"/>
                <w:lang w:val="en-US"/>
              </w:rPr>
              <w:t xml:space="preserve">4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r>
              <w:rPr>
                <w:sz w:val="28"/>
              </w:rPr>
              <w:t xml:space="preserve">1</w:t>
            </w:r>
            <w:r>
              <w:rPr>
                <w:sz w:val="28"/>
                <w:lang w:val="en-US"/>
              </w:rPr>
              <w:t xml:space="preserve">671</w:t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sz w:val="28"/>
              </w:rPr>
              <w:t xml:space="preserve">5070.074219</w:t>
            </w:r>
            <w:r>
              <w:rPr>
                <w:sz w:val="28"/>
              </w:rPr>
            </w:r>
            <w:r/>
          </w:p>
        </w:tc>
      </w:tr>
      <w:tr>
        <w:trPr>
          <w:trHeight w:val="355"/>
        </w:trPr>
        <w:tc>
          <w:tcPr>
            <w:tcW w:w="1410" w:type="dxa"/>
            <w:textDirection w:val="lrTb"/>
            <w:noWrap w:val="false"/>
          </w:tcPr>
          <w:p>
            <w:r>
              <w:rPr>
                <w:sz w:val="28"/>
                <w:lang w:val="en-US"/>
              </w:rPr>
              <w:t xml:space="preserve">5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r>
              <w:rPr>
                <w:sz w:val="28"/>
              </w:rPr>
              <w:t xml:space="preserve">1</w:t>
            </w:r>
            <w:r>
              <w:rPr>
                <w:sz w:val="28"/>
                <w:lang w:val="en-US"/>
              </w:rPr>
              <w:t xml:space="preserve">622</w:t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sz w:val="28"/>
              </w:rPr>
              <w:t xml:space="preserve">4914.458496</w:t>
            </w:r>
            <w:r>
              <w:rPr>
                <w:sz w:val="28"/>
              </w:rPr>
            </w:r>
            <w:r/>
          </w:p>
        </w:tc>
      </w:tr>
      <w:tr>
        <w:trPr>
          <w:trHeight w:val="617"/>
        </w:trPr>
        <w:tc>
          <w:tcPr>
            <w:tcW w:w="141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8"/>
                <w:lang w:val="ru-RU"/>
              </w:rPr>
              <w:t xml:space="preserve">Среднее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476" w:type="dxa"/>
            <w:vMerge w:val="restart"/>
            <w:textDirection w:val="lrTb"/>
            <w:noWrap w:val="false"/>
          </w:tcPr>
          <w:p>
            <w:r>
              <w:rPr>
                <w:sz w:val="28"/>
              </w:rPr>
              <w:t xml:space="preserve">1</w:t>
            </w:r>
            <w:r>
              <w:rPr>
                <w:sz w:val="28"/>
                <w:lang w:val="en-US"/>
              </w:rPr>
              <w:t xml:space="preserve">655</w:t>
            </w:r>
            <w:r/>
          </w:p>
        </w:tc>
        <w:tc>
          <w:tcPr>
            <w:tcW w:w="1524" w:type="dxa"/>
            <w:vMerge w:val="restart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vMerge w:val="restart"/>
            <w:textDirection w:val="lrTb"/>
            <w:noWrap w:val="false"/>
          </w:tcPr>
          <w:p>
            <w:r>
              <w:rPr>
                <w:sz w:val="28"/>
                <w:lang w:val="en-US"/>
              </w:rPr>
              <w:t xml:space="preserve">4953.6</w:t>
            </w:r>
            <w:r/>
          </w:p>
        </w:tc>
      </w:tr>
    </w:tbl>
    <w:tbl>
      <w:tblPr>
        <w:tblStyle w:val="401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410"/>
        <w:gridCol w:w="1476"/>
        <w:gridCol w:w="1524"/>
        <w:gridCol w:w="2054"/>
      </w:tblGrid>
      <w:tr>
        <w:trPr>
          <w:trHeight w:val="1341"/>
        </w:trPr>
        <w:tc>
          <w:tcPr>
            <w:tcW w:w="1410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№ (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список)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Число вошедших заявок</w:t>
            </w:r>
            <w:r>
              <w:rPr>
                <w:sz w:val="28"/>
              </w:rPr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Число вышедших заявок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</w:rPr>
              <w:t xml:space="preserve">Время моделирования (в единицах времени) </w:t>
            </w:r>
            <w:r>
              <w:rPr>
                <w:sz w:val="28"/>
              </w:rPr>
            </w:r>
            <w:r/>
          </w:p>
        </w:tc>
      </w:tr>
      <w:tr>
        <w:trPr>
          <w:trHeight w:val="343"/>
        </w:trPr>
        <w:tc>
          <w:tcPr>
            <w:tcW w:w="1410" w:type="dxa"/>
            <w:textDirection w:val="lrTb"/>
            <w:noWrap w:val="false"/>
          </w:tcPr>
          <w:p>
            <w:r>
              <w:rPr>
                <w:sz w:val="28"/>
                <w:lang w:val="en-US"/>
              </w:rPr>
              <w:t xml:space="preserve">1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r>
              <w:rPr>
                <w:sz w:val="28"/>
              </w:rPr>
              <w:t xml:space="preserve">1</w:t>
            </w:r>
            <w:r>
              <w:rPr>
                <w:sz w:val="28"/>
                <w:lang w:val="en-US"/>
              </w:rPr>
              <w:t xml:space="preserve">650</w:t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sz w:val="28"/>
              </w:rPr>
              <w:t xml:space="preserve">4955.969727</w:t>
            </w:r>
            <w:r>
              <w:rPr>
                <w:sz w:val="28"/>
              </w:rPr>
            </w:r>
            <w:r/>
          </w:p>
        </w:tc>
      </w:tr>
      <w:tr>
        <w:trPr>
          <w:trHeight w:val="343"/>
        </w:trPr>
        <w:tc>
          <w:tcPr>
            <w:tcW w:w="1410" w:type="dxa"/>
            <w:textDirection w:val="lrTb"/>
            <w:noWrap w:val="false"/>
          </w:tcPr>
          <w:p>
            <w:r>
              <w:rPr>
                <w:sz w:val="28"/>
                <w:lang w:val="en-US"/>
              </w:rPr>
              <w:t xml:space="preserve">2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r>
              <w:rPr>
                <w:sz w:val="28"/>
              </w:rPr>
              <w:t xml:space="preserve">1</w:t>
            </w:r>
            <w:r>
              <w:rPr>
                <w:sz w:val="28"/>
                <w:lang w:val="en-US"/>
              </w:rPr>
              <w:t xml:space="preserve">685</w:t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sz w:val="28"/>
              </w:rPr>
              <w:t xml:space="preserve">5003.825195</w:t>
            </w:r>
            <w:r>
              <w:rPr>
                <w:sz w:val="28"/>
              </w:rPr>
            </w:r>
            <w:r/>
          </w:p>
        </w:tc>
      </w:tr>
      <w:tr>
        <w:trPr>
          <w:trHeight w:val="343"/>
        </w:trPr>
        <w:tc>
          <w:tcPr>
            <w:tcW w:w="1410" w:type="dxa"/>
            <w:textDirection w:val="lrTb"/>
            <w:noWrap w:val="false"/>
          </w:tcPr>
          <w:p>
            <w:r>
              <w:rPr>
                <w:sz w:val="28"/>
                <w:lang w:val="en-US"/>
              </w:rPr>
              <w:t xml:space="preserve">3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r>
              <w:rPr>
                <w:sz w:val="28"/>
              </w:rPr>
              <w:t xml:space="preserve">1</w:t>
            </w:r>
            <w:r>
              <w:rPr>
                <w:sz w:val="28"/>
                <w:lang w:val="en-US"/>
              </w:rPr>
              <w:t xml:space="preserve">686</w:t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sz w:val="28"/>
              </w:rPr>
              <w:t xml:space="preserve">5005.237305</w:t>
            </w:r>
            <w:r>
              <w:rPr>
                <w:sz w:val="28"/>
              </w:rPr>
            </w:r>
            <w:r/>
          </w:p>
        </w:tc>
      </w:tr>
      <w:tr>
        <w:trPr>
          <w:trHeight w:val="424"/>
        </w:trPr>
        <w:tc>
          <w:tcPr>
            <w:tcW w:w="1410" w:type="dxa"/>
            <w:textDirection w:val="lrTb"/>
            <w:noWrap w:val="false"/>
          </w:tcPr>
          <w:p>
            <w:r>
              <w:rPr>
                <w:sz w:val="28"/>
                <w:lang w:val="en-US"/>
              </w:rPr>
              <w:t xml:space="preserve">4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r>
              <w:rPr>
                <w:sz w:val="28"/>
              </w:rPr>
              <w:t xml:space="preserve">1</w:t>
            </w:r>
            <w:r>
              <w:rPr>
                <w:sz w:val="28"/>
                <w:lang w:val="en-US"/>
              </w:rPr>
              <w:t xml:space="preserve">668</w:t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sz w:val="28"/>
              </w:rPr>
              <w:t xml:space="preserve">4952.419434</w:t>
            </w:r>
            <w:r>
              <w:rPr>
                <w:sz w:val="28"/>
              </w:rPr>
            </w:r>
            <w:r/>
          </w:p>
        </w:tc>
      </w:tr>
      <w:tr>
        <w:trPr>
          <w:trHeight w:val="355"/>
        </w:trPr>
        <w:tc>
          <w:tcPr>
            <w:tcW w:w="1410" w:type="dxa"/>
            <w:textDirection w:val="lrTb"/>
            <w:noWrap w:val="false"/>
          </w:tcPr>
          <w:p>
            <w:r>
              <w:rPr>
                <w:sz w:val="28"/>
                <w:lang w:val="en-US"/>
              </w:rPr>
              <w:t xml:space="preserve">5</w:t>
            </w:r>
            <w:r>
              <w:rPr>
                <w:sz w:val="28"/>
              </w:rPr>
            </w:r>
            <w:r/>
          </w:p>
        </w:tc>
        <w:tc>
          <w:tcPr>
            <w:tcW w:w="1476" w:type="dxa"/>
            <w:textDirection w:val="lrTb"/>
            <w:noWrap w:val="false"/>
          </w:tcPr>
          <w:p>
            <w:r>
              <w:rPr>
                <w:sz w:val="28"/>
              </w:rPr>
              <w:t xml:space="preserve">1</w:t>
            </w:r>
            <w:r>
              <w:rPr>
                <w:sz w:val="28"/>
                <w:lang w:val="en-US"/>
              </w:rPr>
              <w:t xml:space="preserve">696</w:t>
            </w:r>
            <w:r/>
          </w:p>
        </w:tc>
        <w:tc>
          <w:tcPr>
            <w:tcW w:w="1524" w:type="dxa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textDirection w:val="lrTb"/>
            <w:noWrap w:val="false"/>
          </w:tcPr>
          <w:p>
            <w:r>
              <w:rPr>
                <w:sz w:val="28"/>
              </w:rPr>
            </w:r>
            <w:r>
              <w:rPr>
                <w:sz w:val="28"/>
              </w:rPr>
              <w:t xml:space="preserve">5071.703125</w:t>
            </w:r>
            <w:r>
              <w:rPr>
                <w:sz w:val="28"/>
              </w:rPr>
            </w:r>
            <w:r/>
          </w:p>
        </w:tc>
      </w:tr>
      <w:tr>
        <w:trPr>
          <w:trHeight w:val="355"/>
        </w:trPr>
        <w:tc>
          <w:tcPr>
            <w:tcW w:w="1410" w:type="dxa"/>
            <w:vMerge w:val="restart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sz w:val="28"/>
                <w:lang w:val="ru-RU"/>
              </w:rPr>
              <w:t xml:space="preserve">Среднее</w:t>
            </w:r>
            <w:r>
              <w:rPr>
                <w:sz w:val="28"/>
                <w:lang w:val="en-US"/>
              </w:rPr>
            </w:r>
            <w:r/>
          </w:p>
        </w:tc>
        <w:tc>
          <w:tcPr>
            <w:tcW w:w="1476" w:type="dxa"/>
            <w:vMerge w:val="restart"/>
            <w:textDirection w:val="lrTb"/>
            <w:noWrap w:val="false"/>
          </w:tcPr>
          <w:p>
            <w:r>
              <w:rPr>
                <w:sz w:val="28"/>
              </w:rPr>
              <w:t xml:space="preserve">1005</w:t>
            </w:r>
            <w:r>
              <w:rPr>
                <w:sz w:val="28"/>
              </w:rPr>
            </w:r>
            <w:r/>
          </w:p>
        </w:tc>
        <w:tc>
          <w:tcPr>
            <w:tcW w:w="1524" w:type="dxa"/>
            <w:vMerge w:val="restart"/>
            <w:textDirection w:val="lrTb"/>
            <w:noWrap w:val="false"/>
          </w:tcPr>
          <w:p>
            <w:r>
              <w:rPr>
                <w:sz w:val="28"/>
              </w:rPr>
              <w:t xml:space="preserve">1000</w:t>
            </w:r>
            <w:r>
              <w:rPr>
                <w:sz w:val="28"/>
              </w:rPr>
            </w:r>
            <w:r/>
          </w:p>
        </w:tc>
        <w:tc>
          <w:tcPr>
            <w:tcW w:w="2054" w:type="dxa"/>
            <w:vMerge w:val="restart"/>
            <w:textDirection w:val="lrTb"/>
            <w:noWrap w:val="false"/>
          </w:tcPr>
          <w:p>
            <w:r>
              <w:rPr>
                <w:sz w:val="28"/>
                <w:lang w:val="en-US"/>
              </w:rPr>
              <w:t xml:space="preserve">4997.2</w:t>
            </w:r>
            <w:r/>
          </w:p>
        </w:tc>
      </w:tr>
    </w:tbl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</w:rPr>
      </w:r>
      <w:r/>
    </w:p>
    <w:p>
      <w:pPr>
        <w:rPr>
          <w:sz w:val="28"/>
        </w:rPr>
      </w:pPr>
      <w:r>
        <w:rPr>
          <w:sz w:val="28"/>
        </w:rPr>
      </w:r>
      <w:r/>
    </w:p>
    <w:p>
      <w:pPr>
        <w:ind w:left="0" w:right="0" w:firstLine="0"/>
        <w:spacing w:after="240" w:before="240"/>
        <w:rPr>
          <w:rFonts w:ascii="Times New Roman" w:hAnsi="Times New Roman" w:cs="Times New Roman" w:eastAsia="Times New Roman"/>
          <w:b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</w: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Ответы на вопросы</w:t>
      </w:r>
      <w:r>
        <w:rPr>
          <w:b/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1. Что такое очередь?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Очередь – это последовательный список переменной длины, включение элементов в который идет с одной стороны, а исключение – с другой стороны.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2. Каким образом, и какой объем памяти выделяется под хранение очереди при различной ее реализации?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 списке память под элемент очереди выделяется непосредственно в процессе его добавления. Объем памяти, который занимает очередь, изменяется в процессе выполнения программы и напрямую зависит от количества элементов в очереди в каждый момент времени. При р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еализации очереди массивом выделяется последовательная область памяти константного размера. Выделение памяти происходит в начале работы программы. При необходимости память перевыделяется.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3. Каким образом освобождается память при удалении элемента из очереди при ее различной реализации?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 массиве освобождение памяти происходит в конце работы программы (или при удалении очереди). При удалении элемента из очереди происходит только смещение указателя. В списке при удалении элемента из очереди происходит освобождение памяти, которая была выде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лена под этот элемент.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4. Что происходит с элементами очереди при ее просмотре?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При просмотре очереди элемент головной из нее удаляется.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5. Каким образом эффективнее реализовывать очередь. От чего это зависит?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Если необходимо избежать фрагментации памяти, то лучше использовать очередь на массиве. Однако такой способ лучше использовать в том случае, если заранее известно количество элементов в очереди. Иначе лучше реализовывать список.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6. В каком случае лучше реализовать очередь посредством указателей, а в каком – массивом?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Очередь лучше реализовывать с помощью указателей, если новые элементы в среднем появляются реже, чем происходит полное очищение очереди – в общем случае фрагментация не возникает.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7. Каковы достоинства и недостатки различных реализаций очереди в зависимости от выполняемых над ней операций?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При реализации очереди массивом не возникает фрагментации памяти, однако может произойти переполнение очереди, а также затрачивается дополнительное время на сдвиг элементов. При реализации очереди списком затрачивается большее количество времени при добавл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ении нового элемента, для хранения указателей требуется дополнительная память.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8. Что такое фрагментация памяти?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При последовательных запросах на выделение и освобождении памяти под элемент не всегда выделяется память, которая была только что освобождена.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9. На что необходимо обратить внимание при тестировании программы?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При тестировании программы необходимо обратить внимание на переполнение очереди, фрагментацию памяти при реализации очереди списком.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10. Каким образом физически выделяется и освобождается память при динамических запросах?</w:t>
      </w:r>
      <w:r>
        <w:rPr>
          <w:sz w:val="28"/>
        </w:rPr>
      </w:r>
      <w:r/>
    </w:p>
    <w:p>
      <w:pPr>
        <w:ind w:left="0" w:right="0" w:firstLine="0"/>
        <w:spacing w:after="240" w:before="240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Программа дает запрос ОС на выделение блока памяти необходимого размера. ОС находит подходящий блок, записывает его адрес и размер в таблицу адресов, а затем возвращает данный адрес в программу. При запросе на освобождение указанного блока программы, ОС уб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ирает его из таблицы адресов, однако указатель на этот блок может остаться в программе. Попытка считать данные из этого блока может привести к ошибке программы или неверному результату, поскольку они могут быть уже изменены.</w:t>
      </w:r>
      <w:r>
        <w:rPr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/>
    </w:p>
    <w:sectPr>
      <w:footnotePr/>
      <w:type w:val="nextPage"/>
      <w:pgSz w:w="11906" w:h="16838" w:orient="portrait"/>
      <w:pgMar w:top="1134" w:right="850" w:bottom="1134" w:left="1701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386">
    <w:name w:val="Heading 1 Char"/>
    <w:link w:val="542"/>
    <w:uiPriority w:val="9"/>
    <w:rPr>
      <w:rFonts w:ascii="Arial" w:hAnsi="Arial" w:cs="Arial" w:eastAsia="Arial"/>
      <w:sz w:val="40"/>
      <w:szCs w:val="40"/>
    </w:rPr>
  </w:style>
  <w:style w:type="character" w:styleId="387">
    <w:name w:val="Heading 2 Char"/>
    <w:link w:val="543"/>
    <w:uiPriority w:val="9"/>
    <w:rPr>
      <w:rFonts w:ascii="Arial" w:hAnsi="Arial" w:cs="Arial" w:eastAsia="Arial"/>
      <w:sz w:val="34"/>
    </w:rPr>
  </w:style>
  <w:style w:type="character" w:styleId="388">
    <w:name w:val="Heading 3 Char"/>
    <w:link w:val="544"/>
    <w:uiPriority w:val="9"/>
    <w:rPr>
      <w:rFonts w:ascii="Arial" w:hAnsi="Arial" w:cs="Arial" w:eastAsia="Arial"/>
      <w:sz w:val="30"/>
      <w:szCs w:val="30"/>
    </w:rPr>
  </w:style>
  <w:style w:type="character" w:styleId="389">
    <w:name w:val="Heading 4 Char"/>
    <w:link w:val="545"/>
    <w:uiPriority w:val="9"/>
    <w:rPr>
      <w:rFonts w:ascii="Arial" w:hAnsi="Arial" w:cs="Arial" w:eastAsia="Arial"/>
      <w:b/>
      <w:bCs/>
      <w:sz w:val="26"/>
      <w:szCs w:val="26"/>
    </w:rPr>
  </w:style>
  <w:style w:type="character" w:styleId="390">
    <w:name w:val="Heading 5 Char"/>
    <w:link w:val="546"/>
    <w:uiPriority w:val="9"/>
    <w:rPr>
      <w:rFonts w:ascii="Arial" w:hAnsi="Arial" w:cs="Arial" w:eastAsia="Arial"/>
      <w:b/>
      <w:bCs/>
      <w:sz w:val="24"/>
      <w:szCs w:val="24"/>
    </w:rPr>
  </w:style>
  <w:style w:type="character" w:styleId="391">
    <w:name w:val="Heading 6 Char"/>
    <w:link w:val="547"/>
    <w:uiPriority w:val="9"/>
    <w:rPr>
      <w:rFonts w:ascii="Arial" w:hAnsi="Arial" w:cs="Arial" w:eastAsia="Arial"/>
      <w:b/>
      <w:bCs/>
      <w:sz w:val="22"/>
      <w:szCs w:val="22"/>
    </w:rPr>
  </w:style>
  <w:style w:type="character" w:styleId="392">
    <w:name w:val="Heading 7 Char"/>
    <w:link w:val="5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393">
    <w:name w:val="Heading 8 Char"/>
    <w:link w:val="549"/>
    <w:uiPriority w:val="9"/>
    <w:rPr>
      <w:rFonts w:ascii="Arial" w:hAnsi="Arial" w:cs="Arial" w:eastAsia="Arial"/>
      <w:i/>
      <w:iCs/>
      <w:sz w:val="22"/>
      <w:szCs w:val="22"/>
    </w:rPr>
  </w:style>
  <w:style w:type="character" w:styleId="394">
    <w:name w:val="Heading 9 Char"/>
    <w:link w:val="550"/>
    <w:uiPriority w:val="9"/>
    <w:rPr>
      <w:rFonts w:ascii="Arial" w:hAnsi="Arial" w:cs="Arial" w:eastAsia="Arial"/>
      <w:i/>
      <w:iCs/>
      <w:sz w:val="21"/>
      <w:szCs w:val="21"/>
    </w:rPr>
  </w:style>
  <w:style w:type="character" w:styleId="395">
    <w:name w:val="Title Char"/>
    <w:link w:val="559"/>
    <w:uiPriority w:val="10"/>
    <w:rPr>
      <w:sz w:val="48"/>
      <w:szCs w:val="48"/>
    </w:rPr>
  </w:style>
  <w:style w:type="character" w:styleId="396">
    <w:name w:val="Subtitle Char"/>
    <w:link w:val="557"/>
    <w:uiPriority w:val="11"/>
    <w:rPr>
      <w:sz w:val="24"/>
      <w:szCs w:val="24"/>
    </w:rPr>
  </w:style>
  <w:style w:type="character" w:styleId="397">
    <w:name w:val="Quote Char"/>
    <w:link w:val="556"/>
    <w:uiPriority w:val="29"/>
    <w:rPr>
      <w:i/>
    </w:rPr>
  </w:style>
  <w:style w:type="character" w:styleId="398">
    <w:name w:val="Intense Quote Char"/>
    <w:link w:val="558"/>
    <w:uiPriority w:val="30"/>
    <w:rPr>
      <w:i/>
    </w:rPr>
  </w:style>
  <w:style w:type="character" w:styleId="399">
    <w:name w:val="Header Char"/>
    <w:link w:val="554"/>
    <w:uiPriority w:val="99"/>
  </w:style>
  <w:style w:type="character" w:styleId="400">
    <w:name w:val="Footer Char"/>
    <w:link w:val="553"/>
    <w:uiPriority w:val="99"/>
  </w:style>
  <w:style w:type="table" w:styleId="401">
    <w:name w:val="Table Grid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2">
    <w:name w:val="Table Grid Light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03">
    <w:name w:val="Plain Table 1"/>
    <w:basedOn w:val="55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4">
    <w:name w:val="Plain Table 2"/>
    <w:basedOn w:val="55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05">
    <w:name w:val="Plain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06">
    <w:name w:val="Plain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7">
    <w:name w:val="Plain Table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08">
    <w:name w:val="Grid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09">
    <w:name w:val="Grid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0">
    <w:name w:val="Grid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1">
    <w:name w:val="Grid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2">
    <w:name w:val="Grid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3">
    <w:name w:val="Grid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4">
    <w:name w:val="Grid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15">
    <w:name w:val="Grid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16">
    <w:name w:val="Grid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17">
    <w:name w:val="Grid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18">
    <w:name w:val="Grid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19">
    <w:name w:val="Grid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20">
    <w:name w:val="Grid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21">
    <w:name w:val="Grid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22">
    <w:name w:val="Grid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3">
    <w:name w:val="Grid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4">
    <w:name w:val="Grid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5">
    <w:name w:val="Grid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6">
    <w:name w:val="Grid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7">
    <w:name w:val="Grid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8">
    <w:name w:val="Grid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29">
    <w:name w:val="Grid Table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30">
    <w:name w:val="Grid Table 4 - Accent 1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431">
    <w:name w:val="Grid Table 4 - Accent 2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432">
    <w:name w:val="Grid Table 4 - Accent 3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433">
    <w:name w:val="Grid Table 4 - Accent 4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434">
    <w:name w:val="Grid Table 4 - Accent 5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435">
    <w:name w:val="Grid Table 4 - Accent 6"/>
    <w:basedOn w:val="55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436">
    <w:name w:val="Grid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437">
    <w:name w:val="Grid Table 5 Dark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438">
    <w:name w:val="Grid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439">
    <w:name w:val="Grid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440">
    <w:name w:val="Grid Table 5 Dark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441">
    <w:name w:val="Grid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442">
    <w:name w:val="Grid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443">
    <w:name w:val="Grid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444">
    <w:name w:val="Grid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445">
    <w:name w:val="Grid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446">
    <w:name w:val="Grid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447">
    <w:name w:val="Grid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448">
    <w:name w:val="Grid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49">
    <w:name w:val="Grid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450">
    <w:name w:val="Grid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451">
    <w:name w:val="Grid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452">
    <w:name w:val="Grid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53">
    <w:name w:val="Grid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54">
    <w:name w:val="Grid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55">
    <w:name w:val="Grid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456">
    <w:name w:val="Grid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457">
    <w:name w:val="List Table 1 Light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458">
    <w:name w:val="List Table 1 Light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459">
    <w:name w:val="List Table 1 Light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460">
    <w:name w:val="List Table 1 Light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461">
    <w:name w:val="List Table 1 Light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462">
    <w:name w:val="List Table 1 Light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63">
    <w:name w:val="List Table 1 Light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64">
    <w:name w:val="List Table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465">
    <w:name w:val="List Table 2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466">
    <w:name w:val="List Table 2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467">
    <w:name w:val="List Table 2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468">
    <w:name w:val="List Table 2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469">
    <w:name w:val="List Table 2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470">
    <w:name w:val="List Table 2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471">
    <w:name w:val="List Table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2">
    <w:name w:val="List Table 3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3">
    <w:name w:val="List Table 3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4">
    <w:name w:val="List Table 3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5">
    <w:name w:val="List Table 3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List Table 3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List Table 3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List Table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List Table 4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List Table 4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List Table 4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List Table 4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List Table 4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List Table 4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List Table 5 Dark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6">
    <w:name w:val="List Table 5 Dark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7">
    <w:name w:val="List Table 5 Dark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8">
    <w:name w:val="List Table 5 Dark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89">
    <w:name w:val="List Table 5 Dark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0">
    <w:name w:val="List Table 5 Dark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1">
    <w:name w:val="List Table 5 Dark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492">
    <w:name w:val="List Table 6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493">
    <w:name w:val="List Table 6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494">
    <w:name w:val="List Table 6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495">
    <w:name w:val="List Table 6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496">
    <w:name w:val="List Table 6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497">
    <w:name w:val="List Table 6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498">
    <w:name w:val="List Table 6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499">
    <w:name w:val="List Table 7 Colorful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00">
    <w:name w:val="List Table 7 Colorful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01">
    <w:name w:val="List Table 7 Colorful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02">
    <w:name w:val="List Table 7 Colorful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03">
    <w:name w:val="List Table 7 Colorful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04">
    <w:name w:val="List Table 7 Colorful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05">
    <w:name w:val="List Table 7 Colorful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06">
    <w:name w:val="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07">
    <w:name w:val="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08">
    <w:name w:val="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09">
    <w:name w:val="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0">
    <w:name w:val="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1">
    <w:name w:val="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2">
    <w:name w:val="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13">
    <w:name w:val="Bordered &amp; Lined - Accent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514">
    <w:name w:val="Bordered &amp; Lined - Accent 1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515">
    <w:name w:val="Bordered &amp; Lined - Accent 2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516">
    <w:name w:val="Bordered &amp; Lined - Accent 3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517">
    <w:name w:val="Bordered &amp; Lined - Accent 4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518">
    <w:name w:val="Bordered &amp; Lined - Accent 5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519">
    <w:name w:val="Bordered &amp; Lined - Accent 6"/>
    <w:basedOn w:val="55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520">
    <w:name w:val="Bordered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21">
    <w:name w:val="Bordered - Accent 1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22">
    <w:name w:val="Bordered - Accent 2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23">
    <w:name w:val="Bordered - Accent 3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24">
    <w:name w:val="Bordered - Accent 4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25">
    <w:name w:val="Bordered - Accent 5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26">
    <w:name w:val="Bordered - Accent 6"/>
    <w:basedOn w:val="55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27">
    <w:name w:val="Hyperlink"/>
    <w:uiPriority w:val="99"/>
    <w:unhideWhenUsed/>
    <w:rPr>
      <w:color w:val="0000FF" w:themeColor="hyperlink"/>
      <w:u w:val="single"/>
    </w:rPr>
  </w:style>
  <w:style w:type="paragraph" w:styleId="528">
    <w:name w:val="footnote text"/>
    <w:basedOn w:val="541"/>
    <w:link w:val="529"/>
    <w:uiPriority w:val="99"/>
    <w:semiHidden/>
    <w:unhideWhenUsed/>
    <w:rPr>
      <w:sz w:val="18"/>
    </w:rPr>
    <w:pPr>
      <w:spacing w:lineRule="auto" w:line="240" w:after="40"/>
    </w:pPr>
  </w:style>
  <w:style w:type="character" w:styleId="529">
    <w:name w:val="Footnote Text Char"/>
    <w:link w:val="528"/>
    <w:uiPriority w:val="99"/>
    <w:rPr>
      <w:sz w:val="18"/>
    </w:rPr>
  </w:style>
  <w:style w:type="character" w:styleId="530">
    <w:name w:val="footnote reference"/>
    <w:uiPriority w:val="99"/>
    <w:unhideWhenUsed/>
    <w:rPr>
      <w:vertAlign w:val="superscript"/>
    </w:rPr>
  </w:style>
  <w:style w:type="paragraph" w:styleId="531">
    <w:name w:val="toc 1"/>
    <w:basedOn w:val="541"/>
    <w:next w:val="541"/>
    <w:uiPriority w:val="39"/>
    <w:unhideWhenUsed/>
    <w:pPr>
      <w:ind w:left="0" w:right="0" w:firstLine="0"/>
      <w:spacing w:after="57"/>
    </w:pPr>
  </w:style>
  <w:style w:type="paragraph" w:styleId="532">
    <w:name w:val="toc 2"/>
    <w:basedOn w:val="541"/>
    <w:next w:val="541"/>
    <w:uiPriority w:val="39"/>
    <w:unhideWhenUsed/>
    <w:pPr>
      <w:ind w:left="283" w:right="0" w:firstLine="0"/>
      <w:spacing w:after="57"/>
    </w:pPr>
  </w:style>
  <w:style w:type="paragraph" w:styleId="533">
    <w:name w:val="toc 3"/>
    <w:basedOn w:val="541"/>
    <w:next w:val="541"/>
    <w:uiPriority w:val="39"/>
    <w:unhideWhenUsed/>
    <w:pPr>
      <w:ind w:left="567" w:right="0" w:firstLine="0"/>
      <w:spacing w:after="57"/>
    </w:pPr>
  </w:style>
  <w:style w:type="paragraph" w:styleId="534">
    <w:name w:val="toc 4"/>
    <w:basedOn w:val="541"/>
    <w:next w:val="541"/>
    <w:uiPriority w:val="39"/>
    <w:unhideWhenUsed/>
    <w:pPr>
      <w:ind w:left="850" w:right="0" w:firstLine="0"/>
      <w:spacing w:after="57"/>
    </w:pPr>
  </w:style>
  <w:style w:type="paragraph" w:styleId="535">
    <w:name w:val="toc 5"/>
    <w:basedOn w:val="541"/>
    <w:next w:val="541"/>
    <w:uiPriority w:val="39"/>
    <w:unhideWhenUsed/>
    <w:pPr>
      <w:ind w:left="1134" w:right="0" w:firstLine="0"/>
      <w:spacing w:after="57"/>
    </w:pPr>
  </w:style>
  <w:style w:type="paragraph" w:styleId="536">
    <w:name w:val="toc 6"/>
    <w:basedOn w:val="541"/>
    <w:next w:val="541"/>
    <w:uiPriority w:val="39"/>
    <w:unhideWhenUsed/>
    <w:pPr>
      <w:ind w:left="1417" w:right="0" w:firstLine="0"/>
      <w:spacing w:after="57"/>
    </w:pPr>
  </w:style>
  <w:style w:type="paragraph" w:styleId="537">
    <w:name w:val="toc 7"/>
    <w:basedOn w:val="541"/>
    <w:next w:val="541"/>
    <w:uiPriority w:val="39"/>
    <w:unhideWhenUsed/>
    <w:pPr>
      <w:ind w:left="1701" w:right="0" w:firstLine="0"/>
      <w:spacing w:after="57"/>
    </w:pPr>
  </w:style>
  <w:style w:type="paragraph" w:styleId="538">
    <w:name w:val="toc 8"/>
    <w:basedOn w:val="541"/>
    <w:next w:val="541"/>
    <w:uiPriority w:val="39"/>
    <w:unhideWhenUsed/>
    <w:pPr>
      <w:ind w:left="1984" w:right="0" w:firstLine="0"/>
      <w:spacing w:after="57"/>
    </w:pPr>
  </w:style>
  <w:style w:type="paragraph" w:styleId="539">
    <w:name w:val="toc 9"/>
    <w:basedOn w:val="541"/>
    <w:next w:val="541"/>
    <w:uiPriority w:val="39"/>
    <w:unhideWhenUsed/>
    <w:pPr>
      <w:ind w:left="2268" w:right="0" w:firstLine="0"/>
      <w:spacing w:after="57"/>
    </w:pPr>
  </w:style>
  <w:style w:type="paragraph" w:styleId="540">
    <w:name w:val="TOC Heading"/>
    <w:uiPriority w:val="39"/>
    <w:unhideWhenUsed/>
  </w:style>
  <w:style w:type="paragraph" w:styleId="541" w:default="1">
    <w:name w:val="Normal"/>
    <w:qFormat/>
  </w:style>
  <w:style w:type="paragraph" w:styleId="542">
    <w:name w:val="Heading 1"/>
    <w:basedOn w:val="541"/>
    <w:next w:val="54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543">
    <w:name w:val="Heading 2"/>
    <w:basedOn w:val="541"/>
    <w:next w:val="54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544">
    <w:name w:val="Heading 3"/>
    <w:basedOn w:val="541"/>
    <w:next w:val="54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545">
    <w:name w:val="Heading 4"/>
    <w:basedOn w:val="541"/>
    <w:next w:val="54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546">
    <w:name w:val="Heading 5"/>
    <w:basedOn w:val="541"/>
    <w:next w:val="54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547">
    <w:name w:val="Heading 6"/>
    <w:basedOn w:val="541"/>
    <w:next w:val="54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548">
    <w:name w:val="Heading 7"/>
    <w:basedOn w:val="541"/>
    <w:next w:val="54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549">
    <w:name w:val="Heading 8"/>
    <w:basedOn w:val="541"/>
    <w:next w:val="54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550">
    <w:name w:val="Heading 9"/>
    <w:basedOn w:val="541"/>
    <w:next w:val="54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55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52" w:default="1">
    <w:name w:val="No List"/>
    <w:uiPriority w:val="99"/>
    <w:semiHidden/>
    <w:unhideWhenUsed/>
  </w:style>
  <w:style w:type="paragraph" w:styleId="553">
    <w:name w:val="Foot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4">
    <w:name w:val="Header"/>
    <w:basedOn w:val="54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555">
    <w:name w:val="No Spacing"/>
    <w:basedOn w:val="541"/>
    <w:qFormat/>
    <w:uiPriority w:val="1"/>
    <w:pPr>
      <w:spacing w:lineRule="auto" w:line="240" w:after="0"/>
    </w:pPr>
  </w:style>
  <w:style w:type="paragraph" w:styleId="556">
    <w:name w:val="Quote"/>
    <w:basedOn w:val="541"/>
    <w:next w:val="54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557">
    <w:name w:val="Subtitle"/>
    <w:basedOn w:val="541"/>
    <w:next w:val="54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558">
    <w:name w:val="Intense Quote"/>
    <w:basedOn w:val="541"/>
    <w:next w:val="54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559">
    <w:name w:val="Title"/>
    <w:basedOn w:val="541"/>
    <w:next w:val="54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560">
    <w:name w:val="List Paragraph"/>
    <w:basedOn w:val="541"/>
    <w:qFormat/>
    <w:uiPriority w:val="34"/>
    <w:pPr>
      <w:contextualSpacing w:val="true"/>
      <w:ind w:left="720"/>
    </w:pPr>
  </w:style>
  <w:style w:type="character" w:styleId="56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ONLYOFFICE/5.4.1.33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2019-12-10T12:17:26Z</dcterms:modified>
</cp:coreProperties>
</file>