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31.2" w:lineRule="auto"/>
        <w:rPr>
          <w:color w:val="000000"/>
          <w:sz w:val="26"/>
          <w:szCs w:val="26"/>
        </w:rPr>
      </w:pPr>
      <w:bookmarkStart w:colFirst="0" w:colLast="0" w:name="_pcxy3q2qr7bx" w:id="0"/>
      <w:bookmarkEnd w:id="0"/>
      <w:r w:rsidDel="00000000" w:rsidR="00000000" w:rsidRPr="00000000">
        <w:rPr>
          <w:color w:val="000000"/>
          <w:sz w:val="26"/>
          <w:szCs w:val="26"/>
          <w:rtl w:val="0"/>
        </w:rPr>
        <w:t xml:space="preserve">1.2 Đối tượng sử dụng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pPr>
      <w:r w:rsidDel="00000000" w:rsidR="00000000" w:rsidRPr="00000000">
        <w:rPr>
          <w:rtl w:val="0"/>
        </w:rPr>
        <w:t xml:space="preserve">Học sinh đã hoàn thành các kiến thức cơ bản về Java.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31.2" w:lineRule="auto"/>
        <w:rPr>
          <w:sz w:val="34"/>
          <w:szCs w:val="34"/>
        </w:rPr>
      </w:pPr>
      <w:bookmarkStart w:colFirst="0" w:colLast="0" w:name="_r2c6zhy6t7q4" w:id="1"/>
      <w:bookmarkEnd w:id="1"/>
      <w:r w:rsidDel="00000000" w:rsidR="00000000" w:rsidRPr="00000000">
        <w:rPr>
          <w:sz w:val="34"/>
          <w:szCs w:val="34"/>
          <w:rtl w:val="0"/>
        </w:rPr>
        <w:t xml:space="preserve">2. Mô tả tổng quan (Overall Description)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pPr>
      <w:r w:rsidDel="00000000" w:rsidR="00000000" w:rsidRPr="00000000">
        <w:rPr>
          <w:rtl w:val="0"/>
        </w:rPr>
        <w:t xml:space="preserve">Hệ thống là một chương trình tương tác qua Menu. Người dùng chọn một bài toán thuật toán, hệ thống sẽ yêu cầu nhập dữ liệu (hoặc dùng dữ liệu mẫu) và thực hiện giải thuật, sau đó in kết quả ra màn hình.</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31.2" w:lineRule="auto"/>
        <w:rPr>
          <w:sz w:val="34"/>
          <w:szCs w:val="34"/>
        </w:rPr>
      </w:pPr>
      <w:bookmarkStart w:colFirst="0" w:colLast="0" w:name="_bugmhtwieykf" w:id="2"/>
      <w:bookmarkEnd w:id="2"/>
      <w:r w:rsidDel="00000000" w:rsidR="00000000" w:rsidRPr="00000000">
        <w:rPr>
          <w:sz w:val="34"/>
          <w:szCs w:val="34"/>
          <w:rtl w:val="0"/>
        </w:rPr>
        <w:t xml:space="preserve">3. Các yêu cầu chức năng (Functional Requirements)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331.2" w:lineRule="auto"/>
        <w:rPr/>
      </w:pPr>
      <w:r w:rsidDel="00000000" w:rsidR="00000000" w:rsidRPr="00000000">
        <w:rPr>
          <w:rtl w:val="0"/>
        </w:rPr>
        <w:t xml:space="preserve">Hệ thống phải bao gồm các chức năng (bài toán) sau trong Menu:</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31.2" w:lineRule="auto"/>
        <w:rPr>
          <w:color w:val="000000"/>
          <w:sz w:val="26"/>
          <w:szCs w:val="26"/>
        </w:rPr>
      </w:pPr>
      <w:bookmarkStart w:colFirst="0" w:colLast="0" w:name="_h5cx00ipfk6y" w:id="3"/>
      <w:bookmarkEnd w:id="3"/>
      <w:r w:rsidDel="00000000" w:rsidR="00000000" w:rsidRPr="00000000">
        <w:rPr>
          <w:color w:val="000000"/>
          <w:sz w:val="26"/>
          <w:szCs w:val="26"/>
          <w:rtl w:val="0"/>
        </w:rPr>
        <w:t xml:space="preserve">3.1 Nhóm 1: Thuật toán Mảng (Array Algorithms)</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[FR1] Tìm cặp số có tổng bằng K (Two Sum):</w:t>
      </w:r>
    </w:p>
    <w:p w:rsidR="00000000" w:rsidDel="00000000" w:rsidP="00000000" w:rsidRDefault="00000000" w:rsidRPr="00000000" w14:paraId="0000000F">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Input: Một mảng số nguyên và một số nguyên target.</w:t>
      </w:r>
    </w:p>
    <w:p w:rsidR="00000000" w:rsidDel="00000000" w:rsidP="00000000" w:rsidRDefault="00000000" w:rsidRPr="00000000" w14:paraId="00000010">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Thuật toán: Tìm hai chỉ số i, j sao cho arr[i] + arr[j] = target.</w:t>
      </w:r>
    </w:p>
    <w:p w:rsidR="00000000" w:rsidDel="00000000" w:rsidP="00000000" w:rsidRDefault="00000000" w:rsidRPr="00000000" w14:paraId="00000011">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Output: In ra cặp chỉ số hoặc thông báo không tìm thấy.</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[FR2] Dồn số 0 về cuối (Move Zeroes):</w:t>
      </w:r>
    </w:p>
    <w:p w:rsidR="00000000" w:rsidDel="00000000" w:rsidP="00000000" w:rsidRDefault="00000000" w:rsidRPr="00000000" w14:paraId="00000013">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Input: Một mảng số nguyên có chứa các số 0.</w:t>
      </w:r>
    </w:p>
    <w:p w:rsidR="00000000" w:rsidDel="00000000" w:rsidP="00000000" w:rsidRDefault="00000000" w:rsidRPr="00000000" w14:paraId="00000014">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Thuật toán: Đưa tất cả số 0 về cuối mảng mà không làm thay đổi thứ tự tương đối của các số khác (không dùng mảng phụ).</w:t>
      </w:r>
    </w:p>
    <w:p w:rsidR="00000000" w:rsidDel="00000000" w:rsidP="00000000" w:rsidRDefault="00000000" w:rsidRPr="00000000" w14:paraId="00000015">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Output: Mảng sau khi đã biến đổi.</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31.2" w:lineRule="auto"/>
        <w:rPr>
          <w:color w:val="000000"/>
          <w:sz w:val="26"/>
          <w:szCs w:val="26"/>
        </w:rPr>
      </w:pPr>
      <w:bookmarkStart w:colFirst="0" w:colLast="0" w:name="_2d62z1pa38cq" w:id="4"/>
      <w:bookmarkEnd w:id="4"/>
      <w:r w:rsidDel="00000000" w:rsidR="00000000" w:rsidRPr="00000000">
        <w:rPr>
          <w:color w:val="000000"/>
          <w:sz w:val="26"/>
          <w:szCs w:val="26"/>
          <w:rtl w:val="0"/>
        </w:rPr>
        <w:t xml:space="preserve">3.2 Nhóm 2: Thuật toán Chuỗi &amp; Regex (String &amp; Regex)</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[FR3] Kiểm tra chuỗi đối xứng (Valid Palindrome):</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Input: Một câu bất kỳ (ví dụ: "A man, a plan, a canal: Panama").</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Thuật toán: </w:t>
      </w:r>
    </w:p>
    <w:p w:rsidR="00000000" w:rsidDel="00000000" w:rsidP="00000000" w:rsidRDefault="00000000" w:rsidRPr="00000000" w14:paraId="0000001A">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t xml:space="preserve">1. Sử dụng Regex để loại bỏ tất cả ký tự không phải chữ cái và </w:t>
      </w:r>
    </w:p>
    <w:p w:rsidR="00000000" w:rsidDel="00000000" w:rsidP="00000000" w:rsidRDefault="00000000" w:rsidRPr="00000000" w14:paraId="0000001B">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t xml:space="preserve">2. Chuyển tất cả về chữ thường.</w:t>
      </w:r>
    </w:p>
    <w:p w:rsidR="00000000" w:rsidDel="00000000" w:rsidP="00000000" w:rsidRDefault="00000000" w:rsidRPr="00000000" w14:paraId="0000001C">
      <w:pPr>
        <w:numPr>
          <w:ilvl w:val="2"/>
          <w:numId w:val="1"/>
        </w:numPr>
        <w:pBdr>
          <w:top w:color="auto" w:space="0" w:sz="0" w:val="none"/>
          <w:bottom w:color="auto" w:space="0" w:sz="0" w:val="none"/>
          <w:right w:color="auto" w:space="0" w:sz="0" w:val="none"/>
          <w:between w:color="auto" w:space="0" w:sz="0" w:val="none"/>
        </w:pBdr>
        <w:ind w:left="2160" w:hanging="360"/>
      </w:pPr>
      <w:r w:rsidDel="00000000" w:rsidR="00000000" w:rsidRPr="00000000">
        <w:rPr>
          <w:rtl w:val="0"/>
        </w:rPr>
        <w:t xml:space="preserve">3. Kiểm tra xem chuỗi có đọc giống nhau từ hai phía không.</w:t>
      </w:r>
    </w:p>
    <w:p w:rsidR="00000000" w:rsidDel="00000000" w:rsidP="00000000" w:rsidRDefault="00000000" w:rsidRPr="00000000" w14:paraId="0000001D">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Output: Boolean (True/False).</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[FR4] Đảo ngược từ trong câu (Reverse Words):</w:t>
      </w:r>
    </w:p>
    <w:p w:rsidR="00000000" w:rsidDel="00000000" w:rsidP="00000000" w:rsidRDefault="00000000" w:rsidRPr="00000000" w14:paraId="0000001F">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Input: Một chuỗi có nhiều khoảng trắng thừa.</w:t>
      </w:r>
    </w:p>
    <w:p w:rsidR="00000000" w:rsidDel="00000000" w:rsidP="00000000" w:rsidRDefault="00000000" w:rsidRPr="00000000" w14:paraId="00000020">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Thuật toán: Sử dụng Regex/String để tách từ, đảo ngược thứ tự các từ và nối lại bằng một khoảng trắng duy nhất.</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Output: Chuỗi đã xử lý (ví dụ: " world hello " → "hello world").</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31.2" w:lineRule="auto"/>
        <w:rPr>
          <w:color w:val="000000"/>
          <w:sz w:val="26"/>
          <w:szCs w:val="26"/>
        </w:rPr>
      </w:pPr>
      <w:bookmarkStart w:colFirst="0" w:colLast="0" w:name="_vek97qb1rcfc" w:id="5"/>
      <w:bookmarkEnd w:id="5"/>
      <w:r w:rsidDel="00000000" w:rsidR="00000000" w:rsidRPr="00000000">
        <w:rPr>
          <w:color w:val="000000"/>
          <w:sz w:val="26"/>
          <w:szCs w:val="26"/>
          <w:rtl w:val="0"/>
        </w:rPr>
        <w:t xml:space="preserve">3.3 Nhóm 3: Thuật toán Số học &amp; Vòng lặp (Math Logic)</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[FR5] Số hạnh phúc (Happy Number):</w:t>
      </w:r>
    </w:p>
    <w:p w:rsidR="00000000" w:rsidDel="00000000" w:rsidP="00000000" w:rsidRDefault="00000000" w:rsidRPr="00000000" w14:paraId="00000024">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Input: Một số nguyên dương n.</w:t>
      </w:r>
    </w:p>
    <w:p w:rsidR="00000000" w:rsidDel="00000000" w:rsidP="00000000" w:rsidRDefault="00000000" w:rsidRPr="00000000" w14:paraId="00000025">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Thuật toán: Thay thế số bằng tổng bình phương các chữ số của nó. Tiếp tục quá trình cho đến khi số đó bằng 1 hoặc rơi vào vòng lặp vô hạn không chứa số 1.</w:t>
      </w:r>
    </w:p>
    <w:p w:rsidR="00000000" w:rsidDel="00000000" w:rsidP="00000000" w:rsidRDefault="00000000" w:rsidRPr="00000000" w14:paraId="00000026">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Output: Kết luận n có phải là số hạnh phúc hay không.</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31.2" w:lineRule="auto"/>
        <w:rPr>
          <w:sz w:val="34"/>
          <w:szCs w:val="34"/>
        </w:rPr>
      </w:pPr>
      <w:bookmarkStart w:colFirst="0" w:colLast="0" w:name="_s5hrg3r2ppky" w:id="6"/>
      <w:bookmarkEnd w:id="6"/>
      <w:r w:rsidDel="00000000" w:rsidR="00000000" w:rsidRPr="00000000">
        <w:rPr>
          <w:sz w:val="34"/>
          <w:szCs w:val="34"/>
          <w:rtl w:val="0"/>
        </w:rPr>
        <w:t xml:space="preserve">4. Giao diện và Luồng hoạt động (User Interface &amp; Workflow)</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31.2" w:lineRule="auto"/>
        <w:rPr>
          <w:color w:val="000000"/>
          <w:sz w:val="26"/>
          <w:szCs w:val="26"/>
        </w:rPr>
      </w:pPr>
      <w:bookmarkStart w:colFirst="0" w:colLast="0" w:name="_47u929r90v5c" w:id="7"/>
      <w:bookmarkEnd w:id="7"/>
      <w:r w:rsidDel="00000000" w:rsidR="00000000" w:rsidRPr="00000000">
        <w:rPr>
          <w:color w:val="000000"/>
          <w:sz w:val="26"/>
          <w:szCs w:val="26"/>
          <w:rtl w:val="0"/>
        </w:rPr>
        <w:t xml:space="preserve">4.1 Luồng hoạt động của Menu</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Hệ thống hiển thị danh sách các bài toán (từ 1 đến 5) và phím 0 để thoát.</w:t>
      </w:r>
    </w:p>
    <w:p w:rsidR="00000000" w:rsidDel="00000000" w:rsidP="00000000" w:rsidRDefault="00000000" w:rsidRPr="00000000" w14:paraId="0000002D">
      <w:pPr>
        <w:numPr>
          <w:ilvl w:val="0"/>
          <w:numId w:val="7"/>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Người dùng nhập lựa chọn từ bàn phím.</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Hệ thống thực hiện bài toán tương ứng.</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Sau khi hiển thị kết quả, hệ thống quay lại Menu chính thay vì kết thúc chương trình.</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31.2" w:lineRule="auto"/>
        <w:rPr>
          <w:color w:val="000000"/>
          <w:sz w:val="26"/>
          <w:szCs w:val="26"/>
        </w:rPr>
      </w:pPr>
      <w:bookmarkStart w:colFirst="0" w:colLast="0" w:name="_3z9n3wxyvgbr" w:id="8"/>
      <w:bookmarkEnd w:id="8"/>
      <w:r w:rsidDel="00000000" w:rsidR="00000000" w:rsidRPr="00000000">
        <w:rPr>
          <w:color w:val="000000"/>
          <w:sz w:val="26"/>
          <w:szCs w:val="26"/>
          <w:rtl w:val="0"/>
        </w:rPr>
        <w:t xml:space="preserve">4.2 Yêu cầu giao diện (Console)</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Sử dụng System.out.println để trình bày menu rõ ràng.</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Sử dụng Scanner để nhận dữ liệu đầu vào.</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Phải có thông báo lỗi nếu người dùng nhập lựa chọn không nằm trong menu.</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31.2" w:lineRule="auto"/>
        <w:rPr>
          <w:sz w:val="34"/>
          <w:szCs w:val="34"/>
        </w:rPr>
      </w:pPr>
      <w:bookmarkStart w:colFirst="0" w:colLast="0" w:name="_9p5rqomudw3w" w:id="9"/>
      <w:bookmarkEnd w:id="9"/>
      <w:r w:rsidDel="00000000" w:rsidR="00000000" w:rsidRPr="00000000">
        <w:rPr>
          <w:sz w:val="34"/>
          <w:szCs w:val="34"/>
          <w:rtl w:val="0"/>
        </w:rPr>
        <w:t xml:space="preserve">5. Yêu cầu kỹ thuật (Technical Requirements)</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Ngôn ngữ: Java (JDK 8 trở lên).</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Kiến thức áp dụng:</w:t>
      </w:r>
    </w:p>
    <w:p w:rsidR="00000000" w:rsidDel="00000000" w:rsidP="00000000" w:rsidRDefault="00000000" w:rsidRPr="00000000" w14:paraId="0000003A">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Vòng lặp do-while hoặc while cho Menu.</w:t>
      </w:r>
    </w:p>
    <w:p w:rsidR="00000000" w:rsidDel="00000000" w:rsidP="00000000" w:rsidRDefault="00000000" w:rsidRPr="00000000" w14:paraId="0000003B">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Cấu trúc switch-case để phân nhánh chức năng.</w:t>
      </w:r>
    </w:p>
    <w:p w:rsidR="00000000" w:rsidDel="00000000" w:rsidP="00000000" w:rsidRDefault="00000000" w:rsidRPr="00000000" w14:paraId="0000003C">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Lớp String, StringBuilder và các phương thức split(), replaceAll().</w:t>
      </w:r>
    </w:p>
    <w:p w:rsidR="00000000" w:rsidDel="00000000" w:rsidP="00000000" w:rsidRDefault="00000000" w:rsidRPr="00000000" w14:paraId="0000003D">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Biểu thức chính quy (Regex) để làm sạch dữ liệu.</w:t>
      </w:r>
    </w:p>
    <w:p w:rsidR="00000000" w:rsidDel="00000000" w:rsidP="00000000" w:rsidRDefault="00000000" w:rsidRPr="00000000" w14:paraId="0000003E">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t xml:space="preserve">Kỹ thuật hai con trỏ (Two Pointers) cho các bài toán mảng/chuỗi.</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31.2" w:lineRule="auto"/>
        <w:rPr>
          <w:sz w:val="34"/>
          <w:szCs w:val="34"/>
        </w:rPr>
      </w:pPr>
      <w:bookmarkStart w:colFirst="0" w:colLast="0" w:name="_iiclnbgx3xl9" w:id="10"/>
      <w:bookmarkEnd w:id="10"/>
      <w:r w:rsidDel="00000000" w:rsidR="00000000" w:rsidRPr="00000000">
        <w:rPr>
          <w:sz w:val="34"/>
          <w:szCs w:val="34"/>
          <w:rtl w:val="0"/>
        </w:rPr>
        <w:t xml:space="preserve">6. Tiêu chí đánh giá (Definition of Done)</w:t>
      </w:r>
    </w:p>
    <w:p w:rsidR="00000000" w:rsidDel="00000000" w:rsidP="00000000" w:rsidRDefault="00000000" w:rsidRPr="00000000" w14:paraId="00000043">
      <w:pPr>
        <w:numPr>
          <w:ilvl w:val="0"/>
          <w:numId w:val="6"/>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Chương trình chạy không lỗi runtime.</w:t>
      </w:r>
    </w:p>
    <w:p w:rsidR="00000000" w:rsidDel="00000000" w:rsidP="00000000" w:rsidRDefault="00000000" w:rsidRPr="00000000" w14:paraId="00000044">
      <w:pPr>
        <w:numPr>
          <w:ilvl w:val="0"/>
          <w:numId w:val="6"/>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Xử lý được các trường hợp đặc biệt (mảng rỗng, chuỗi chỉ có khoảng trắng).</w:t>
      </w:r>
    </w:p>
    <w:p w:rsidR="00000000" w:rsidDel="00000000" w:rsidP="00000000" w:rsidRDefault="00000000" w:rsidRPr="00000000" w14:paraId="00000045">
      <w:pPr>
        <w:numPr>
          <w:ilvl w:val="0"/>
          <w:numId w:val="6"/>
        </w:numPr>
        <w:pBdr>
          <w:top w:color="auto" w:space="0" w:sz="0" w:val="none"/>
          <w:bottom w:color="auto" w:space="0" w:sz="0" w:val="none"/>
          <w:right w:color="auto" w:space="0" w:sz="0" w:val="none"/>
          <w:between w:color="auto" w:space="0" w:sz="0" w:val="none"/>
        </w:pBdr>
        <w:shd w:fill="ffffff" w:val="clear"/>
        <w:ind w:left="720" w:hanging="360"/>
        <w:rPr>
          <w:color w:val="000000"/>
          <w:sz w:val="22"/>
          <w:szCs w:val="22"/>
        </w:rPr>
      </w:pPr>
      <w:r w:rsidDel="00000000" w:rsidR="00000000" w:rsidRPr="00000000">
        <w:rPr>
          <w:rtl w:val="0"/>
        </w:rPr>
        <w:t xml:space="preserve">Mã nguồn sạch, có chú thích (comments) giải thích logic thuật toán.</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rFonts w:ascii="Arial" w:cs="Arial" w:eastAsia="Arial" w:hAnsi="Arial"/>
        <w:color w:val="000000"/>
        <w:sz w:val="22"/>
        <w:szCs w:val="22"/>
        <w:u w:val="none"/>
      </w:rPr>
    </w:lvl>
    <w:lvl w:ilvl="2">
      <w:start w:val="1"/>
      <w:numFmt w:val="bullet"/>
      <w:lvlText w:val="■"/>
      <w:lvlJc w:val="left"/>
      <w:pPr>
        <w:ind w:left="2160" w:hanging="360"/>
      </w:pPr>
      <w:rPr>
        <w:rFonts w:ascii="Arial" w:cs="Arial" w:eastAsia="Arial" w:hAnsi="Arial"/>
        <w:color w:val="000000"/>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rFonts w:ascii="Arial" w:cs="Arial" w:eastAsia="Arial" w:hAnsi="Arial"/>
        <w:color w:val="000000"/>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rFonts w:ascii="Arial" w:cs="Arial" w:eastAsia="Arial" w:hAnsi="Arial"/>
        <w:color w:val="000000"/>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rFonts w:ascii="Arial" w:cs="Arial" w:eastAsia="Arial" w:hAnsi="Arial"/>
        <w:color w:val="000000"/>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