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Support Analyst (L1)</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Customer Success / Product Support</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2+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Per opening</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Operations Head (dotted line: CSM)</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The Support Analyst is the first line of support for HONO clients. You analyse and resolve help-desk tickets within SLA, reproduce issues in a test environment, escalate L2/L3 items with clear documentation, and own database-level support.</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Analyse issues raised by business users on the help-desk ticketing system.</w:t>
      </w:r>
    </w:p>
    <w:p>
      <w:pPr>
        <w:pStyle w:val="ListParagraph"/>
        <w:numPr>
          <w:ilvl w:val="0"/>
          <w:numId w:val="2"/>
        </w:numPr>
        <w:spacing w:after="60"/>
      </w:pPr>
      <w:r>
        <w:rPr>
          <w:color w:val="1F2A44"/>
          <w:sz w:val="20"/>
          <w:szCs w:val="20"/>
        </w:rPr>
        <w:t xml:space="preserve">Engage users to understand each issue, build use cases to reproduce it in a test environment, draw on the knowledge base, and respond within the defined SLA.</w:t>
      </w:r>
    </w:p>
    <w:p>
      <w:pPr>
        <w:pStyle w:val="ListParagraph"/>
        <w:numPr>
          <w:ilvl w:val="0"/>
          <w:numId w:val="2"/>
        </w:numPr>
        <w:spacing w:after="60"/>
      </w:pPr>
      <w:r>
        <w:rPr>
          <w:color w:val="1F2A44"/>
          <w:sz w:val="20"/>
          <w:szCs w:val="20"/>
        </w:rPr>
        <w:t xml:space="preserve">For functional issues resolvable at L2/L3, notify users and resolve the ticket with full documentation in the support tool.</w:t>
      </w:r>
    </w:p>
    <w:p>
      <w:pPr>
        <w:pStyle w:val="ListParagraph"/>
        <w:numPr>
          <w:ilvl w:val="0"/>
          <w:numId w:val="2"/>
        </w:numPr>
        <w:spacing w:after="60"/>
      </w:pPr>
      <w:r>
        <w:rPr>
          <w:color w:val="1F2A44"/>
          <w:sz w:val="20"/>
          <w:szCs w:val="20"/>
        </w:rPr>
        <w:t xml:space="preserve">Own database-related support: data verification, data uploads, SQL queries, and stored procedures for complex issues.</w:t>
      </w:r>
    </w:p>
    <w:p>
      <w:pPr>
        <w:pStyle w:val="ListParagraph"/>
        <w:numPr>
          <w:ilvl w:val="0"/>
          <w:numId w:val="2"/>
        </w:numPr>
        <w:spacing w:after="60"/>
      </w:pPr>
      <w:r>
        <w:rPr>
          <w:color w:val="1F2A44"/>
          <w:sz w:val="20"/>
          <w:szCs w:val="20"/>
        </w:rPr>
        <w:t xml:space="preserve">Close tickets only after the user has verified the resolution.</w:t>
      </w:r>
    </w:p>
    <w:p>
      <w:pPr>
        <w:pStyle w:val="ListParagraph"/>
        <w:numPr>
          <w:ilvl w:val="0"/>
          <w:numId w:val="2"/>
        </w:numPr>
        <w:spacing w:after="60"/>
      </w:pPr>
      <w:r>
        <w:rPr>
          <w:color w:val="1F2A44"/>
          <w:sz w:val="20"/>
          <w:szCs w:val="20"/>
        </w:rPr>
        <w:t xml:space="preserve">Take part in Root Cause Analysis (RCA) and record observations in the knowledge-management tool.</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Use AI tools (Claude, ChatGPT, etc.) to speed up ticket triage, draft responses and RCA write-ups, generate knowledge-base content, and automate repetitive support tasks.</w:t>
      </w:r>
    </w:p>
    <w:p>
      <w:pPr>
        <w:pBdr>
          <w:bottom w:val="single" w:color="E8622B" w:sz="6" w:space="4"/>
        </w:pBdr>
        <w:spacing w:after="80" w:before="240"/>
      </w:pPr>
      <w:r>
        <w:rPr>
          <w:b/>
          <w:bCs/>
          <w:color w:val="E8622B"/>
          <w:spacing w:val="20"/>
          <w:sz w:val="20"/>
          <w:szCs w:val="20"/>
        </w:rPr>
        <w:t xml:space="preserve">EXPERIENCE</w:t>
      </w:r>
    </w:p>
    <w:p>
      <w:pPr>
        <w:pStyle w:val="ListParagraph"/>
        <w:numPr>
          <w:ilvl w:val="0"/>
          <w:numId w:val="2"/>
        </w:numPr>
        <w:spacing w:after="60"/>
      </w:pPr>
      <w:r>
        <w:rPr>
          <w:color w:val="1F2A44"/>
          <w:sz w:val="20"/>
          <w:szCs w:val="20"/>
        </w:rPr>
        <w:t xml:space="preserve">2+ years writing and troubleshooting SQL queries.</w:t>
      </w:r>
    </w:p>
    <w:p>
      <w:pPr>
        <w:pStyle w:val="ListParagraph"/>
        <w:numPr>
          <w:ilvl w:val="0"/>
          <w:numId w:val="2"/>
        </w:numPr>
        <w:spacing w:after="60"/>
      </w:pPr>
      <w:r>
        <w:rPr>
          <w:color w:val="1F2A44"/>
          <w:sz w:val="20"/>
          <w:szCs w:val="20"/>
        </w:rPr>
        <w:t xml:space="preserve">Hands-on experience with ticketing tools (Jira, Zendesk, or similar).</w:t>
      </w:r>
    </w:p>
    <w:p>
      <w:pPr>
        <w:pStyle w:val="ListParagraph"/>
        <w:numPr>
          <w:ilvl w:val="0"/>
          <w:numId w:val="2"/>
        </w:numPr>
        <w:spacing w:after="60"/>
      </w:pPr>
      <w:r>
        <w:rPr>
          <w:color w:val="1F2A44"/>
          <w:sz w:val="20"/>
          <w:szCs w:val="20"/>
        </w:rPr>
        <w:t xml:space="preserve">Clear, service-minded communication; structured troubleshooting.</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p>
      <w:pPr>
        <w:spacing w:before="200"/>
      </w:pPr>
      <w:r>
        <w:rPr>
          <w:i/>
          <w:iCs/>
          <w:color w:val="5F6D92"/>
          <w:sz w:val="17"/>
          <w:szCs w:val="17"/>
        </w:rPr>
        <w:t xml:space="preserve">For Thailand and other in-market roles, professional working proficiency in the local language plus English is preferred.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2026-07-25T08:59:55.355Z</dcterms:created>
  <dcterms:modified xsi:type="dcterms:W3CDTF">2026-07-25T08:59:55.356Z</dcterms:modified>
</cp:coreProperties>
</file>

<file path=docProps/custom.xml><?xml version="1.0" encoding="utf-8"?>
<Properties xmlns="http://schemas.openxmlformats.org/officeDocument/2006/custom-properties" xmlns:vt="http://schemas.openxmlformats.org/officeDocument/2006/docPropsVTypes"/>
</file>