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b/>
          <w:sz w:val="32"/>
          <w:szCs w:val="24"/>
        </w:rPr>
        <w:t>COP3530 Data Structures and Algorithms</w:t>
      </w:r>
    </w:p>
    <w:p>
      <w:pPr>
        <w:pStyle w:val="style0"/>
        <w:jc w:val="center"/>
      </w:pPr>
      <w:r>
        <w:rPr>
          <w:rFonts w:cs="Times New Roman"/>
          <w:b/>
          <w:sz w:val="32"/>
          <w:szCs w:val="24"/>
        </w:rPr>
        <w:t xml:space="preserve">Project 2: Implement a B Tree </w:t>
      </w:r>
    </w:p>
    <w:p>
      <w:pPr>
        <w:pStyle w:val="style0"/>
        <w:jc w:val="center"/>
      </w:pPr>
      <w:r>
        <w:rPr>
          <w:rFonts w:cs="Times New Roman"/>
          <w:b/>
          <w:sz w:val="32"/>
          <w:szCs w:val="24"/>
        </w:rPr>
        <w:t>due 2/13/15</w:t>
      </w:r>
    </w:p>
    <w:p>
      <w:pPr>
        <w:pStyle w:val="style0"/>
      </w:pPr>
      <w:r>
        <w:rPr/>
      </w:r>
    </w:p>
    <w:p>
      <w:pPr>
        <w:pStyle w:val="style0"/>
      </w:pPr>
      <w:r>
        <w:rPr>
          <w:rFonts w:cs="Times New Roman"/>
          <w:b/>
          <w:sz w:val="24"/>
          <w:szCs w:val="24"/>
        </w:rPr>
        <w:t>Brief Description:</w:t>
      </w:r>
    </w:p>
    <w:p>
      <w:pPr>
        <w:pStyle w:val="style29"/>
        <w:spacing w:after="28" w:before="28"/>
      </w:pPr>
      <w:r>
        <w:rPr/>
        <w:t>Develop a B tree. The Tree should hold string keys and string values. The size of each node should be taken in as a parameter and not fixed.</w:t>
      </w:r>
    </w:p>
    <w:p>
      <w:pPr>
        <w:pStyle w:val="style29"/>
        <w:spacing w:after="28" w:before="28"/>
      </w:pPr>
      <w:r>
        <w:rPr>
          <w:rFonts w:cs="Times New Roman" w:eastAsia="Times New Roman"/>
          <w:sz w:val="24"/>
          <w:szCs w:val="24"/>
        </w:rPr>
      </w:r>
    </w:p>
    <w:p>
      <w:pPr>
        <w:pStyle w:val="style0"/>
      </w:pPr>
      <w:r>
        <w:rPr>
          <w:rFonts w:cs="Times New Roman"/>
          <w:sz w:val="24"/>
          <w:szCs w:val="24"/>
        </w:rPr>
        <w:t xml:space="preserve">Your B Tree shall implement the following functions. </w:t>
      </w:r>
    </w:p>
    <w:p>
      <w:pPr>
        <w:pStyle w:val="style30"/>
        <w:numPr>
          <w:ilvl w:val="0"/>
          <w:numId w:val="1"/>
        </w:numPr>
      </w:pPr>
      <w:r>
        <w:rPr>
          <w:rFonts w:cs="Times New Roman"/>
          <w:sz w:val="24"/>
          <w:szCs w:val="24"/>
        </w:rPr>
        <w:t>Insert – Takes in a key-value pair and inserts it into the tree.</w:t>
      </w:r>
    </w:p>
    <w:p>
      <w:pPr>
        <w:pStyle w:val="style30"/>
        <w:numPr>
          <w:ilvl w:val="0"/>
          <w:numId w:val="1"/>
        </w:numPr>
      </w:pPr>
      <w:r>
        <w:rPr>
          <w:rFonts w:cs="Times New Roman"/>
          <w:sz w:val="24"/>
          <w:szCs w:val="24"/>
        </w:rPr>
        <w:t>Delete – Deletes a key from the tree.</w:t>
      </w:r>
    </w:p>
    <w:p>
      <w:pPr>
        <w:pStyle w:val="style30"/>
        <w:numPr>
          <w:ilvl w:val="0"/>
          <w:numId w:val="1"/>
        </w:numPr>
      </w:pPr>
      <w:r>
        <w:rPr>
          <w:rFonts w:cs="Times New Roman"/>
          <w:sz w:val="24"/>
          <w:szCs w:val="24"/>
        </w:rPr>
        <w:t>Find – Takes in a key and searches for it in the tree. If found, it returns true else it returns false. If found, it store the value in the second parameter passed to it.</w:t>
      </w:r>
    </w:p>
    <w:p>
      <w:pPr>
        <w:pStyle w:val="style30"/>
        <w:numPr>
          <w:ilvl w:val="0"/>
          <w:numId w:val="1"/>
        </w:numPr>
      </w:pPr>
      <w:r>
        <w:rPr>
          <w:rFonts w:cs="Times New Roman"/>
          <w:sz w:val="24"/>
          <w:szCs w:val="24"/>
        </w:rPr>
        <w:t xml:space="preserve">toStr – concatenates the contents of the tree from an inorder traversal into a return string with each string item followed by a newline character in the return string – for example, if the tree  had insert(“alpha”,“a”), then insert(“beta”,“b”), then insert(“gamma”,“g”), the toStr method should produce “alpha\nbeta\ngamma\n” as the returned string. </w:t>
      </w:r>
    </w:p>
    <w:p>
      <w:pPr>
        <w:pStyle w:val="style30"/>
        <w:numPr>
          <w:ilvl w:val="0"/>
          <w:numId w:val="1"/>
        </w:numPr>
      </w:pPr>
      <w:r>
        <w:rPr>
          <w:rFonts w:cs="Times New Roman"/>
          <w:sz w:val="24"/>
          <w:szCs w:val="24"/>
        </w:rPr>
        <w:t>appropriate constructors and destructors</w:t>
      </w:r>
    </w:p>
    <w:p>
      <w:pPr>
        <w:pStyle w:val="style0"/>
      </w:pPr>
      <w:r>
        <w:rPr>
          <w:rFonts w:cs="Times New Roman"/>
          <w:b/>
          <w:sz w:val="24"/>
          <w:szCs w:val="24"/>
        </w:rPr>
        <w:t>Deliverables</w:t>
      </w:r>
    </w:p>
    <w:p>
      <w:pPr>
        <w:pStyle w:val="style30"/>
        <w:numPr>
          <w:ilvl w:val="0"/>
          <w:numId w:val="2"/>
        </w:numPr>
      </w:pPr>
      <w:r>
        <w:rPr>
          <w:rFonts w:cs="Times New Roman"/>
          <w:sz w:val="24"/>
          <w:szCs w:val="24"/>
        </w:rPr>
        <w:t xml:space="preserve">Well commented and well-structured source code. Your header file shall be named bTree.h </w:t>
      </w:r>
    </w:p>
    <w:p>
      <w:pPr>
        <w:pStyle w:val="style30"/>
        <w:numPr>
          <w:ilvl w:val="0"/>
          <w:numId w:val="2"/>
        </w:numPr>
      </w:pPr>
      <w:r>
        <w:rPr>
          <w:rFonts w:cs="Times New Roman"/>
          <w:sz w:val="24"/>
          <w:szCs w:val="24"/>
        </w:rPr>
        <w:t xml:space="preserve">Makefile that compiles your code with our bTree_main.cpp on the CISE linux machines and produces executable bTree. We will provide the main file. The program must run on sand.cise.ufl.edu, so be sure to test it there (use remote access as required). </w:t>
      </w:r>
    </w:p>
    <w:p>
      <w:pPr>
        <w:pStyle w:val="style30"/>
        <w:numPr>
          <w:ilvl w:val="0"/>
          <w:numId w:val="2"/>
        </w:numPr>
      </w:pPr>
      <w:r>
        <w:rPr>
          <w:rFonts w:cs="Times New Roman"/>
          <w:sz w:val="24"/>
          <w:szCs w:val="24"/>
        </w:rPr>
        <w:t xml:space="preserve">PDF document containing a description of code organization, any special diagnostics, test cases and test results, as well as known bugs. This shall be named according to usual convention. </w:t>
      </w:r>
    </w:p>
    <w:p>
      <w:pPr>
        <w:pStyle w:val="style0"/>
      </w:pPr>
      <w:r>
        <w:rPr/>
      </w:r>
    </w:p>
    <w:p>
      <w:pPr>
        <w:pStyle w:val="style0"/>
        <w:pageBreakBefore/>
      </w:pPr>
      <w:r>
        <w:rPr>
          <w:rFonts w:cs="Times New Roman"/>
          <w:b/>
          <w:sz w:val="24"/>
          <w:szCs w:val="24"/>
        </w:rPr>
        <w:t>Interface</w:t>
      </w:r>
    </w:p>
    <w:p>
      <w:pPr>
        <w:pStyle w:val="style0"/>
        <w:spacing w:after="0" w:before="0" w:line="100" w:lineRule="atLeast"/>
      </w:pPr>
      <w:r>
        <w:rPr>
          <w:rFonts w:ascii="Courier New" w:cs="Courier New" w:hAnsi="Courier New"/>
        </w:rPr>
        <w:t>class bTree {</w:t>
      </w:r>
    </w:p>
    <w:p>
      <w:pPr>
        <w:pStyle w:val="style0"/>
        <w:spacing w:after="0" w:before="0" w:line="100" w:lineRule="atLeast"/>
      </w:pPr>
      <w:r>
        <w:rPr>
          <w:rFonts w:ascii="Courier New" w:cs="Courier New" w:hAnsi="Courier New"/>
        </w:rPr>
        <w:t>private:</w:t>
      </w:r>
    </w:p>
    <w:p>
      <w:pPr>
        <w:pStyle w:val="style0"/>
        <w:spacing w:after="0" w:before="0" w:line="100" w:lineRule="atLeast"/>
      </w:pPr>
      <w:r>
        <w:rPr>
          <w:rFonts w:ascii="Courier New" w:cs="Courier New" w:hAnsi="Courier New"/>
        </w:rPr>
        <w:t xml:space="preserve">  </w:t>
      </w:r>
      <w:r>
        <w:rPr>
          <w:rFonts w:ascii="Courier New" w:cs="Courier New" w:hAnsi="Courier New"/>
        </w:rPr>
        <w:t>//Your private stuff to implement the B Tree</w:t>
      </w:r>
    </w:p>
    <w:p>
      <w:pPr>
        <w:pStyle w:val="style0"/>
        <w:spacing w:after="0" w:before="0" w:line="100" w:lineRule="atLeast"/>
      </w:pPr>
      <w:r>
        <w:rPr>
          <w:rFonts w:ascii="Courier New" w:cs="Courier New" w:hAnsi="Courier New"/>
        </w:rPr>
        <w:t>public:</w:t>
      </w:r>
    </w:p>
    <w:p>
      <w:pPr>
        <w:pStyle w:val="style0"/>
        <w:spacing w:after="0" w:before="0" w:line="100" w:lineRule="atLeast"/>
      </w:pPr>
      <w:r>
        <w:rPr>
          <w:rFonts w:ascii="Courier New" w:cs="Courier New" w:hAnsi="Courier New"/>
        </w:rPr>
        <w:t xml:space="preserve">  </w:t>
      </w:r>
      <w:r>
        <w:rPr>
          <w:rFonts w:ascii="Courier New" w:cs="Courier New" w:hAnsi="Courier New"/>
        </w:rPr>
        <w:t>//Constructor</w:t>
      </w:r>
    </w:p>
    <w:p>
      <w:pPr>
        <w:pStyle w:val="style0"/>
        <w:spacing w:after="0" w:before="0" w:line="100" w:lineRule="atLeast"/>
      </w:pPr>
      <w:r>
        <w:rPr>
          <w:rFonts w:ascii="Courier New" w:cs="Courier New" w:hAnsi="Courier New"/>
        </w:rPr>
        <w:t xml:space="preserve">  </w:t>
      </w:r>
      <w:r>
        <w:rPr>
          <w:rFonts w:ascii="Courier New" w:cs="Courier New" w:hAnsi="Courier New"/>
        </w:rPr>
        <w:t>bTree();</w:t>
      </w:r>
    </w:p>
    <w:p>
      <w:pPr>
        <w:pStyle w:val="style0"/>
        <w:spacing w:after="0" w:before="0" w:line="100" w:lineRule="atLeast"/>
      </w:pPr>
      <w:r>
        <w:rPr/>
      </w:r>
    </w:p>
    <w:p>
      <w:pPr>
        <w:pStyle w:val="style0"/>
        <w:spacing w:after="0" w:before="0" w:line="100" w:lineRule="atLeast"/>
      </w:pPr>
      <w:r>
        <w:rPr>
          <w:rFonts w:ascii="Courier New" w:cs="Courier New" w:hAnsi="Courier New"/>
        </w:rPr>
        <w:t xml:space="preserve">  </w:t>
      </w:r>
      <w:r>
        <w:rPr>
          <w:rFonts w:ascii="Courier New" w:cs="Courier New" w:hAnsi="Courier New"/>
        </w:rPr>
        <w:t>//Destructor</w:t>
      </w:r>
    </w:p>
    <w:p>
      <w:pPr>
        <w:pStyle w:val="style0"/>
        <w:spacing w:after="0" w:before="0" w:line="100" w:lineRule="atLeast"/>
      </w:pPr>
      <w:r>
        <w:rPr>
          <w:rFonts w:ascii="Courier New" w:cs="Courier New" w:hAnsi="Courier New"/>
        </w:rPr>
        <w:t xml:space="preserve">  </w:t>
      </w:r>
      <w:r>
        <w:rPr>
          <w:rFonts w:ascii="Courier New" w:cs="Courier New" w:hAnsi="Courier New"/>
        </w:rPr>
        <w:t>~bTree();</w:t>
      </w:r>
    </w:p>
    <w:p>
      <w:pPr>
        <w:pStyle w:val="style0"/>
        <w:spacing w:after="0" w:before="0" w:line="100" w:lineRule="atLeast"/>
      </w:pPr>
      <w:r>
        <w:rPr/>
      </w:r>
    </w:p>
    <w:p>
      <w:pPr>
        <w:pStyle w:val="style0"/>
        <w:spacing w:after="0" w:before="0" w:line="100" w:lineRule="atLeast"/>
      </w:pPr>
      <w:r>
        <w:rPr>
          <w:rFonts w:ascii="Courier New" w:cs="Courier New" w:hAnsi="Courier New"/>
        </w:rPr>
        <w:t xml:space="preserve">  </w:t>
      </w:r>
      <w:r>
        <w:rPr>
          <w:rFonts w:ascii="Courier New" w:cs="Courier New" w:hAnsi="Courier New"/>
        </w:rPr>
        <w:t>//Inserts the value pair into the tree</w:t>
      </w:r>
    </w:p>
    <w:p>
      <w:pPr>
        <w:pStyle w:val="style0"/>
        <w:spacing w:after="0" w:before="0" w:line="100" w:lineRule="atLeast"/>
      </w:pPr>
      <w:r>
        <w:rPr>
          <w:rFonts w:ascii="Courier New" w:cs="Courier New" w:hAnsi="Courier New"/>
        </w:rPr>
        <w:t xml:space="preserve">  </w:t>
      </w:r>
      <w:r>
        <w:rPr>
          <w:rFonts w:ascii="Courier New" w:cs="Courier New" w:hAnsi="Courier New"/>
        </w:rPr>
        <w:t>bool insert(string key, string value);</w:t>
      </w:r>
    </w:p>
    <w:p>
      <w:pPr>
        <w:pStyle w:val="style0"/>
        <w:spacing w:after="0" w:before="0" w:line="100" w:lineRule="atLeast"/>
      </w:pPr>
      <w:r>
        <w:rPr/>
      </w:r>
    </w:p>
    <w:p>
      <w:pPr>
        <w:pStyle w:val="style0"/>
        <w:spacing w:after="0" w:before="0" w:line="100" w:lineRule="atLeast"/>
      </w:pPr>
      <w:r>
        <w:rPr>
          <w:rFonts w:ascii="Courier New" w:cs="Courier New" w:hAnsi="Courier New"/>
        </w:rPr>
        <w:t xml:space="preserve">  </w:t>
      </w:r>
      <w:r>
        <w:rPr>
          <w:rFonts w:ascii="Courier New" w:cs="Courier New" w:hAnsi="Courier New"/>
        </w:rPr>
        <w:t>// Searches for the key in the tree, if found, it returns</w:t>
      </w:r>
    </w:p>
    <w:p>
      <w:pPr>
        <w:pStyle w:val="style0"/>
        <w:spacing w:after="0" w:before="0" w:line="100" w:lineRule="atLeast"/>
      </w:pPr>
      <w:r>
        <w:rPr>
          <w:rFonts w:ascii="Courier New" w:cs="Courier New" w:hAnsi="Courier New"/>
        </w:rPr>
        <w:t xml:space="preserve">  </w:t>
      </w:r>
      <w:r>
        <w:rPr>
          <w:rFonts w:ascii="Courier New" w:cs="Courier New" w:hAnsi="Courier New"/>
        </w:rPr>
        <w:t>// true else returns false.</w:t>
      </w:r>
    </w:p>
    <w:p>
      <w:pPr>
        <w:pStyle w:val="style0"/>
        <w:spacing w:after="0" w:before="0" w:line="100" w:lineRule="atLeast"/>
      </w:pPr>
      <w:r>
        <w:rPr>
          <w:rFonts w:ascii="Courier New" w:cs="Courier New" w:hAnsi="Courier New"/>
        </w:rPr>
        <w:t xml:space="preserve">  </w:t>
      </w:r>
      <w:r>
        <w:rPr>
          <w:rFonts w:ascii="Courier New" w:cs="Courier New" w:hAnsi="Courier New"/>
        </w:rPr>
        <w:t>// If the key is found, it stores the value in the *value variable</w:t>
      </w:r>
    </w:p>
    <w:p>
      <w:pPr>
        <w:pStyle w:val="style0"/>
        <w:spacing w:after="0" w:before="0" w:line="100" w:lineRule="atLeast"/>
      </w:pPr>
      <w:r>
        <w:rPr>
          <w:rFonts w:ascii="Courier New" w:cs="Courier New" w:hAnsi="Courier New"/>
        </w:rPr>
        <w:t xml:space="preserve">  </w:t>
      </w:r>
      <w:r>
        <w:rPr>
          <w:rFonts w:ascii="Courier New" w:cs="Courier New" w:hAnsi="Courier New"/>
        </w:rPr>
        <w:t>bool find(string key, string *value);</w:t>
      </w:r>
    </w:p>
    <w:p>
      <w:pPr>
        <w:pStyle w:val="style0"/>
        <w:spacing w:after="0" w:before="0" w:line="100" w:lineRule="atLeast"/>
      </w:pPr>
      <w:r>
        <w:rPr/>
      </w:r>
    </w:p>
    <w:p>
      <w:pPr>
        <w:pStyle w:val="style0"/>
        <w:spacing w:after="0" w:before="0" w:line="100" w:lineRule="atLeast"/>
      </w:pPr>
      <w:r>
        <w:rPr>
          <w:rFonts w:ascii="Courier New" w:cs="Courier New" w:hAnsi="Courier New"/>
        </w:rPr>
        <w:t xml:space="preserve">  </w:t>
      </w:r>
      <w:r>
        <w:rPr>
          <w:rFonts w:ascii="Courier New" w:cs="Courier New" w:hAnsi="Courier New"/>
        </w:rPr>
        <w:t>//Searches for the key and deletes it. Returns true if deletion was</w:t>
      </w:r>
    </w:p>
    <w:p>
      <w:pPr>
        <w:pStyle w:val="style0"/>
        <w:spacing w:after="0" w:before="0" w:line="100" w:lineRule="atLeast"/>
      </w:pPr>
      <w:r>
        <w:rPr>
          <w:rFonts w:ascii="Courier New" w:cs="Courier New" w:hAnsi="Courier New"/>
        </w:rPr>
        <w:t xml:space="preserve">  </w:t>
      </w:r>
      <w:r>
        <w:rPr>
          <w:rFonts w:ascii="Courier New" w:cs="Courier New" w:hAnsi="Courier New"/>
        </w:rPr>
        <w:t>//successful, returns false if the key wasn't found</w:t>
      </w:r>
    </w:p>
    <w:p>
      <w:pPr>
        <w:pStyle w:val="style0"/>
        <w:spacing w:after="0" w:before="0" w:line="100" w:lineRule="atLeast"/>
      </w:pPr>
      <w:r>
        <w:rPr>
          <w:rFonts w:ascii="Courier New" w:cs="Courier New" w:hAnsi="Courier New"/>
        </w:rPr>
        <w:t xml:space="preserve">  </w:t>
      </w:r>
      <w:r>
        <w:rPr>
          <w:rFonts w:ascii="Courier New" w:cs="Courier New" w:hAnsi="Courier New"/>
        </w:rPr>
        <w:t>bool delete_key(string key);</w:t>
      </w:r>
    </w:p>
    <w:p>
      <w:pPr>
        <w:pStyle w:val="style0"/>
        <w:spacing w:after="0" w:before="0" w:line="100" w:lineRule="atLeast"/>
      </w:pPr>
      <w:r>
        <w:rPr/>
      </w:r>
    </w:p>
    <w:p>
      <w:pPr>
        <w:pStyle w:val="style0"/>
        <w:spacing w:after="0" w:before="0" w:line="100" w:lineRule="atLeast"/>
      </w:pPr>
      <w:r>
        <w:rPr>
          <w:rFonts w:ascii="Courier New" w:cs="Courier New" w:hAnsi="Courier New"/>
        </w:rPr>
        <w:t xml:space="preserve">  </w:t>
      </w:r>
      <w:r>
        <w:rPr>
          <w:rFonts w:ascii="Courier New" w:cs="Courier New" w:hAnsi="Courier New"/>
        </w:rPr>
        <w:t>// concatenates the contents of the tree from an inorder traversal</w:t>
      </w:r>
    </w:p>
    <w:p>
      <w:pPr>
        <w:pStyle w:val="style0"/>
        <w:spacing w:after="0" w:before="0" w:line="100" w:lineRule="atLeast"/>
      </w:pPr>
      <w:r>
        <w:rPr>
          <w:rFonts w:ascii="Courier New" w:cs="Courier New" w:hAnsi="Courier New"/>
        </w:rPr>
        <w:t xml:space="preserve">  </w:t>
      </w:r>
      <w:r>
        <w:rPr>
          <w:rFonts w:ascii="Courier New" w:cs="Courier New" w:hAnsi="Courier New"/>
        </w:rPr>
        <w:t xml:space="preserve">// into an output stream with each string item followed by a </w:t>
      </w:r>
    </w:p>
    <w:p>
      <w:pPr>
        <w:pStyle w:val="style0"/>
        <w:spacing w:after="0" w:before="0" w:line="100" w:lineRule="atLeast"/>
      </w:pPr>
      <w:r>
        <w:rPr>
          <w:rFonts w:ascii="Courier New" w:cs="Courier New" w:hAnsi="Courier New"/>
        </w:rPr>
        <w:t xml:space="preserve">  </w:t>
      </w:r>
      <w:r>
        <w:rPr>
          <w:rFonts w:ascii="Courier New" w:cs="Courier New" w:hAnsi="Courier New"/>
        </w:rPr>
        <w:t>// newline character in the stream</w:t>
      </w:r>
    </w:p>
    <w:p>
      <w:pPr>
        <w:pStyle w:val="style0"/>
        <w:spacing w:after="0" w:before="0" w:line="100" w:lineRule="atLeast"/>
      </w:pPr>
      <w:r>
        <w:rPr>
          <w:rFonts w:ascii="Courier New" w:cs="Courier New" w:hAnsi="Courier New"/>
        </w:rPr>
        <w:t xml:space="preserve">  </w:t>
      </w:r>
      <w:r>
        <w:rPr>
          <w:rFonts w:ascii="Courier New" w:cs="Courier New" w:hAnsi="Courier New"/>
        </w:rPr>
        <w:t>string toStr();</w:t>
      </w:r>
    </w:p>
    <w:p>
      <w:pPr>
        <w:pStyle w:val="style0"/>
        <w:spacing w:after="0" w:before="0" w:line="100" w:lineRule="atLeast"/>
      </w:pPr>
      <w:r>
        <w:rPr/>
      </w:r>
    </w:p>
    <w:p>
      <w:pPr>
        <w:pStyle w:val="style0"/>
        <w:spacing w:after="0" w:before="0" w:line="100" w:lineRule="atLeast"/>
      </w:pPr>
      <w:r>
        <w:rPr>
          <w:rFonts w:ascii="Courier New" w:cs="Courier New" w:hAnsi="Courier New"/>
        </w:rPr>
        <w:t>};</w:t>
      </w:r>
    </w:p>
    <w:p>
      <w:pPr>
        <w:pStyle w:val="style0"/>
      </w:pPr>
      <w:r>
        <w:rPr/>
        <w:t>You may want to also provide helper methods (of course), as well as other public methods that are not included in this interface in order to help you develop/diagnose/debug your class.</w:t>
      </w:r>
    </w:p>
    <w:p>
      <w:pPr>
        <w:pStyle w:val="style0"/>
        <w:pageBreakBefore/>
      </w:pPr>
      <w:r>
        <w:rPr>
          <w:rFonts w:cs="Times New Roman"/>
          <w:b/>
          <w:sz w:val="24"/>
          <w:szCs w:val="24"/>
        </w:rPr>
        <w:t>Grading Rubric for Part a</w:t>
      </w:r>
    </w:p>
    <w:tbl>
      <w:tblPr>
        <w:jc w:val="left"/>
        <w:tblInd w:type="dxa" w:w="-649"/>
        <w:tblBorders/>
      </w:tblPr>
      <w:tblGrid>
        <w:gridCol w:w="6647"/>
        <w:gridCol w:w="2697"/>
      </w:tblGrid>
      <w:tr>
        <w:trPr>
          <w:cantSplit w:val="false"/>
        </w:trPr>
        <w:tc>
          <w:tcPr>
            <w:tcW w:type="dxa" w:w="6647"/>
            <w:tcBorders/>
            <w:shd w:fill="FFFFFF" w:val="clear"/>
            <w:tcMar>
              <w:top w:type="dxa" w:w="0"/>
              <w:left w:type="dxa" w:w="108"/>
              <w:bottom w:type="dxa" w:w="0"/>
              <w:right w:type="dxa" w:w="108"/>
            </w:tcMar>
          </w:tcPr>
          <w:p>
            <w:pPr>
              <w:pStyle w:val="style0"/>
              <w:jc w:val="center"/>
            </w:pPr>
            <w:r>
              <w:rPr>
                <w:rFonts w:cs="Times New Roman"/>
                <w:b/>
                <w:bCs/>
                <w:sz w:val="24"/>
                <w:szCs w:val="24"/>
              </w:rPr>
              <w:t>Criterion</w:t>
            </w:r>
          </w:p>
        </w:tc>
        <w:tc>
          <w:tcPr>
            <w:tcW w:type="dxa" w:w="2697"/>
            <w:tcBorders/>
            <w:shd w:fill="FFFFFF" w:val="clear"/>
            <w:tcMar>
              <w:top w:type="dxa" w:w="0"/>
              <w:left w:type="dxa" w:w="108"/>
              <w:bottom w:type="dxa" w:w="0"/>
              <w:right w:type="dxa" w:w="108"/>
            </w:tcMar>
          </w:tcPr>
          <w:p>
            <w:pPr>
              <w:pStyle w:val="style0"/>
              <w:jc w:val="center"/>
            </w:pPr>
            <w:r>
              <w:rPr>
                <w:rFonts w:cs="Times New Roman"/>
                <w:b/>
                <w:bCs/>
                <w:sz w:val="24"/>
                <w:szCs w:val="24"/>
              </w:rPr>
              <w:t>Points</w:t>
            </w:r>
          </w:p>
        </w:tc>
      </w:tr>
      <w:tr>
        <w:trPr>
          <w:cantSplit w:val="false"/>
        </w:trPr>
        <w:tc>
          <w:tcPr>
            <w:tcW w:type="dxa" w:w="6647"/>
            <w:tcBorders/>
            <w:shd w:fill="FFFFFF" w:val="clear"/>
            <w:tcMar>
              <w:top w:type="dxa" w:w="0"/>
              <w:left w:type="dxa" w:w="108"/>
              <w:bottom w:type="dxa" w:w="0"/>
              <w:right w:type="dxa" w:w="108"/>
            </w:tcMar>
          </w:tcPr>
          <w:p>
            <w:pPr>
              <w:pStyle w:val="style0"/>
            </w:pPr>
            <w:r>
              <w:rPr>
                <w:rFonts w:cs="Times New Roman"/>
                <w:sz w:val="24"/>
                <w:szCs w:val="24"/>
              </w:rPr>
              <w:t>Code compiles without error from makefile</w:t>
            </w:r>
          </w:p>
        </w:tc>
        <w:tc>
          <w:tcPr>
            <w:tcW w:type="dxa" w:w="2697"/>
            <w:tcBorders/>
            <w:shd w:fill="FFFFFF" w:val="clear"/>
            <w:tcMar>
              <w:top w:type="dxa" w:w="0"/>
              <w:left w:type="dxa" w:w="108"/>
              <w:bottom w:type="dxa" w:w="0"/>
              <w:right w:type="dxa" w:w="108"/>
            </w:tcMar>
          </w:tcPr>
          <w:p>
            <w:pPr>
              <w:pStyle w:val="style0"/>
              <w:jc w:val="center"/>
            </w:pPr>
            <w:r>
              <w:rPr>
                <w:rFonts w:cs="Times New Roman"/>
                <w:sz w:val="24"/>
                <w:szCs w:val="24"/>
              </w:rPr>
              <w:t>5</w:t>
            </w:r>
          </w:p>
        </w:tc>
      </w:tr>
      <w:tr>
        <w:trPr>
          <w:cantSplit w:val="false"/>
        </w:trPr>
        <w:tc>
          <w:tcPr>
            <w:tcW w:type="dxa" w:w="6647"/>
            <w:tcBorders/>
            <w:shd w:fill="FFFFFF" w:val="clear"/>
            <w:tcMar>
              <w:top w:type="dxa" w:w="0"/>
              <w:left w:type="dxa" w:w="108"/>
              <w:bottom w:type="dxa" w:w="0"/>
              <w:right w:type="dxa" w:w="108"/>
            </w:tcMar>
          </w:tcPr>
          <w:p>
            <w:pPr>
              <w:pStyle w:val="style0"/>
            </w:pPr>
            <w:r>
              <w:rPr>
                <w:rFonts w:cs="Times New Roman"/>
                <w:sz w:val="24"/>
                <w:szCs w:val="24"/>
              </w:rPr>
              <w:t>Code efficiently gives correct answers to test cases</w:t>
            </w:r>
          </w:p>
        </w:tc>
        <w:tc>
          <w:tcPr>
            <w:tcW w:type="dxa" w:w="2697"/>
            <w:tcBorders/>
            <w:shd w:fill="FFFFFF" w:val="clear"/>
            <w:tcMar>
              <w:top w:type="dxa" w:w="0"/>
              <w:left w:type="dxa" w:w="108"/>
              <w:bottom w:type="dxa" w:w="0"/>
              <w:right w:type="dxa" w:w="108"/>
            </w:tcMar>
          </w:tcPr>
          <w:p>
            <w:pPr>
              <w:pStyle w:val="style0"/>
              <w:jc w:val="center"/>
            </w:pPr>
            <w:r>
              <w:rPr>
                <w:rFonts w:cs="Times New Roman"/>
                <w:sz w:val="24"/>
                <w:szCs w:val="24"/>
              </w:rPr>
              <w:t>50</w:t>
            </w:r>
          </w:p>
        </w:tc>
      </w:tr>
      <w:tr>
        <w:trPr>
          <w:cantSplit w:val="false"/>
        </w:trPr>
        <w:tc>
          <w:tcPr>
            <w:tcW w:type="dxa" w:w="6647"/>
            <w:tcBorders/>
            <w:shd w:fill="FFFFFF" w:val="clear"/>
            <w:tcMar>
              <w:top w:type="dxa" w:w="0"/>
              <w:left w:type="dxa" w:w="108"/>
              <w:bottom w:type="dxa" w:w="0"/>
              <w:right w:type="dxa" w:w="108"/>
            </w:tcMar>
          </w:tcPr>
          <w:p>
            <w:pPr>
              <w:pStyle w:val="style0"/>
            </w:pPr>
            <w:r>
              <w:rPr>
                <w:rFonts w:cs="Times New Roman"/>
                <w:sz w:val="24"/>
                <w:szCs w:val="24"/>
              </w:rPr>
              <w:t>Testing (Writing appropriate test cases and testing the code)</w:t>
            </w:r>
          </w:p>
        </w:tc>
        <w:tc>
          <w:tcPr>
            <w:tcW w:type="dxa" w:w="2697"/>
            <w:tcBorders/>
            <w:shd w:fill="FFFFFF" w:val="clear"/>
            <w:tcMar>
              <w:top w:type="dxa" w:w="0"/>
              <w:left w:type="dxa" w:w="108"/>
              <w:bottom w:type="dxa" w:w="0"/>
              <w:right w:type="dxa" w:w="108"/>
            </w:tcMar>
          </w:tcPr>
          <w:p>
            <w:pPr>
              <w:pStyle w:val="style0"/>
              <w:jc w:val="center"/>
            </w:pPr>
            <w:r>
              <w:rPr>
                <w:rFonts w:cs="Times New Roman"/>
                <w:sz w:val="24"/>
                <w:szCs w:val="24"/>
              </w:rPr>
              <w:t>15</w:t>
            </w:r>
          </w:p>
        </w:tc>
      </w:tr>
      <w:tr>
        <w:trPr>
          <w:cantSplit w:val="false"/>
        </w:trPr>
        <w:tc>
          <w:tcPr>
            <w:tcW w:type="dxa" w:w="6647"/>
            <w:tcBorders/>
            <w:shd w:fill="FFFFFF" w:val="clear"/>
            <w:tcMar>
              <w:top w:type="dxa" w:w="0"/>
              <w:left w:type="dxa" w:w="108"/>
              <w:bottom w:type="dxa" w:w="0"/>
              <w:right w:type="dxa" w:w="108"/>
            </w:tcMar>
          </w:tcPr>
          <w:p>
            <w:pPr>
              <w:pStyle w:val="style0"/>
            </w:pPr>
            <w:r>
              <w:rPr>
                <w:rFonts w:cs="Times New Roman"/>
                <w:sz w:val="24"/>
                <w:szCs w:val="24"/>
              </w:rPr>
              <w:t>Proper code comments</w:t>
            </w:r>
          </w:p>
        </w:tc>
        <w:tc>
          <w:tcPr>
            <w:tcW w:type="dxa" w:w="2697"/>
            <w:tcBorders/>
            <w:shd w:fill="FFFFFF" w:val="clear"/>
            <w:tcMar>
              <w:top w:type="dxa" w:w="0"/>
              <w:left w:type="dxa" w:w="108"/>
              <w:bottom w:type="dxa" w:w="0"/>
              <w:right w:type="dxa" w:w="108"/>
            </w:tcMar>
          </w:tcPr>
          <w:p>
            <w:pPr>
              <w:pStyle w:val="style0"/>
              <w:jc w:val="center"/>
            </w:pPr>
            <w:r>
              <w:rPr>
                <w:rFonts w:cs="Times New Roman"/>
                <w:sz w:val="24"/>
                <w:szCs w:val="24"/>
              </w:rPr>
              <w:t>10</w:t>
            </w:r>
          </w:p>
        </w:tc>
      </w:tr>
      <w:tr>
        <w:trPr>
          <w:cantSplit w:val="false"/>
        </w:trPr>
        <w:tc>
          <w:tcPr>
            <w:tcW w:type="dxa" w:w="6647"/>
            <w:tcBorders/>
            <w:shd w:fill="FFFFFF" w:val="clear"/>
            <w:tcMar>
              <w:top w:type="dxa" w:w="0"/>
              <w:left w:type="dxa" w:w="108"/>
              <w:bottom w:type="dxa" w:w="0"/>
              <w:right w:type="dxa" w:w="108"/>
            </w:tcMar>
          </w:tcPr>
          <w:p>
            <w:pPr>
              <w:pStyle w:val="style0"/>
            </w:pPr>
            <w:bookmarkStart w:id="0" w:name="__DdeLink__284_1169385087"/>
            <w:bookmarkEnd w:id="0"/>
            <w:r>
              <w:rPr>
                <w:rFonts w:cs="Times New Roman"/>
                <w:sz w:val="24"/>
                <w:szCs w:val="24"/>
              </w:rPr>
              <w:t>Good code documentation (structure, how to use)</w:t>
            </w:r>
          </w:p>
        </w:tc>
        <w:tc>
          <w:tcPr>
            <w:tcW w:type="dxa" w:w="2697"/>
            <w:tcBorders/>
            <w:shd w:fill="FFFFFF" w:val="clear"/>
            <w:tcMar>
              <w:top w:type="dxa" w:w="0"/>
              <w:left w:type="dxa" w:w="108"/>
              <w:bottom w:type="dxa" w:w="0"/>
              <w:right w:type="dxa" w:w="108"/>
            </w:tcMar>
          </w:tcPr>
          <w:p>
            <w:pPr>
              <w:pStyle w:val="style0"/>
              <w:jc w:val="center"/>
            </w:pPr>
            <w:r>
              <w:rPr>
                <w:rFonts w:cs="Times New Roman"/>
                <w:sz w:val="24"/>
                <w:szCs w:val="24"/>
              </w:rPr>
              <w:t>10</w:t>
            </w:r>
          </w:p>
        </w:tc>
      </w:tr>
      <w:tr>
        <w:trPr>
          <w:cantSplit w:val="false"/>
        </w:trPr>
        <w:tc>
          <w:tcPr>
            <w:tcW w:type="dxa" w:w="6647"/>
            <w:tcBorders/>
            <w:shd w:fill="FFFFFF" w:val="clear"/>
            <w:tcMar>
              <w:top w:type="dxa" w:w="0"/>
              <w:left w:type="dxa" w:w="108"/>
              <w:bottom w:type="dxa" w:w="0"/>
              <w:right w:type="dxa" w:w="108"/>
            </w:tcMar>
          </w:tcPr>
          <w:p>
            <w:pPr>
              <w:pStyle w:val="style0"/>
            </w:pPr>
            <w:r>
              <w:rPr>
                <w:rFonts w:cs="Times New Roman"/>
                <w:sz w:val="24"/>
                <w:szCs w:val="24"/>
              </w:rPr>
              <w:t>Following good programming practices</w:t>
            </w:r>
          </w:p>
        </w:tc>
        <w:tc>
          <w:tcPr>
            <w:tcW w:type="dxa" w:w="2697"/>
            <w:tcBorders/>
            <w:shd w:fill="FFFFFF" w:val="clear"/>
            <w:tcMar>
              <w:top w:type="dxa" w:w="0"/>
              <w:left w:type="dxa" w:w="108"/>
              <w:bottom w:type="dxa" w:w="0"/>
              <w:right w:type="dxa" w:w="108"/>
            </w:tcMar>
          </w:tcPr>
          <w:p>
            <w:pPr>
              <w:pStyle w:val="style0"/>
              <w:jc w:val="center"/>
            </w:pPr>
            <w:r>
              <w:rPr>
                <w:rFonts w:cs="Times New Roman"/>
                <w:sz w:val="24"/>
                <w:szCs w:val="24"/>
              </w:rPr>
              <w:t>10</w:t>
            </w:r>
          </w:p>
        </w:tc>
      </w:tr>
      <w:tr>
        <w:trPr>
          <w:cantSplit w:val="false"/>
        </w:trPr>
        <w:tc>
          <w:tcPr>
            <w:tcW w:type="dxa" w:w="6647"/>
            <w:tcBorders/>
            <w:shd w:fill="FFFFFF" w:val="clear"/>
            <w:tcMar>
              <w:top w:type="dxa" w:w="0"/>
              <w:left w:type="dxa" w:w="108"/>
              <w:bottom w:type="dxa" w:w="0"/>
              <w:right w:type="dxa" w:w="108"/>
            </w:tcMar>
          </w:tcPr>
          <w:p>
            <w:pPr>
              <w:pStyle w:val="style0"/>
            </w:pPr>
            <w:r>
              <w:rPr>
                <w:rFonts w:cs="Times New Roman"/>
                <w:sz w:val="24"/>
                <w:szCs w:val="24"/>
              </w:rPr>
              <w:t>Total</w:t>
            </w:r>
          </w:p>
        </w:tc>
        <w:tc>
          <w:tcPr>
            <w:tcW w:type="dxa" w:w="2697"/>
            <w:tcBorders/>
            <w:shd w:fill="FFFFFF" w:val="clear"/>
            <w:tcMar>
              <w:top w:type="dxa" w:w="0"/>
              <w:left w:type="dxa" w:w="108"/>
              <w:bottom w:type="dxa" w:w="0"/>
              <w:right w:type="dxa" w:w="108"/>
            </w:tcMar>
          </w:tcPr>
          <w:p>
            <w:pPr>
              <w:pStyle w:val="style0"/>
              <w:jc w:val="center"/>
            </w:pPr>
            <w:r>
              <w:rPr>
                <w:rFonts w:cs="Times New Roman"/>
                <w:sz w:val="24"/>
                <w:szCs w:val="24"/>
              </w:rPr>
              <w:t>100</w:t>
            </w:r>
          </w:p>
        </w:tc>
      </w:tr>
    </w:tbl>
    <w:p>
      <w:pPr>
        <w:pStyle w:val="style0"/>
      </w:pPr>
      <w:r>
        <w:rPr/>
      </w:r>
    </w:p>
    <w:p>
      <w:pPr>
        <w:pStyle w:val="style0"/>
      </w:pPr>
      <w:r>
        <w:rPr/>
        <w:t xml:space="preserve">Remember, ALL of your submissions MUST compile on </w:t>
      </w:r>
      <w:r>
        <w:rPr>
          <w:b/>
          <w:bCs/>
        </w:rPr>
        <w:t>sand.cise.ufl.edu using your makefile</w:t>
      </w:r>
      <w:r>
        <w:rPr/>
        <w:t>. You may develop your code on your own system/environment, but upload it to your CISE account and test it on the CISE machines well before you submit it. Code that does not compile on the CISE machines from the makefile WILL BE RETURNED ungraded and points (see rubric) will be deducted, as we will NOT debug or port either you code or your makefile.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roid Sans Fallback" w:hAnsi="Liberation Serif"/>
      <w:color w:val="00000A"/>
      <w:sz w:val="24"/>
      <w:szCs w:val="24"/>
      <w:lang w:bidi="hi-IN" w:eastAsia="zh-CN" w:val="en-US"/>
    </w:rPr>
  </w:style>
  <w:style w:styleId="style15" w:type="character">
    <w:name w:val="ListLabel 19"/>
    <w:next w:val="style15"/>
    <w:rPr>
      <w:rFonts w:cs="Times New Roman"/>
    </w:rPr>
  </w:style>
  <w:style w:styleId="style16" w:type="character">
    <w:name w:val="ListLabel 20"/>
    <w:next w:val="style16"/>
    <w:rPr>
      <w:rFonts w:cs="Courier New"/>
    </w:rPr>
  </w:style>
  <w:style w:styleId="style17" w:type="character">
    <w:name w:val="ListLabel 21"/>
    <w:next w:val="style17"/>
    <w:rPr>
      <w:rFonts w:cs="Wingdings"/>
    </w:rPr>
  </w:style>
  <w:style w:styleId="style18" w:type="character">
    <w:name w:val="ListLabel 22"/>
    <w:next w:val="style18"/>
    <w:rPr>
      <w:rFonts w:cs="Symbol"/>
    </w:rPr>
  </w:style>
  <w:style w:styleId="style19" w:type="character">
    <w:name w:val="ListLabel 23"/>
    <w:next w:val="style19"/>
    <w:rPr>
      <w:rFonts w:cs="Times New Roman"/>
    </w:rPr>
  </w:style>
  <w:style w:styleId="style20" w:type="character">
    <w:name w:val="ListLabel 24"/>
    <w:next w:val="style20"/>
    <w:rPr>
      <w:rFonts w:cs="Courier New"/>
    </w:rPr>
  </w:style>
  <w:style w:styleId="style21" w:type="character">
    <w:name w:val="ListLabel 25"/>
    <w:next w:val="style21"/>
    <w:rPr>
      <w:rFonts w:cs="Wingdings"/>
    </w:rPr>
  </w:style>
  <w:style w:styleId="style22" w:type="character">
    <w:name w:val="ListLabel 26"/>
    <w:next w:val="style22"/>
    <w:rPr>
      <w:rFonts w:cs="Symbol"/>
    </w:rPr>
  </w:style>
  <w:style w:styleId="style23" w:type="paragraph">
    <w:name w:val="Heading"/>
    <w:basedOn w:val="style0"/>
    <w:next w:val="style24"/>
    <w:pPr>
      <w:keepNext/>
      <w:spacing w:after="120" w:before="240"/>
    </w:pPr>
    <w:rPr>
      <w:rFonts w:ascii="Liberation Sans" w:cs="FreeSans" w:eastAsia="Droid Sans Fallback" w:hAnsi="Liberation Sans"/>
      <w:sz w:val="28"/>
      <w:szCs w:val="28"/>
    </w:rPr>
  </w:style>
  <w:style w:styleId="style24" w:type="paragraph">
    <w:name w:val="Text body"/>
    <w:basedOn w:val="style0"/>
    <w:next w:val="style24"/>
    <w:pPr>
      <w:spacing w:after="120" w:before="0"/>
    </w:pPr>
    <w:rPr/>
  </w:style>
  <w:style w:styleId="style25" w:type="paragraph">
    <w:name w:val="List"/>
    <w:basedOn w:val="style28"/>
    <w:next w:val="style25"/>
    <w:pPr/>
    <w:rPr>
      <w:rFonts w:cs="FreeSans"/>
    </w:rPr>
  </w:style>
  <w:style w:styleId="style26" w:type="paragraph">
    <w:name w:val="Caption"/>
    <w:basedOn w:val="style0"/>
    <w:next w:val="style26"/>
    <w:pPr>
      <w:suppressLineNumbers/>
      <w:spacing w:after="120" w:before="120"/>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Text Body"/>
    <w:basedOn w:val="style0"/>
    <w:next w:val="style28"/>
    <w:pPr>
      <w:spacing w:after="140" w:before="0" w:line="288" w:lineRule="auto"/>
    </w:pPr>
    <w:rPr/>
  </w:style>
  <w:style w:styleId="style29" w:type="paragraph">
    <w:name w:val="Normal (Web)"/>
    <w:basedOn w:val="style0"/>
    <w:next w:val="style29"/>
    <w:pPr>
      <w:spacing w:after="28" w:before="28" w:line="100" w:lineRule="atLeast"/>
    </w:pPr>
    <w:rPr>
      <w:rFonts w:ascii="Times New Roman" w:cs="Times New Roman" w:eastAsia="Times New Roman" w:hAnsi="Times New Roman"/>
      <w:sz w:val="24"/>
      <w:szCs w:val="24"/>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16288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2015-03-30T10:56:07.00Z</dcterms:created>
  <dc:language>en</dc:language>
  <dcterms:modified xsi:type="dcterms:W3CDTF">2015-03-30T15:42:51.00Z</dcterms:modified>
  <cp:revision>6</cp:revision>
</cp:coreProperties>
</file>