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32"/>
          <w:szCs w:val="32"/>
        </w:rPr>
      </w:pPr>
      <w:r>
        <w:rPr>
          <w:rFonts w:ascii="Times New Roman" w:hAnsi="Times New Roman" w:eastAsia="黑体" w:cs="Times New Roman"/>
          <w:sz w:val="32"/>
          <w:szCs w:val="32"/>
        </w:rPr>
        <w:t>《数据库概论》实验一</w:t>
      </w:r>
      <w:r>
        <w:rPr>
          <w:rFonts w:hint="eastAsia" w:ascii="Times New Roman" w:hAnsi="Times New Roman" w:eastAsia="黑体" w:cs="Times New Roman"/>
          <w:sz w:val="32"/>
          <w:szCs w:val="32"/>
        </w:rPr>
        <w:t>：</w:t>
      </w:r>
      <w:r>
        <w:rPr>
          <w:rFonts w:ascii="Times New Roman" w:hAnsi="Times New Roman" w:eastAsia="黑体" w:cs="Times New Roman"/>
          <w:sz w:val="32"/>
          <w:szCs w:val="32"/>
        </w:rPr>
        <w:t>用SQL进行数据操作</w:t>
      </w:r>
      <w:r>
        <w:rPr>
          <w:rFonts w:hint="eastAsia" w:ascii="Times New Roman" w:hAnsi="Times New Roman" w:eastAsia="黑体" w:cs="Times New Roman"/>
          <w:sz w:val="32"/>
          <w:szCs w:val="32"/>
        </w:rPr>
        <w:t xml:space="preserve"> </w:t>
      </w:r>
      <w:r>
        <w:rPr>
          <w:rFonts w:ascii="Times New Roman" w:hAnsi="Times New Roman" w:eastAsia="黑体" w:cs="Times New Roman"/>
          <w:sz w:val="32"/>
          <w:szCs w:val="32"/>
        </w:rPr>
        <w:t>实验报告</w:t>
      </w:r>
    </w:p>
    <w:p>
      <w:pPr>
        <w:jc w:val="center"/>
      </w:pPr>
      <w:r>
        <w:rPr>
          <w:rFonts w:hint="eastAsia"/>
        </w:rPr>
        <w:t>姓名 学号 联系</w:t>
      </w:r>
      <w:r>
        <w:t>方式</w:t>
      </w:r>
    </w:p>
    <w:p>
      <w:pPr>
        <w:rPr>
          <w:rFonts w:ascii="Times New Roman" w:hAnsi="Times New Roman" w:cs="Times New Roman"/>
          <w:sz w:val="24"/>
        </w:rPr>
      </w:pPr>
    </w:p>
    <w:p>
      <w:pPr>
        <w:rPr>
          <w:rFonts w:ascii="Times New Roman" w:hAnsi="Times New Roman" w:eastAsia="黑体" w:cs="Times New Roman"/>
          <w:sz w:val="30"/>
          <w:szCs w:val="30"/>
        </w:rPr>
      </w:pPr>
      <w:r>
        <w:rPr>
          <w:rFonts w:ascii="Times New Roman" w:hAnsi="Times New Roman" w:eastAsia="黑体" w:cs="Times New Roman"/>
          <w:sz w:val="30"/>
          <w:szCs w:val="30"/>
        </w:rPr>
        <w:t>实验环境</w:t>
      </w:r>
    </w:p>
    <w:p>
      <w:pPr>
        <w:rPr>
          <w:rFonts w:ascii="Times New Roman" w:hAnsi="Times New Roman" w:cs="Times New Roman"/>
          <w:sz w:val="24"/>
        </w:rPr>
      </w:pPr>
    </w:p>
    <w:p>
      <w:pPr>
        <w:rPr>
          <w:rFonts w:hint="default" w:ascii="Times New Roman" w:hAnsi="Times New Roman" w:cs="Times New Roman"/>
          <w:sz w:val="24"/>
          <w:lang w:val="en"/>
        </w:rPr>
      </w:pPr>
      <w:r>
        <w:rPr>
          <w:rFonts w:ascii="Times New Roman" w:hAnsi="Times New Roman" w:cs="Times New Roman"/>
          <w:sz w:val="24"/>
          <w:lang w:val="en"/>
        </w:rPr>
        <w:t>操作系统：</w:t>
      </w:r>
      <w:r>
        <w:rPr>
          <w:rFonts w:hint="default" w:ascii="Times New Roman" w:hAnsi="Times New Roman" w:cs="Times New Roman"/>
          <w:sz w:val="24"/>
          <w:lang w:val="en"/>
        </w:rPr>
        <w:t>Ubuntu 18.04</w:t>
      </w:r>
    </w:p>
    <w:p>
      <w:pPr>
        <w:rPr>
          <w:rFonts w:hint="default" w:ascii="Times New Roman" w:hAnsi="Times New Roman" w:cs="Times New Roman"/>
          <w:sz w:val="24"/>
          <w:lang w:val="en"/>
        </w:rPr>
      </w:pPr>
      <w:r>
        <w:rPr>
          <w:rFonts w:hint="default" w:ascii="Times New Roman" w:hAnsi="Times New Roman" w:cs="Times New Roman"/>
          <w:sz w:val="24"/>
          <w:lang w:val="en"/>
        </w:rPr>
        <w:t>数据库管理系统：Mysql 8.0</w:t>
      </w:r>
    </w:p>
    <w:p>
      <w:pPr>
        <w:rPr>
          <w:rFonts w:hint="default" w:ascii="Times New Roman" w:hAnsi="Times New Roman" w:cs="Times New Roman"/>
          <w:sz w:val="24"/>
          <w:lang w:val="en"/>
        </w:rPr>
      </w:pPr>
      <w:r>
        <w:rPr>
          <w:rFonts w:hint="default" w:ascii="Times New Roman" w:hAnsi="Times New Roman" w:cs="Times New Roman"/>
          <w:sz w:val="24"/>
          <w:lang w:val="en"/>
        </w:rPr>
        <w:t>软件：JetBrains DataGrip</w:t>
      </w:r>
    </w:p>
    <w:p>
      <w:pPr>
        <w:rPr>
          <w:rFonts w:ascii="Times New Roman" w:hAnsi="Times New Roman" w:eastAsia="黑体" w:cs="Times New Roman"/>
          <w:sz w:val="30"/>
          <w:szCs w:val="30"/>
        </w:rPr>
      </w:pPr>
      <w:r>
        <w:rPr>
          <w:rFonts w:ascii="Times New Roman" w:hAnsi="Times New Roman" w:eastAsia="黑体" w:cs="Times New Roman"/>
          <w:sz w:val="30"/>
          <w:szCs w:val="30"/>
        </w:rPr>
        <w:t>实验过程</w:t>
      </w: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使用SQL语句建立基本表</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CREATE DATABASE IF NOT EXISTS </w:t>
      </w:r>
      <w:r>
        <w:rPr>
          <w:rFonts w:hint="default" w:ascii="DejaVu Sans Mono" w:hAnsi="DejaVu Sans Mono" w:eastAsia="DejaVu Sans Mono" w:cs="DejaVu Sans Mono"/>
          <w:color w:val="A9B7C6"/>
          <w:sz w:val="18"/>
          <w:szCs w:val="18"/>
          <w:shd w:val="clear" w:fill="2B2B2B"/>
        </w:rPr>
        <w:t>HW1</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USE </w:t>
      </w:r>
      <w:r>
        <w:rPr>
          <w:rFonts w:hint="default" w:ascii="DejaVu Sans Mono" w:hAnsi="DejaVu Sans Mono" w:eastAsia="DejaVu Sans Mono" w:cs="DejaVu Sans Mono"/>
          <w:color w:val="A9B7C6"/>
          <w:sz w:val="18"/>
          <w:szCs w:val="18"/>
          <w:shd w:val="clear" w:fill="2B2B2B"/>
        </w:rPr>
        <w:t>HW1</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CREATE TABLE </w:t>
      </w:r>
      <w:r>
        <w:rPr>
          <w:rFonts w:hint="default" w:ascii="DejaVu Sans Mono" w:hAnsi="DejaVu Sans Mono" w:eastAsia="DejaVu Sans Mono" w:cs="DejaVu Sans Mono"/>
          <w:color w:val="A9B7C6"/>
          <w:sz w:val="18"/>
          <w:szCs w:val="18"/>
          <w:shd w:val="clear" w:fill="2B2B2B"/>
        </w:rPr>
        <w:t>Customers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4</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cname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20</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city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20</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discnt </w:t>
      </w:r>
      <w:r>
        <w:rPr>
          <w:rFonts w:hint="default" w:ascii="DejaVu Sans Mono" w:hAnsi="DejaVu Sans Mono" w:eastAsia="DejaVu Sans Mono" w:cs="DejaVu Sans Mono"/>
          <w:color w:val="CC7832"/>
          <w:sz w:val="18"/>
          <w:szCs w:val="18"/>
          <w:shd w:val="clear" w:fill="2B2B2B"/>
        </w:rPr>
        <w:t>REAL,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PRIMARY KEY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CREATE TABLE </w:t>
      </w:r>
      <w:r>
        <w:rPr>
          <w:rFonts w:hint="default" w:ascii="DejaVu Sans Mono" w:hAnsi="DejaVu Sans Mono" w:eastAsia="DejaVu Sans Mono" w:cs="DejaVu Sans Mono"/>
          <w:color w:val="A9B7C6"/>
          <w:sz w:val="18"/>
          <w:szCs w:val="18"/>
          <w:shd w:val="clear" w:fill="2B2B2B"/>
        </w:rPr>
        <w:t>Agents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3</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aname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20</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city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20</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perc </w:t>
      </w:r>
      <w:r>
        <w:rPr>
          <w:rFonts w:hint="default" w:ascii="DejaVu Sans Mono" w:hAnsi="DejaVu Sans Mono" w:eastAsia="DejaVu Sans Mono" w:cs="DejaVu Sans Mono"/>
          <w:color w:val="CC7832"/>
          <w:sz w:val="18"/>
          <w:szCs w:val="18"/>
          <w:shd w:val="clear" w:fill="2B2B2B"/>
        </w:rPr>
        <w:t>SMALLINT,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PRIMARY KEY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CREATE TABLE </w:t>
      </w:r>
      <w:r>
        <w:rPr>
          <w:rFonts w:hint="default" w:ascii="DejaVu Sans Mono" w:hAnsi="DejaVu Sans Mono" w:eastAsia="DejaVu Sans Mono" w:cs="DejaVu Sans Mono"/>
          <w:color w:val="A9B7C6"/>
          <w:sz w:val="18"/>
          <w:szCs w:val="18"/>
          <w:shd w:val="clear" w:fill="2B2B2B"/>
        </w:rPr>
        <w:t>Products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pid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3</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pname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20</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city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20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quantity </w:t>
      </w:r>
      <w:r>
        <w:rPr>
          <w:rFonts w:hint="default" w:ascii="DejaVu Sans Mono" w:hAnsi="DejaVu Sans Mono" w:eastAsia="DejaVu Sans Mono" w:cs="DejaVu Sans Mono"/>
          <w:color w:val="CC7832"/>
          <w:sz w:val="18"/>
          <w:szCs w:val="18"/>
          <w:shd w:val="clear" w:fill="2B2B2B"/>
        </w:rPr>
        <w:t>INT 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price </w:t>
      </w:r>
      <w:r>
        <w:rPr>
          <w:rFonts w:hint="default" w:ascii="DejaVu Sans Mono" w:hAnsi="DejaVu Sans Mono" w:eastAsia="DejaVu Sans Mono" w:cs="DejaVu Sans Mono"/>
          <w:color w:val="CC7832"/>
          <w:sz w:val="18"/>
          <w:szCs w:val="18"/>
          <w:shd w:val="clear" w:fill="2B2B2B"/>
        </w:rPr>
        <w:t>REAL 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PRIMARY KEY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CREATE TABLE </w:t>
      </w:r>
      <w:r>
        <w:rPr>
          <w:rFonts w:hint="default" w:ascii="DejaVu Sans Mono" w:hAnsi="DejaVu Sans Mono" w:eastAsia="DejaVu Sans Mono" w:cs="DejaVu Sans Mono"/>
          <w:color w:val="A9B7C6"/>
          <w:sz w:val="18"/>
          <w:szCs w:val="18"/>
          <w:shd w:val="clear" w:fill="2B2B2B"/>
        </w:rPr>
        <w:t>Orders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ordno </w:t>
      </w:r>
      <w:r>
        <w:rPr>
          <w:rFonts w:hint="default" w:ascii="DejaVu Sans Mono" w:hAnsi="DejaVu Sans Mono" w:eastAsia="DejaVu Sans Mono" w:cs="DejaVu Sans Mono"/>
          <w:color w:val="CC7832"/>
          <w:sz w:val="18"/>
          <w:szCs w:val="18"/>
          <w:shd w:val="clear" w:fill="2B2B2B"/>
        </w:rPr>
        <w:t>INT 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orddate </w:t>
      </w:r>
      <w:r>
        <w:rPr>
          <w:rFonts w:hint="default" w:ascii="DejaVu Sans Mono" w:hAnsi="DejaVu Sans Mono" w:eastAsia="DejaVu Sans Mono" w:cs="DejaVu Sans Mono"/>
          <w:color w:val="CC7832"/>
          <w:sz w:val="18"/>
          <w:szCs w:val="18"/>
          <w:shd w:val="clear" w:fill="2B2B2B"/>
        </w:rPr>
        <w:t>DATE 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4</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3</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pid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3</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qty </w:t>
      </w:r>
      <w:r>
        <w:rPr>
          <w:rFonts w:hint="default" w:ascii="DejaVu Sans Mono" w:hAnsi="DejaVu Sans Mono" w:eastAsia="DejaVu Sans Mono" w:cs="DejaVu Sans Mono"/>
          <w:color w:val="CC7832"/>
          <w:sz w:val="18"/>
          <w:szCs w:val="18"/>
          <w:shd w:val="clear" w:fill="2B2B2B"/>
        </w:rPr>
        <w:t>INT,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dols </w:t>
      </w:r>
      <w:r>
        <w:rPr>
          <w:rFonts w:hint="default" w:ascii="DejaVu Sans Mono" w:hAnsi="DejaVu Sans Mono" w:eastAsia="DejaVu Sans Mono" w:cs="DejaVu Sans Mono"/>
          <w:color w:val="CC7832"/>
          <w:sz w:val="18"/>
          <w:szCs w:val="18"/>
          <w:shd w:val="clear" w:fill="2B2B2B"/>
        </w:rPr>
        <w:t>REAL,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PRIMARY KEY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876AA"/>
          <w:sz w:val="18"/>
          <w:szCs w:val="18"/>
          <w:shd w:val="clear" w:fill="2B2B2B"/>
        </w:rPr>
        <w:t>ordno</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rPr>
          <w:rFonts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使用SQL插入数据</w:t>
      </w:r>
    </w:p>
    <w:p>
      <w:pPr>
        <w:numPr>
          <w:ilvl w:val="1"/>
          <w:numId w:val="1"/>
        </w:numPr>
        <w:ind w:left="840" w:leftChars="0" w:hanging="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向Customers表插入数据</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INSERT INTO </w:t>
      </w:r>
      <w:r>
        <w:rPr>
          <w:rFonts w:hint="default" w:ascii="DejaVu Sans Mono" w:hAnsi="DejaVu Sans Mono" w:eastAsia="DejaVu Sans Mono" w:cs="DejaVu Sans Mono"/>
          <w:color w:val="A9B7C6"/>
          <w:sz w:val="18"/>
          <w:szCs w:val="18"/>
          <w:shd w:val="clear" w:fill="2B2B2B"/>
        </w:rPr>
        <w:t>Customers (</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cname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discnt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VALUES</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'Tiptop'</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'Duluth'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'c002'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'Basics'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'Dallas'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12.00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'c003'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'Allied'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'Dallas'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8.00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'c004'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'ACME'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'Duluth'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8.00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'c006'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'ACME'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'Kyoto'</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向Agents表插入数据</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INSERT INTO </w:t>
      </w:r>
      <w:r>
        <w:rPr>
          <w:rFonts w:hint="default" w:ascii="DejaVu Sans Mono" w:hAnsi="DejaVu Sans Mono" w:eastAsia="DejaVu Sans Mono" w:cs="DejaVu Sans Mono"/>
          <w:color w:val="A9B7C6"/>
          <w:sz w:val="18"/>
          <w:szCs w:val="18"/>
          <w:shd w:val="clear" w:fill="2B2B2B"/>
        </w:rPr>
        <w:t>Agents (</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aname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perc</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VALUES</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'Smith'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'New York'</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6</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'Jones'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'Newark'</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6</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'Brown'</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'Tokyo'</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7</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'Gray'</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'New York'</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6</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'Otasi'</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'Duluth'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5</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'Smith'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'Dallas'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5</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向Product插入数据</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INSERT INTO </w:t>
      </w:r>
      <w:r>
        <w:rPr>
          <w:rFonts w:hint="default" w:ascii="DejaVu Sans Mono" w:hAnsi="DejaVu Sans Mono" w:eastAsia="DejaVu Sans Mono" w:cs="DejaVu Sans Mono"/>
          <w:color w:val="A9B7C6"/>
          <w:sz w:val="18"/>
          <w:szCs w:val="18"/>
          <w:shd w:val="clear" w:fill="2B2B2B"/>
        </w:rPr>
        <w:t>Products (</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pname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quantity</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price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VALUES</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'p01'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'comb'</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'Dallas'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111400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0.50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'p02'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'brush'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'Newark'</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203000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0.50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'p03'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'razor'</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'Duluth'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150600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'p04'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'pen'</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'Duluth'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125300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'p05'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'pencil'</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'Dallas'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221400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'p06'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'folder'</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'Dallas'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123100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2.00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'p07'</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'case'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'Newark'</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100500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向Orders插入数据</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INSERT INTO </w:t>
      </w:r>
      <w:r>
        <w:rPr>
          <w:rFonts w:hint="default" w:ascii="DejaVu Sans Mono" w:hAnsi="DejaVu Sans Mono" w:eastAsia="DejaVu Sans Mono" w:cs="DejaVu Sans Mono"/>
          <w:color w:val="A9B7C6"/>
          <w:sz w:val="18"/>
          <w:szCs w:val="18"/>
          <w:shd w:val="clear" w:fill="2B2B2B"/>
        </w:rPr>
        <w:t>Orders (</w:t>
      </w:r>
      <w:r>
        <w:rPr>
          <w:rFonts w:hint="default" w:ascii="DejaVu Sans Mono" w:hAnsi="DejaVu Sans Mono" w:eastAsia="DejaVu Sans Mono" w:cs="DejaVu Sans Mono"/>
          <w:color w:val="9876AA"/>
          <w:sz w:val="18"/>
          <w:szCs w:val="18"/>
          <w:shd w:val="clear" w:fill="2B2B2B"/>
        </w:rPr>
        <w:t>ordno</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orddate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qty</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dols</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VALUES</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'2016-01-08'</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450.00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'2016-01-12'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450.00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1019</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'2016-02-24'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400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180.00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1017</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'2016-02-10'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600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540.00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1018</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'2016-02-16'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600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540.00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1023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'2016-03-12'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500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450.00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1022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'2016-03-08'</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400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720.00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1025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'2016-04-07'</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'p07'</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800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720.00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'2016-01-13'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880.00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1026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'2016-05-20'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800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704.00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'2016-01-23'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1200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1104.00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'2016-01-18'</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1200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1104.00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1021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'2016-02-28'</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460.00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'2016-01-25'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500.00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1020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'2016-02-05'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'p07'</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600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600.00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1024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'2016-03-12'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800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400.00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ilvl w:val="0"/>
          <w:numId w:val="0"/>
        </w:numPr>
        <w:jc w:val="both"/>
        <w:rPr>
          <w:rFonts w:hint="default" w:ascii="Times New Roman" w:hAnsi="Times New Roman" w:cs="Times New Roman"/>
          <w:sz w:val="24"/>
          <w:szCs w:val="24"/>
          <w:lang w:val="en"/>
        </w:rPr>
      </w:pPr>
    </w:p>
    <w:p>
      <w:pPr>
        <w:widowControl w:val="0"/>
        <w:numPr>
          <w:ilvl w:val="0"/>
          <w:numId w:val="1"/>
        </w:numPr>
        <w:ind w:left="0" w:leftChars="0" w:firstLine="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使用SQL语言写出下列查询，并将查询结果保留在实验报告中</w:t>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检索没有为居住在Duluth的任何客户订购过任何商品的经销商的编号</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 xml:space="preserve">NOT IN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DISTINCT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aid</w:t>
      </w:r>
      <w:bookmarkStart w:id="0" w:name="_GoBack"/>
      <w:bookmarkEnd w:id="0"/>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'Duluth'</w:t>
      </w:r>
      <w:r>
        <w:rPr>
          <w:rFonts w:hint="default" w:ascii="DejaVu Sans Mono" w:hAnsi="DejaVu Sans Mono" w:eastAsia="DejaVu Sans Mono" w:cs="DejaVu Sans Mono"/>
          <w:color w:val="6A8759"/>
          <w:sz w:val="18"/>
          <w:szCs w:val="18"/>
          <w:shd w:val="clear" w:fill="2B2B2B"/>
        </w:rPr>
        <w:br w:type="textWrapping"/>
      </w:r>
      <w:r>
        <w:rPr>
          <w:rFonts w:hint="default" w:ascii="DejaVu Sans Mono" w:hAnsi="DejaVu Sans Mono" w:eastAsia="DejaVu Sans Mono" w:cs="DejaVu Sans Mono"/>
          <w:color w:val="6A8759"/>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ilvl w:val="0"/>
          <w:numId w:val="0"/>
        </w:numPr>
        <w:ind w:left="420" w:leftChars="0"/>
        <w:jc w:val="both"/>
        <w:rPr>
          <w:rFonts w:hint="default"/>
          <w:lang w:val="en"/>
        </w:rPr>
      </w:pPr>
      <w:r>
        <w:rPr>
          <w:lang w:val="en"/>
        </w:rPr>
        <w:t>查询为空</w:t>
      </w:r>
    </w:p>
    <w:p>
      <w:pPr>
        <w:widowControl w:val="0"/>
        <w:numPr>
          <w:ilvl w:val="0"/>
          <w:numId w:val="0"/>
        </w:numPr>
        <w:ind w:left="420" w:leftChars="0"/>
        <w:jc w:val="both"/>
      </w:pPr>
      <w:r>
        <w:drawing>
          <wp:inline distT="0" distB="0" distL="114300" distR="114300">
            <wp:extent cx="5270500" cy="1086485"/>
            <wp:effectExtent l="0" t="0" r="635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086485"/>
                    </a:xfrm>
                    <a:prstGeom prst="rect">
                      <a:avLst/>
                    </a:prstGeom>
                    <a:noFill/>
                    <a:ln>
                      <a:noFill/>
                    </a:ln>
                  </pic:spPr>
                </pic:pic>
              </a:graphicData>
            </a:graphic>
          </wp:inline>
        </w:drawing>
      </w:r>
    </w:p>
    <w:p>
      <w:pPr>
        <w:widowControl w:val="0"/>
        <w:numPr>
          <w:ilvl w:val="0"/>
          <w:numId w:val="0"/>
        </w:numPr>
        <w:ind w:firstLine="420" w:firstLineChars="0"/>
        <w:jc w:val="both"/>
        <w:rPr>
          <w:rFonts w:hint="default" w:ascii="Times New Roman" w:hAnsi="Times New Roman" w:cs="Times New Roman"/>
          <w:sz w:val="24"/>
          <w:szCs w:val="24"/>
          <w:lang w:val="en"/>
        </w:rPr>
      </w:pP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检索为居住在Duluth和Kyoto的所有客户订购过同一种商品的经销商的编号</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i/>
          <w:color w:val="FFC66D"/>
          <w:sz w:val="18"/>
          <w:szCs w:val="18"/>
          <w:shd w:val="clear" w:fill="2B2B2B"/>
        </w:rPr>
        <w:t>EXISTS</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 xml:space="preserve">city </w:t>
      </w:r>
      <w:r>
        <w:rPr>
          <w:rFonts w:hint="default" w:ascii="DejaVu Sans Mono" w:hAnsi="DejaVu Sans Mono" w:eastAsia="DejaVu Sans Mono" w:cs="DejaVu Sans Mono"/>
          <w:color w:val="CC7832"/>
          <w:sz w:val="18"/>
          <w:szCs w:val="18"/>
          <w:shd w:val="clear" w:fill="2B2B2B"/>
        </w:rPr>
        <w:t xml:space="preserve">IN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'Duluth'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'Kyoto'</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AND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 xml:space="preserve">pid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w:t>
      </w:r>
    </w:p>
    <w:p>
      <w:pPr>
        <w:widowControl w:val="0"/>
        <w:numPr>
          <w:ilvl w:val="0"/>
          <w:numId w:val="0"/>
        </w:numPr>
        <w:ind w:left="420" w:leftChars="0"/>
        <w:jc w:val="both"/>
        <w:rPr>
          <w:rFonts w:hint="default" w:ascii="Times New Roman" w:hAnsi="Times New Roman" w:cs="Times New Roman"/>
          <w:sz w:val="24"/>
          <w:szCs w:val="24"/>
          <w:lang w:val="en"/>
        </w:rPr>
      </w:pPr>
      <w:r>
        <w:drawing>
          <wp:inline distT="0" distB="0" distL="114300" distR="114300">
            <wp:extent cx="5271770" cy="1258570"/>
            <wp:effectExtent l="0" t="0" r="5080" b="177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
                    <a:stretch>
                      <a:fillRect/>
                    </a:stretch>
                  </pic:blipFill>
                  <pic:spPr>
                    <a:xfrm>
                      <a:off x="0" y="0"/>
                      <a:ext cx="5271770" cy="1258570"/>
                    </a:xfrm>
                    <a:prstGeom prst="rect">
                      <a:avLst/>
                    </a:prstGeom>
                    <a:noFill/>
                    <a:ln>
                      <a:noFill/>
                    </a:ln>
                  </pic:spPr>
                </pic:pic>
              </a:graphicData>
            </a:graphic>
          </wp:inline>
        </w:drawing>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检索仅通过a03和a05两个经销商订购过商品的客户编号</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DISTINCT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 o</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'a03'</w:t>
      </w:r>
      <w:r>
        <w:rPr>
          <w:rFonts w:hint="default" w:ascii="DejaVu Sans Mono" w:hAnsi="DejaVu Sans Mono" w:eastAsia="DejaVu Sans Mono" w:cs="DejaVu Sans Mono"/>
          <w:color w:val="6A8759"/>
          <w:sz w:val="18"/>
          <w:szCs w:val="18"/>
          <w:shd w:val="clear" w:fill="2B2B2B"/>
        </w:rPr>
        <w:br w:type="textWrapping"/>
      </w:r>
      <w:r>
        <w:rPr>
          <w:rFonts w:hint="default" w:ascii="DejaVu Sans Mono" w:hAnsi="DejaVu Sans Mono" w:eastAsia="DejaVu Sans Mono" w:cs="DejaVu Sans Mono"/>
          <w:color w:val="6A8759"/>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 xml:space="preserve">IN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d.</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 d</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d.</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'a05'</w:t>
      </w:r>
      <w:r>
        <w:rPr>
          <w:rFonts w:hint="default" w:ascii="DejaVu Sans Mono" w:hAnsi="DejaVu Sans Mono" w:eastAsia="DejaVu Sans Mono" w:cs="DejaVu Sans Mono"/>
          <w:color w:val="6A8759"/>
          <w:sz w:val="18"/>
          <w:szCs w:val="18"/>
          <w:shd w:val="clear" w:fill="2B2B2B"/>
        </w:rPr>
        <w:br w:type="textWrapping"/>
      </w:r>
      <w:r>
        <w:rPr>
          <w:rFonts w:hint="default" w:ascii="DejaVu Sans Mono" w:hAnsi="DejaVu Sans Mono" w:eastAsia="DejaVu Sans Mono" w:cs="DejaVu Sans Mono"/>
          <w:color w:val="6A8759"/>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AND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 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r.</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r.</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 xml:space="preserve">NOT IN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'a05'</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w:t>
      </w:r>
    </w:p>
    <w:p>
      <w:pPr>
        <w:widowControl w:val="0"/>
        <w:numPr>
          <w:ilvl w:val="0"/>
          <w:numId w:val="0"/>
        </w:numPr>
        <w:ind w:left="420" w:leftChars="0"/>
        <w:jc w:val="both"/>
      </w:pPr>
    </w:p>
    <w:p>
      <w:pPr>
        <w:widowControl w:val="0"/>
        <w:numPr>
          <w:ilvl w:val="0"/>
          <w:numId w:val="0"/>
        </w:numPr>
        <w:ind w:left="420" w:leftChars="0"/>
        <w:jc w:val="both"/>
        <w:rPr>
          <w:rFonts w:hint="default" w:ascii="Times New Roman" w:hAnsi="Times New Roman" w:cs="Times New Roman"/>
          <w:sz w:val="24"/>
          <w:szCs w:val="24"/>
          <w:lang w:val="en"/>
        </w:rPr>
      </w:pPr>
      <w:r>
        <w:drawing>
          <wp:inline distT="0" distB="0" distL="114300" distR="114300">
            <wp:extent cx="5274310" cy="1365250"/>
            <wp:effectExtent l="0" t="0" r="2540" b="635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6"/>
                    <a:stretch>
                      <a:fillRect/>
                    </a:stretch>
                  </pic:blipFill>
                  <pic:spPr>
                    <a:xfrm>
                      <a:off x="0" y="0"/>
                      <a:ext cx="5274310" cy="1365250"/>
                    </a:xfrm>
                    <a:prstGeom prst="rect">
                      <a:avLst/>
                    </a:prstGeom>
                    <a:noFill/>
                    <a:ln>
                      <a:noFill/>
                    </a:ln>
                  </pic:spPr>
                </pic:pic>
              </a:graphicData>
            </a:graphic>
          </wp:inline>
        </w:drawing>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在所有有客户的城市中都被销售过的商品的编号</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Customers c</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=c.</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 xml:space="preserve">pid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c.</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w:t>
      </w:r>
    </w:p>
    <w:p>
      <w:pPr>
        <w:widowControl w:val="0"/>
        <w:numPr>
          <w:ilvl w:val="0"/>
          <w:numId w:val="0"/>
        </w:numPr>
        <w:ind w:left="420" w:leftChars="0"/>
        <w:jc w:val="both"/>
        <w:rPr>
          <w:rFonts w:hint="default" w:ascii="Times New Roman" w:hAnsi="Times New Roman" w:cs="Times New Roman"/>
          <w:sz w:val="24"/>
          <w:szCs w:val="24"/>
          <w:lang w:val="en"/>
        </w:rPr>
      </w:pPr>
      <w:r>
        <w:drawing>
          <wp:inline distT="0" distB="0" distL="114300" distR="114300">
            <wp:extent cx="5273040" cy="1576705"/>
            <wp:effectExtent l="0" t="0" r="381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3040" cy="1576705"/>
                    </a:xfrm>
                    <a:prstGeom prst="rect">
                      <a:avLst/>
                    </a:prstGeom>
                    <a:noFill/>
                    <a:ln>
                      <a:noFill/>
                    </a:ln>
                  </pic:spPr>
                </pic:pic>
              </a:graphicData>
            </a:graphic>
          </wp:inline>
        </w:drawing>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返回每一个客户的编号及其最后两份订单的订购日期（按照订单编号的大小区分订单的先后）</w:t>
      </w:r>
    </w:p>
    <w:p>
      <w:pPr>
        <w:pStyle w:val="4"/>
        <w:keepNext w:val="0"/>
        <w:keepLines w:val="0"/>
        <w:widowControl/>
        <w:suppressLineNumbers w:val="0"/>
        <w:shd w:val="clear" w:fill="2B2B2B"/>
        <w:spacing w:after="180" w:afterAutospacing="0"/>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orddate</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6897BB"/>
          <w:sz w:val="18"/>
          <w:szCs w:val="18"/>
          <w:shd w:val="clear" w:fill="2B2B2B"/>
        </w:rPr>
        <w:t xml:space="preserve">2 </w:t>
      </w:r>
      <w:r>
        <w:rPr>
          <w:rFonts w:hint="default" w:ascii="DejaVu Sans Mono" w:hAnsi="DejaVu Sans Mono" w:eastAsia="DejaVu Sans Mono" w:cs="DejaVu Sans Mono"/>
          <w:color w:val="A9B7C6"/>
          <w:sz w:val="18"/>
          <w:szCs w:val="18"/>
          <w:shd w:val="clear" w:fill="2B2B2B"/>
        </w:rPr>
        <w:t>&gt;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i/>
          <w:color w:val="FFC66D"/>
          <w:sz w:val="18"/>
          <w:szCs w:val="18"/>
          <w:shd w:val="clear" w:fill="2B2B2B"/>
        </w:rPr>
        <w:t>COUNT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 o</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 xml:space="preserve">orddate </w:t>
      </w:r>
      <w:r>
        <w:rPr>
          <w:rFonts w:hint="default" w:ascii="DejaVu Sans Mono" w:hAnsi="DejaVu Sans Mono" w:eastAsia="DejaVu Sans Mono" w:cs="DejaVu Sans Mono"/>
          <w:color w:val="A9B7C6"/>
          <w:sz w:val="18"/>
          <w:szCs w:val="18"/>
          <w:shd w:val="clear" w:fill="2B2B2B"/>
        </w:rPr>
        <w:t>&lt; Orders.</w:t>
      </w:r>
      <w:r>
        <w:rPr>
          <w:rFonts w:hint="default" w:ascii="DejaVu Sans Mono" w:hAnsi="DejaVu Sans Mono" w:eastAsia="DejaVu Sans Mono" w:cs="DejaVu Sans Mono"/>
          <w:color w:val="9876AA"/>
          <w:sz w:val="18"/>
          <w:szCs w:val="18"/>
          <w:shd w:val="clear" w:fill="2B2B2B"/>
        </w:rPr>
        <w:t>orddate</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ORDER BY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 xml:space="preserve">ordno </w:t>
      </w:r>
      <w:r>
        <w:rPr>
          <w:rFonts w:hint="default" w:ascii="DejaVu Sans Mono" w:hAnsi="DejaVu Sans Mono" w:eastAsia="DejaVu Sans Mono" w:cs="DejaVu Sans Mono"/>
          <w:color w:val="CC7832"/>
          <w:sz w:val="18"/>
          <w:szCs w:val="18"/>
          <w:shd w:val="clear" w:fill="2B2B2B"/>
        </w:rPr>
        <w:t>ASC;</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br w:type="textWrapping"/>
      </w:r>
    </w:p>
    <w:p>
      <w:pPr>
        <w:widowControl w:val="0"/>
        <w:numPr>
          <w:ilvl w:val="0"/>
          <w:numId w:val="0"/>
        </w:numPr>
        <w:ind w:left="420" w:leftChars="0"/>
        <w:jc w:val="both"/>
        <w:rPr>
          <w:rFonts w:hint="default" w:ascii="Times New Roman" w:hAnsi="Times New Roman" w:cs="Times New Roman"/>
          <w:sz w:val="24"/>
          <w:szCs w:val="24"/>
          <w:lang w:val="en"/>
        </w:rPr>
      </w:pPr>
      <w:r>
        <w:drawing>
          <wp:inline distT="0" distB="0" distL="114300" distR="114300">
            <wp:extent cx="5273040" cy="1831340"/>
            <wp:effectExtent l="0" t="0" r="3810" b="1651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8"/>
                    <a:stretch>
                      <a:fillRect/>
                    </a:stretch>
                  </pic:blipFill>
                  <pic:spPr>
                    <a:xfrm>
                      <a:off x="0" y="0"/>
                      <a:ext cx="5273040" cy="1831340"/>
                    </a:xfrm>
                    <a:prstGeom prst="rect">
                      <a:avLst/>
                    </a:prstGeom>
                    <a:noFill/>
                    <a:ln>
                      <a:noFill/>
                    </a:ln>
                  </pic:spPr>
                </pic:pic>
              </a:graphicData>
            </a:graphic>
          </wp:inline>
        </w:drawing>
      </w:r>
    </w:p>
    <w:p>
      <w:pPr>
        <w:widowControl w:val="0"/>
        <w:numPr>
          <w:ilvl w:val="0"/>
          <w:numId w:val="0"/>
        </w:numPr>
        <w:ind w:left="420" w:leftChars="0"/>
        <w:jc w:val="both"/>
        <w:rPr>
          <w:rFonts w:hint="default" w:ascii="Times New Roman" w:hAnsi="Times New Roman" w:cs="Times New Roman"/>
          <w:sz w:val="24"/>
          <w:szCs w:val="24"/>
          <w:lang w:val="en"/>
        </w:rPr>
      </w:pP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检索居住在Dallas的所有客户都订购过的商品编号</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 xml:space="preserve">'Dallas' </w:t>
      </w:r>
      <w:r>
        <w:rPr>
          <w:rFonts w:hint="default" w:ascii="DejaVu Sans Mono" w:hAnsi="DejaVu Sans Mono" w:eastAsia="DejaVu Sans Mono" w:cs="DejaVu Sans Mono"/>
          <w:color w:val="CC7832"/>
          <w:sz w:val="18"/>
          <w:szCs w:val="18"/>
          <w:shd w:val="clear" w:fill="2B2B2B"/>
        </w:rPr>
        <w:t xml:space="preserve">AND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 xml:space="preserve">pid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w:t>
      </w:r>
    </w:p>
    <w:p>
      <w:pPr>
        <w:widowControl w:val="0"/>
        <w:numPr>
          <w:ilvl w:val="0"/>
          <w:numId w:val="0"/>
        </w:numPr>
        <w:ind w:left="420" w:leftChars="0"/>
        <w:jc w:val="both"/>
        <w:rPr>
          <w:rFonts w:hint="default" w:ascii="Times New Roman" w:hAnsi="Times New Roman" w:cs="Times New Roman"/>
          <w:sz w:val="24"/>
          <w:szCs w:val="24"/>
          <w:lang w:val="en"/>
        </w:rPr>
      </w:pPr>
      <w:r>
        <w:drawing>
          <wp:inline distT="0" distB="0" distL="114300" distR="114300">
            <wp:extent cx="5270500" cy="1510665"/>
            <wp:effectExtent l="0" t="0" r="6350" b="133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0500" cy="1510665"/>
                    </a:xfrm>
                    <a:prstGeom prst="rect">
                      <a:avLst/>
                    </a:prstGeom>
                    <a:noFill/>
                    <a:ln>
                      <a:noFill/>
                    </a:ln>
                  </pic:spPr>
                </pic:pic>
              </a:graphicData>
            </a:graphic>
          </wp:inline>
        </w:drawing>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检索为居住在Duluth的所有客户订购过商品的经销商的编号及其佣金百分比，并按照佣金百分比的降序输出查询结果</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perc</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 xml:space="preserve">'Duluth' </w:t>
      </w:r>
      <w:r>
        <w:rPr>
          <w:rFonts w:hint="default" w:ascii="DejaVu Sans Mono" w:hAnsi="DejaVu Sans Mono" w:eastAsia="DejaVu Sans Mono" w:cs="DejaVu Sans Mono"/>
          <w:color w:val="CC7832"/>
          <w:sz w:val="18"/>
          <w:szCs w:val="18"/>
          <w:shd w:val="clear" w:fill="2B2B2B"/>
        </w:rPr>
        <w:t xml:space="preserve">AND NOT </w:t>
      </w:r>
      <w:r>
        <w:rPr>
          <w:rFonts w:hint="default" w:ascii="DejaVu Sans Mono" w:hAnsi="DejaVu Sans Mono" w:eastAsia="DejaVu Sans Mono" w:cs="DejaVu Sans Mono"/>
          <w:i/>
          <w:color w:val="FFC66D"/>
          <w:sz w:val="18"/>
          <w:szCs w:val="18"/>
          <w:shd w:val="clear" w:fill="2B2B2B"/>
        </w:rPr>
        <w:t>EXISTS</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ORDER BY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 xml:space="preserve">perc </w:t>
      </w:r>
      <w:r>
        <w:rPr>
          <w:rFonts w:hint="default" w:ascii="DejaVu Sans Mono" w:hAnsi="DejaVu Sans Mono" w:eastAsia="DejaVu Sans Mono" w:cs="DejaVu Sans Mono"/>
          <w:color w:val="CC7832"/>
          <w:sz w:val="18"/>
          <w:szCs w:val="18"/>
          <w:shd w:val="clear" w:fill="2B2B2B"/>
        </w:rPr>
        <w:t>DESC ;</w:t>
      </w:r>
    </w:p>
    <w:p>
      <w:pPr>
        <w:widowControl w:val="0"/>
        <w:numPr>
          <w:ilvl w:val="0"/>
          <w:numId w:val="0"/>
        </w:numPr>
        <w:ind w:left="420" w:leftChars="0"/>
        <w:jc w:val="both"/>
        <w:rPr>
          <w:rFonts w:hint="default" w:ascii="Times New Roman" w:hAnsi="Times New Roman" w:cs="Times New Roman"/>
          <w:sz w:val="24"/>
          <w:szCs w:val="24"/>
          <w:lang w:val="en"/>
        </w:rPr>
      </w:pPr>
      <w:r>
        <w:drawing>
          <wp:inline distT="0" distB="0" distL="114300" distR="114300">
            <wp:extent cx="5274310" cy="1638300"/>
            <wp:effectExtent l="0" t="0" r="254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4310" cy="1638300"/>
                    </a:xfrm>
                    <a:prstGeom prst="rect">
                      <a:avLst/>
                    </a:prstGeom>
                    <a:noFill/>
                    <a:ln>
                      <a:noFill/>
                    </a:ln>
                  </pic:spPr>
                </pic:pic>
              </a:graphicData>
            </a:graphic>
          </wp:inline>
        </w:drawing>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检索符合下述条件的商品的编号：至少有一个客户通过与该客户位于同一个城市的经销商订购过该商品</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i/>
          <w:color w:val="FFC66D"/>
          <w:sz w:val="18"/>
          <w:szCs w:val="18"/>
          <w:shd w:val="clear" w:fill="2B2B2B"/>
        </w:rPr>
        <w:t>EXISTS</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 a</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Customers c</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 o</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=a.</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=c.</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c.</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A9B7C6"/>
          <w:sz w:val="18"/>
          <w:szCs w:val="18"/>
          <w:shd w:val="clear" w:fill="2B2B2B"/>
        </w:rPr>
        <w:t>=a.</w:t>
      </w:r>
      <w:r>
        <w:rPr>
          <w:rFonts w:hint="default" w:ascii="DejaVu Sans Mono" w:hAnsi="DejaVu Sans Mono" w:eastAsia="DejaVu Sans Mono" w:cs="DejaVu Sans Mono"/>
          <w:color w:val="9876AA"/>
          <w:sz w:val="18"/>
          <w:szCs w:val="18"/>
          <w:shd w:val="clear" w:fill="2B2B2B"/>
        </w:rPr>
        <w:t xml:space="preserve">city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ilvl w:val="0"/>
          <w:numId w:val="0"/>
        </w:numPr>
        <w:ind w:left="420" w:leftChars="0"/>
        <w:jc w:val="both"/>
        <w:rPr>
          <w:rFonts w:hint="default" w:ascii="Times New Roman" w:hAnsi="Times New Roman" w:cs="Times New Roman"/>
          <w:sz w:val="24"/>
          <w:szCs w:val="24"/>
          <w:lang w:val="en"/>
        </w:rPr>
      </w:pPr>
      <w:r>
        <w:drawing>
          <wp:inline distT="0" distB="0" distL="114300" distR="114300">
            <wp:extent cx="5269230" cy="1691640"/>
            <wp:effectExtent l="0" t="0" r="762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69230" cy="1691640"/>
                    </a:xfrm>
                    <a:prstGeom prst="rect">
                      <a:avLst/>
                    </a:prstGeom>
                    <a:noFill/>
                    <a:ln>
                      <a:noFill/>
                    </a:ln>
                  </pic:spPr>
                </pic:pic>
              </a:graphicData>
            </a:graphic>
          </wp:inline>
        </w:drawing>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检索享有最高销售提成比例的经销商（请分别写出使用统计函数和不使用统计函数的两种不同表示方法）</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a.</w:t>
      </w:r>
      <w:r>
        <w:rPr>
          <w:rFonts w:hint="default" w:ascii="DejaVu Sans Mono" w:hAnsi="DejaVu Sans Mono" w:eastAsia="DejaVu Sans Mono" w:cs="DejaVu Sans Mono"/>
          <w:color w:val="9876AA"/>
          <w:sz w:val="18"/>
          <w:szCs w:val="18"/>
          <w:shd w:val="clear" w:fill="2B2B2B"/>
        </w:rPr>
        <w:t>aname</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 a</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a.</w:t>
      </w:r>
      <w:r>
        <w:rPr>
          <w:rFonts w:hint="default" w:ascii="DejaVu Sans Mono" w:hAnsi="DejaVu Sans Mono" w:eastAsia="DejaVu Sans Mono" w:cs="DejaVu Sans Mono"/>
          <w:color w:val="9876AA"/>
          <w:sz w:val="18"/>
          <w:szCs w:val="18"/>
          <w:shd w:val="clear" w:fill="2B2B2B"/>
        </w:rPr>
        <w:t xml:space="preserve">perc </w:t>
      </w:r>
      <w:r>
        <w:rPr>
          <w:rFonts w:hint="default" w:ascii="DejaVu Sans Mono" w:hAnsi="DejaVu Sans Mono" w:eastAsia="DejaVu Sans Mono" w:cs="DejaVu Sans Mono"/>
          <w:color w:val="A9B7C6"/>
          <w:sz w:val="18"/>
          <w:szCs w:val="18"/>
          <w:shd w:val="clear" w:fill="2B2B2B"/>
        </w:rPr>
        <w:t xml:space="preserve">&gt;= </w:t>
      </w:r>
      <w:r>
        <w:rPr>
          <w:rFonts w:hint="default" w:ascii="DejaVu Sans Mono" w:hAnsi="DejaVu Sans Mono" w:eastAsia="DejaVu Sans Mono" w:cs="DejaVu Sans Mono"/>
          <w:color w:val="CC7832"/>
          <w:sz w:val="18"/>
          <w:szCs w:val="18"/>
          <w:shd w:val="clear" w:fill="2B2B2B"/>
        </w:rPr>
        <w:t>ALL</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perc</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ilvl w:val="0"/>
          <w:numId w:val="0"/>
        </w:numPr>
        <w:ind w:left="420" w:leftChars="0"/>
        <w:jc w:val="both"/>
        <w:rPr>
          <w:rFonts w:hint="default" w:ascii="Times New Roman" w:hAnsi="Times New Roman" w:cs="Times New Roman"/>
          <w:sz w:val="24"/>
          <w:szCs w:val="24"/>
          <w:lang w:val="en"/>
        </w:rPr>
      </w:pP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a.</w:t>
      </w:r>
      <w:r>
        <w:rPr>
          <w:rFonts w:hint="default" w:ascii="DejaVu Sans Mono" w:hAnsi="DejaVu Sans Mono" w:eastAsia="DejaVu Sans Mono" w:cs="DejaVu Sans Mono"/>
          <w:color w:val="9876AA"/>
          <w:sz w:val="18"/>
          <w:szCs w:val="18"/>
          <w:shd w:val="clear" w:fill="2B2B2B"/>
        </w:rPr>
        <w:t>aname</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 a</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a.</w:t>
      </w:r>
      <w:r>
        <w:rPr>
          <w:rFonts w:hint="default" w:ascii="DejaVu Sans Mono" w:hAnsi="DejaVu Sans Mono" w:eastAsia="DejaVu Sans Mono" w:cs="DejaVu Sans Mono"/>
          <w:color w:val="9876AA"/>
          <w:sz w:val="18"/>
          <w:szCs w:val="18"/>
          <w:shd w:val="clear" w:fill="2B2B2B"/>
        </w:rPr>
        <w:t xml:space="preserve">perc </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ALL</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i/>
          <w:color w:val="FFC66D"/>
          <w:sz w:val="18"/>
          <w:szCs w:val="18"/>
          <w:shd w:val="clear" w:fill="2B2B2B"/>
        </w:rPr>
        <w:t>MAX</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perc</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ilvl w:val="0"/>
          <w:numId w:val="0"/>
        </w:numPr>
        <w:ind w:left="420" w:leftChars="0"/>
        <w:jc w:val="both"/>
        <w:rPr>
          <w:rFonts w:hint="default" w:ascii="Times New Roman" w:hAnsi="Times New Roman" w:cs="Times New Roman"/>
          <w:sz w:val="24"/>
          <w:szCs w:val="24"/>
          <w:lang w:val="en"/>
        </w:rPr>
      </w:pPr>
      <w:r>
        <w:drawing>
          <wp:inline distT="0" distB="0" distL="114300" distR="114300">
            <wp:extent cx="5271770" cy="1537970"/>
            <wp:effectExtent l="0" t="0" r="5080"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71770" cy="1537970"/>
                    </a:xfrm>
                    <a:prstGeom prst="rect">
                      <a:avLst/>
                    </a:prstGeom>
                    <a:noFill/>
                    <a:ln>
                      <a:noFill/>
                    </a:ln>
                  </pic:spPr>
                </pic:pic>
              </a:graphicData>
            </a:graphic>
          </wp:inline>
        </w:drawing>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检索仅仅通过a04号经销商订购过商品的客户编号，并给出每个客户的订购总金额</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i/>
          <w:color w:val="FFC66D"/>
          <w:sz w:val="18"/>
          <w:szCs w:val="18"/>
          <w:shd w:val="clear" w:fill="2B2B2B"/>
        </w:rPr>
        <w:t>SUM</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qty</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 xml:space="preserve">'a04'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 xml:space="preserve">NOT IN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 o</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&lt;&gt;</w:t>
      </w:r>
      <w:r>
        <w:rPr>
          <w:rFonts w:hint="default" w:ascii="DejaVu Sans Mono" w:hAnsi="DejaVu Sans Mono" w:eastAsia="DejaVu Sans Mono" w:cs="DejaVu Sans Mono"/>
          <w:color w:val="6A8759"/>
          <w:sz w:val="18"/>
          <w:szCs w:val="18"/>
          <w:shd w:val="clear" w:fill="2B2B2B"/>
        </w:rPr>
        <w:t>'a04'</w:t>
      </w:r>
      <w:r>
        <w:rPr>
          <w:rFonts w:hint="default" w:ascii="DejaVu Sans Mono" w:hAnsi="DejaVu Sans Mono" w:eastAsia="DejaVu Sans Mono" w:cs="DejaVu Sans Mono"/>
          <w:color w:val="6A8759"/>
          <w:sz w:val="18"/>
          <w:szCs w:val="18"/>
          <w:shd w:val="clear" w:fill="2B2B2B"/>
        </w:rPr>
        <w:br w:type="textWrapping"/>
      </w:r>
      <w:r>
        <w:rPr>
          <w:rFonts w:hint="default" w:ascii="DejaVu Sans Mono" w:hAnsi="DejaVu Sans Mono" w:eastAsia="DejaVu Sans Mono" w:cs="DejaVu Sans Mono"/>
          <w:color w:val="6A8759"/>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GROUP BY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p>
    <w:p>
      <w:pPr>
        <w:widowControl w:val="0"/>
        <w:numPr>
          <w:ilvl w:val="0"/>
          <w:numId w:val="0"/>
        </w:numPr>
        <w:ind w:left="420" w:leftChars="0"/>
        <w:jc w:val="both"/>
        <w:rPr>
          <w:rFonts w:hint="default" w:ascii="Times New Roman" w:hAnsi="Times New Roman" w:cs="Times New Roman"/>
          <w:sz w:val="24"/>
          <w:szCs w:val="24"/>
          <w:lang w:val="en"/>
        </w:rPr>
      </w:pPr>
      <w:r>
        <w:drawing>
          <wp:inline distT="0" distB="0" distL="114300" distR="114300">
            <wp:extent cx="5269230" cy="1200785"/>
            <wp:effectExtent l="0" t="0" r="7620" b="1841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5269230" cy="1200785"/>
                    </a:xfrm>
                    <a:prstGeom prst="rect">
                      <a:avLst/>
                    </a:prstGeom>
                    <a:noFill/>
                    <a:ln>
                      <a:noFill/>
                    </a:ln>
                  </pic:spPr>
                </pic:pic>
              </a:graphicData>
            </a:graphic>
          </wp:inline>
        </w:drawing>
      </w:r>
    </w:p>
    <w:p>
      <w:pPr>
        <w:widowControl w:val="0"/>
        <w:numPr>
          <w:ilvl w:val="1"/>
          <w:numId w:val="1"/>
        </w:numPr>
        <w:ind w:left="840" w:leftChars="0" w:hanging="420" w:firstLineChars="0"/>
        <w:jc w:val="both"/>
        <w:rPr>
          <w:rFonts w:ascii="DejaVu Sans Mono" w:hAnsi="DejaVu Sans Mono" w:eastAsia="DejaVu Sans Mono" w:cs="DejaVu Sans Mono"/>
          <w:color w:val="A9B7C6"/>
          <w:sz w:val="18"/>
          <w:szCs w:val="18"/>
        </w:rPr>
      </w:pPr>
      <w:r>
        <w:rPr>
          <w:rFonts w:hint="default" w:ascii="Times New Roman" w:hAnsi="Times New Roman" w:cs="Times New Roman"/>
          <w:sz w:val="24"/>
          <w:szCs w:val="24"/>
          <w:lang w:val="en"/>
        </w:rPr>
        <w:t>检索每个经销商销售每一种产品的总数量，结果只需要返回每一种商品中，销售总数量排名前三且数量统计超过1000的</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t.</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t.</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t.total</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FROM</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i/>
          <w:color w:val="FFC66D"/>
          <w:sz w:val="18"/>
          <w:szCs w:val="18"/>
          <w:shd w:val="clear" w:fill="2B2B2B"/>
        </w:rPr>
        <w:t>SUM</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qty</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AS </w:t>
      </w:r>
      <w:r>
        <w:rPr>
          <w:rFonts w:hint="default" w:ascii="DejaVu Sans Mono" w:hAnsi="DejaVu Sans Mono" w:eastAsia="DejaVu Sans Mono" w:cs="DejaVu Sans Mono"/>
          <w:color w:val="A9B7C6"/>
          <w:sz w:val="18"/>
          <w:szCs w:val="18"/>
          <w:shd w:val="clear" w:fill="2B2B2B"/>
        </w:rPr>
        <w:t>total</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GROUP BY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 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t.total&gt;</w:t>
      </w:r>
      <w:r>
        <w:rPr>
          <w:rFonts w:hint="default" w:ascii="DejaVu Sans Mono" w:hAnsi="DejaVu Sans Mono" w:eastAsia="DejaVu Sans Mono" w:cs="DejaVu Sans Mono"/>
          <w:color w:val="6897BB"/>
          <w:sz w:val="18"/>
          <w:szCs w:val="18"/>
          <w:shd w:val="clear" w:fill="2B2B2B"/>
        </w:rPr>
        <w:t xml:space="preserve">1000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6897BB"/>
          <w:sz w:val="18"/>
          <w:szCs w:val="18"/>
          <w:shd w:val="clear" w:fill="2B2B2B"/>
        </w:rPr>
        <w:t>3</w:t>
      </w:r>
      <w:r>
        <w:rPr>
          <w:rFonts w:hint="default" w:ascii="DejaVu Sans Mono" w:hAnsi="DejaVu Sans Mono" w:eastAsia="DejaVu Sans Mono" w:cs="DejaVu Sans Mono"/>
          <w:color w:val="A9B7C6"/>
          <w:sz w:val="18"/>
          <w:szCs w:val="18"/>
          <w:shd w:val="clear" w:fill="2B2B2B"/>
        </w:rPr>
        <w:t>&gt;(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i/>
          <w:color w:val="FFC66D"/>
          <w:sz w:val="18"/>
          <w:szCs w:val="18"/>
          <w:shd w:val="clear" w:fill="2B2B2B"/>
        </w:rPr>
        <w:t>COUNT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FROM</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i/>
          <w:color w:val="FFC66D"/>
          <w:sz w:val="18"/>
          <w:szCs w:val="18"/>
          <w:shd w:val="clear" w:fill="2B2B2B"/>
        </w:rPr>
        <w:t>SUM</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qty</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AS </w:t>
      </w:r>
      <w:r>
        <w:rPr>
          <w:rFonts w:hint="default" w:ascii="DejaVu Sans Mono" w:hAnsi="DejaVu Sans Mono" w:eastAsia="DejaVu Sans Mono" w:cs="DejaVu Sans Mono"/>
          <w:color w:val="A9B7C6"/>
          <w:sz w:val="18"/>
          <w:szCs w:val="18"/>
          <w:shd w:val="clear" w:fill="2B2B2B"/>
        </w:rPr>
        <w:t>total</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GROUP BY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 t1</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t1.</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=t.</w:t>
      </w:r>
      <w:r>
        <w:rPr>
          <w:rFonts w:hint="default" w:ascii="DejaVu Sans Mono" w:hAnsi="DejaVu Sans Mono" w:eastAsia="DejaVu Sans Mono" w:cs="DejaVu Sans Mono"/>
          <w:color w:val="9876AA"/>
          <w:sz w:val="18"/>
          <w:szCs w:val="18"/>
          <w:shd w:val="clear" w:fill="2B2B2B"/>
        </w:rPr>
        <w:t xml:space="preserve">pid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t1.total&gt;t.total</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ORDER BY </w:t>
      </w:r>
      <w:r>
        <w:rPr>
          <w:rFonts w:hint="default" w:ascii="DejaVu Sans Mono" w:hAnsi="DejaVu Sans Mono" w:eastAsia="DejaVu Sans Mono" w:cs="DejaVu Sans Mono"/>
          <w:color w:val="A9B7C6"/>
          <w:sz w:val="18"/>
          <w:szCs w:val="18"/>
          <w:shd w:val="clear" w:fill="2B2B2B"/>
        </w:rPr>
        <w:t>t.</w:t>
      </w:r>
      <w:r>
        <w:rPr>
          <w:rFonts w:hint="default" w:ascii="DejaVu Sans Mono" w:hAnsi="DejaVu Sans Mono" w:eastAsia="DejaVu Sans Mono" w:cs="DejaVu Sans Mono"/>
          <w:color w:val="9876AA"/>
          <w:sz w:val="18"/>
          <w:szCs w:val="18"/>
          <w:shd w:val="clear" w:fill="2B2B2B"/>
        </w:rPr>
        <w:t xml:space="preserve">pid </w:t>
      </w:r>
      <w:r>
        <w:rPr>
          <w:rFonts w:hint="default" w:ascii="DejaVu Sans Mono" w:hAnsi="DejaVu Sans Mono" w:eastAsia="DejaVu Sans Mono" w:cs="DejaVu Sans Mono"/>
          <w:color w:val="CC7832"/>
          <w:sz w:val="18"/>
          <w:szCs w:val="18"/>
          <w:shd w:val="clear" w:fill="2B2B2B"/>
        </w:rPr>
        <w:t>ASC;</w:t>
      </w:r>
    </w:p>
    <w:p>
      <w:pPr>
        <w:widowControl w:val="0"/>
        <w:numPr>
          <w:ilvl w:val="0"/>
          <w:numId w:val="0"/>
        </w:numPr>
        <w:ind w:left="420" w:leftChars="0"/>
        <w:jc w:val="both"/>
        <w:rPr>
          <w:rFonts w:ascii="DejaVu Sans Mono" w:hAnsi="DejaVu Sans Mono" w:eastAsia="DejaVu Sans Mono" w:cs="DejaVu Sans Mono"/>
          <w:color w:val="A9B7C6"/>
          <w:sz w:val="18"/>
          <w:szCs w:val="18"/>
        </w:rPr>
      </w:pPr>
    </w:p>
    <w:p>
      <w:pPr>
        <w:widowControl w:val="0"/>
        <w:numPr>
          <w:ilvl w:val="0"/>
          <w:numId w:val="0"/>
        </w:numPr>
        <w:ind w:left="420" w:leftChars="0"/>
        <w:jc w:val="both"/>
        <w:rPr>
          <w:rFonts w:hint="default" w:ascii="Times New Roman" w:hAnsi="Times New Roman" w:cs="Times New Roman"/>
          <w:sz w:val="24"/>
          <w:szCs w:val="24"/>
          <w:lang w:val="en"/>
        </w:rPr>
      </w:pPr>
      <w:r>
        <w:drawing>
          <wp:inline distT="0" distB="0" distL="114300" distR="114300">
            <wp:extent cx="5274310" cy="1450975"/>
            <wp:effectExtent l="0" t="0" r="2540" b="1587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274310" cy="1450975"/>
                    </a:xfrm>
                    <a:prstGeom prst="rect">
                      <a:avLst/>
                    </a:prstGeom>
                    <a:noFill/>
                    <a:ln>
                      <a:noFill/>
                    </a:ln>
                  </pic:spPr>
                </pic:pic>
              </a:graphicData>
            </a:graphic>
          </wp:inline>
        </w:drawing>
      </w:r>
    </w:p>
    <w:p>
      <w:pPr>
        <w:widowControl w:val="0"/>
        <w:numPr>
          <w:ilvl w:val="0"/>
          <w:numId w:val="0"/>
        </w:numPr>
        <w:ind w:left="420" w:leftChars="0"/>
        <w:jc w:val="both"/>
        <w:rPr>
          <w:rFonts w:hint="default" w:ascii="Times New Roman" w:hAnsi="Times New Roman" w:cs="Times New Roman"/>
          <w:sz w:val="24"/>
          <w:szCs w:val="24"/>
          <w:lang w:val="en"/>
        </w:rPr>
      </w:pP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检索符合下述要求的客户的编号：在该客户订购过的所有商品中，每一种商品的平均每笔订单的订购数量均达到或超过300</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DISTINCT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 o</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GROUP BY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HAVING </w:t>
      </w:r>
      <w:r>
        <w:rPr>
          <w:rFonts w:hint="default" w:ascii="DejaVu Sans Mono" w:hAnsi="DejaVu Sans Mono" w:eastAsia="DejaVu Sans Mono" w:cs="DejaVu Sans Mono"/>
          <w:i/>
          <w:color w:val="FFC66D"/>
          <w:sz w:val="18"/>
          <w:szCs w:val="18"/>
          <w:shd w:val="clear" w:fill="2B2B2B"/>
        </w:rPr>
        <w:t>AVG</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qty</w:t>
      </w:r>
      <w:r>
        <w:rPr>
          <w:rFonts w:hint="default" w:ascii="DejaVu Sans Mono" w:hAnsi="DejaVu Sans Mono" w:eastAsia="DejaVu Sans Mono" w:cs="DejaVu Sans Mono"/>
          <w:color w:val="A9B7C6"/>
          <w:sz w:val="18"/>
          <w:szCs w:val="18"/>
          <w:shd w:val="clear" w:fill="2B2B2B"/>
        </w:rPr>
        <w:t>&lt;</w:t>
      </w:r>
      <w:r>
        <w:rPr>
          <w:rFonts w:hint="default" w:ascii="DejaVu Sans Mono" w:hAnsi="DejaVu Sans Mono" w:eastAsia="DejaVu Sans Mono" w:cs="DejaVu Sans Mono"/>
          <w:color w:val="6897BB"/>
          <w:sz w:val="18"/>
          <w:szCs w:val="18"/>
          <w:shd w:val="clear" w:fill="2B2B2B"/>
        </w:rPr>
        <w:t>300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w:t>
      </w:r>
    </w:p>
    <w:p>
      <w:pPr>
        <w:ind w:left="420" w:leftChars="0" w:firstLine="420" w:firstLineChars="0"/>
        <w:rPr>
          <w:rFonts w:ascii="Times New Roman" w:hAnsi="Times New Roman" w:cs="Times New Roman"/>
          <w:sz w:val="24"/>
          <w:szCs w:val="24"/>
        </w:rPr>
      </w:pPr>
      <w:r>
        <w:drawing>
          <wp:inline distT="0" distB="0" distL="114300" distR="114300">
            <wp:extent cx="5273675" cy="1573530"/>
            <wp:effectExtent l="0" t="0" r="3175"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5273675" cy="1573530"/>
                    </a:xfrm>
                    <a:prstGeom prst="rect">
                      <a:avLst/>
                    </a:prstGeom>
                    <a:noFill/>
                    <a:ln>
                      <a:noFill/>
                    </a:ln>
                  </pic:spPr>
                </pic:pic>
              </a:graphicData>
            </a:graphic>
          </wp:inline>
        </w:drawing>
      </w:r>
    </w:p>
    <w:p>
      <w:pPr>
        <w:numPr>
          <w:ilvl w:val="0"/>
          <w:numId w:val="1"/>
        </w:numPr>
        <w:ind w:left="0" w:leftChars="0" w:firstLine="0" w:firstLineChars="0"/>
        <w:rPr>
          <w:rFonts w:hint="default" w:ascii="Times New Roman" w:hAnsi="Times New Roman" w:eastAsia="黑体" w:cs="Times New Roman"/>
          <w:sz w:val="30"/>
          <w:szCs w:val="30"/>
          <w:lang w:val="en"/>
        </w:rPr>
      </w:pPr>
      <w:r>
        <w:rPr>
          <w:rFonts w:hint="default" w:ascii="Times New Roman" w:hAnsi="Times New Roman" w:eastAsia="黑体" w:cs="Times New Roman"/>
          <w:sz w:val="30"/>
          <w:szCs w:val="30"/>
          <w:lang w:val="en"/>
        </w:rPr>
        <w:t>删除基本表</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DROP TABLE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CC7832"/>
          <w:sz w:val="18"/>
          <w:szCs w:val="18"/>
          <w:shd w:val="clear" w:fill="2B2B2B"/>
        </w:rPr>
        <w:t>;</w:t>
      </w:r>
    </w:p>
    <w:p>
      <w:pPr>
        <w:numPr>
          <w:ilvl w:val="0"/>
          <w:numId w:val="0"/>
        </w:numPr>
        <w:ind w:leftChars="0"/>
        <w:rPr>
          <w:rFonts w:hint="default" w:ascii="Times New Roman" w:hAnsi="Times New Roman" w:eastAsia="黑体" w:cs="Times New Roman"/>
          <w:sz w:val="30"/>
          <w:szCs w:val="30"/>
          <w:lang w:val="en"/>
        </w:rPr>
      </w:pPr>
    </w:p>
    <w:p>
      <w:pPr>
        <w:rPr>
          <w:rFonts w:ascii="Times New Roman" w:hAnsi="Times New Roman" w:eastAsia="黑体" w:cs="Times New Roman"/>
          <w:sz w:val="30"/>
          <w:szCs w:val="30"/>
        </w:rPr>
      </w:pPr>
      <w:r>
        <w:rPr>
          <w:rFonts w:ascii="Times New Roman" w:hAnsi="Times New Roman" w:eastAsia="黑体" w:cs="Times New Roman"/>
          <w:sz w:val="30"/>
          <w:szCs w:val="30"/>
        </w:rPr>
        <w:t>实验中遇到的困难及解决办法</w:t>
      </w:r>
    </w:p>
    <w:p>
      <w:pPr>
        <w:rPr>
          <w:rFonts w:ascii="Times New Roman" w:hAnsi="Times New Roman" w:cs="Times New Roman"/>
          <w:sz w:val="24"/>
          <w:szCs w:val="24"/>
        </w:rPr>
      </w:pPr>
      <w:r>
        <w:rPr>
          <w:rFonts w:ascii="Times New Roman" w:hAnsi="Times New Roman" w:cs="Times New Roman"/>
          <w:sz w:val="24"/>
          <w:szCs w:val="24"/>
        </w:rPr>
        <w:t>[详细说明你认为本次实验中比较困难的地方，也可以对实验设计提出建议]</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eastAsia="黑体" w:cs="Times New Roman"/>
          <w:sz w:val="30"/>
          <w:szCs w:val="30"/>
        </w:rPr>
      </w:pPr>
      <w:r>
        <w:rPr>
          <w:rFonts w:ascii="Times New Roman" w:hAnsi="Times New Roman" w:eastAsia="黑体" w:cs="Times New Roman"/>
          <w:sz w:val="30"/>
          <w:szCs w:val="30"/>
        </w:rPr>
        <w:t>参考文献及致谢</w:t>
      </w:r>
    </w:p>
    <w:p>
      <w:pPr>
        <w:rPr>
          <w:rFonts w:ascii="Times New Roman" w:hAnsi="Times New Roman" w:cs="Times New Roman"/>
          <w:sz w:val="24"/>
          <w:szCs w:val="24"/>
        </w:rPr>
      </w:pPr>
      <w:r>
        <w:rPr>
          <w:rFonts w:ascii="Times New Roman" w:hAnsi="Times New Roman" w:cs="Times New Roman"/>
          <w:sz w:val="24"/>
          <w:szCs w:val="24"/>
        </w:rPr>
        <w:t>[如果你参考了任何书籍、网页，或与他人进行了讨论，请在此注明]</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Mono">
    <w:panose1 w:val="020B0609030804020204"/>
    <w:charset w:val="00"/>
    <w:family w:val="auto"/>
    <w:pitch w:val="default"/>
    <w:sig w:usb0="E70026FF" w:usb1="D200F9FB" w:usb2="02000028" w:usb3="00000000" w:csb0="600001DF" w:csb1="FFDF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E52FC3"/>
    <w:multiLevelType w:val="multilevel"/>
    <w:tmpl w:val="DFE52FC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B2"/>
    <w:rsid w:val="00134C32"/>
    <w:rsid w:val="001474D8"/>
    <w:rsid w:val="001833EC"/>
    <w:rsid w:val="00187BEE"/>
    <w:rsid w:val="001E07FA"/>
    <w:rsid w:val="002F5DF9"/>
    <w:rsid w:val="00317563"/>
    <w:rsid w:val="00321702"/>
    <w:rsid w:val="00332E1E"/>
    <w:rsid w:val="003663E5"/>
    <w:rsid w:val="00392A2C"/>
    <w:rsid w:val="00584144"/>
    <w:rsid w:val="00686755"/>
    <w:rsid w:val="00725097"/>
    <w:rsid w:val="00945460"/>
    <w:rsid w:val="009744FB"/>
    <w:rsid w:val="009E7173"/>
    <w:rsid w:val="00A850B2"/>
    <w:rsid w:val="00B15C44"/>
    <w:rsid w:val="00B31DC0"/>
    <w:rsid w:val="00D21CC8"/>
    <w:rsid w:val="00D36A7E"/>
    <w:rsid w:val="10B123AE"/>
    <w:rsid w:val="3522457D"/>
    <w:rsid w:val="39643265"/>
    <w:rsid w:val="3DB20581"/>
    <w:rsid w:val="6FFC4215"/>
    <w:rsid w:val="AEFF7EB7"/>
    <w:rsid w:val="BFFF91A8"/>
    <w:rsid w:val="DF7F958E"/>
    <w:rsid w:val="EDDBF8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Words>
  <Characters>171</Characters>
  <Lines>1</Lines>
  <Paragraphs>1</Paragraphs>
  <TotalTime>322</TotalTime>
  <ScaleCrop>false</ScaleCrop>
  <LinksUpToDate>false</LinksUpToDate>
  <CharactersWithSpaces>200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2015-10-23T05:01:00Z</dcterms:created>
  <dc:creator>huihui</dc:creator>
  <cp:lastModifiedBy>derek</cp:lastModifiedBy>
  <dcterms:modified xsi:type="dcterms:W3CDTF">2019-11-14T16:58:05Z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2052-11.1.0.8865</vt:lpwstr>
  </property>
</Properties>
</file>