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package </w:t>
      </w:r>
      <w:r>
        <w:rPr>
          <w:rFonts w:ascii="Menlo" w:hAnsi="Menlo" w:cs="Menlo"/>
          <w:sz w:val="24"/>
          <w:sz-cs w:val="24"/>
        </w:rPr>
        <w:t xml:space="preserve">com.example.navya.googlemapapi;</w:t>
        <w:br/>
        <w:t xml:space="preserve"/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com.google.android.gms.maps.model.LatLng;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java.util.ArrayList;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java.util.List;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com.example.navya.googlemapapi.Route;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i/>
          <w:color w:val="6D6D6D"/>
        </w:rPr>
        <w:t xml:space="preserve">/**</w:t>
        <w:br/>
        <w:t xml:space="preserve"> * Created by Mai Thanh Hiep on 4/3/2016.</w:t>
        <w:br/>
        <w:t xml:space="preserve"> */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interface </w:t>
      </w:r>
      <w:r>
        <w:rPr>
          <w:rFonts w:ascii="Menlo" w:hAnsi="Menlo" w:cs="Menlo"/>
          <w:sz w:val="24"/>
          <w:sz-cs w:val="24"/>
        </w:rPr>
        <w:t xml:space="preserve">DirectionFinderListener {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onDirectionFinderStart();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void </w:t>
      </w:r>
      <w:r>
        <w:rPr>
          <w:rFonts w:ascii="Menlo" w:hAnsi="Menlo" w:cs="Menlo"/>
          <w:sz w:val="24"/>
          <w:sz-cs w:val="24"/>
        </w:rPr>
        <w:t xml:space="preserve">onDirectionFinderSuccess(List&lt;Route&gt; route);</w:t>
        <w:br/>
        <w:t xml:space="preserve">}</w:t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