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BC" w:rsidRPr="00464312" w:rsidRDefault="00D801BC" w:rsidP="00D801B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16"/>
          <w:szCs w:val="16"/>
        </w:rPr>
      </w:pPr>
      <w:r w:rsidRPr="00464312">
        <w:rPr>
          <w:rFonts w:ascii="Courier New" w:hAnsi="Courier New" w:cs="Courier New"/>
          <w:b/>
          <w:sz w:val="16"/>
          <w:szCs w:val="16"/>
        </w:rPr>
        <w:t>HW2</w:t>
      </w:r>
      <w:r w:rsidRPr="00464312">
        <w:rPr>
          <w:rFonts w:ascii="Courier New" w:hAnsi="Courier New" w:cs="Courier New"/>
          <w:b/>
          <w:sz w:val="16"/>
          <w:szCs w:val="16"/>
        </w:rPr>
        <w:tab/>
        <w:t xml:space="preserve">Spring </w:t>
      </w:r>
      <w:proofErr w:type="gramStart"/>
      <w:r w:rsidRPr="00464312">
        <w:rPr>
          <w:rFonts w:ascii="Courier New" w:hAnsi="Courier New" w:cs="Courier New"/>
          <w:b/>
          <w:sz w:val="16"/>
          <w:szCs w:val="16"/>
        </w:rPr>
        <w:t>2013  CS615</w:t>
      </w:r>
      <w:proofErr w:type="gramEnd"/>
    </w:p>
    <w:p w:rsidR="00D801BC" w:rsidRPr="00464312" w:rsidRDefault="00D801BC" w:rsidP="00D801B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464312">
        <w:rPr>
          <w:rFonts w:ascii="Courier New" w:hAnsi="Courier New" w:cs="Courier New"/>
          <w:b/>
          <w:sz w:val="16"/>
          <w:szCs w:val="16"/>
        </w:rPr>
        <w:t>Nanditha</w:t>
      </w:r>
      <w:proofErr w:type="spellEnd"/>
      <w:r w:rsidRPr="00464312">
        <w:rPr>
          <w:rFonts w:ascii="Courier New" w:hAnsi="Courier New" w:cs="Courier New"/>
          <w:b/>
          <w:sz w:val="16"/>
          <w:szCs w:val="16"/>
        </w:rPr>
        <w:t xml:space="preserve"> S Murthy</w:t>
      </w:r>
    </w:p>
    <w:p w:rsidR="00D801BC" w:rsidRPr="00464312" w:rsidRDefault="00D801BC" w:rsidP="00D801B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64312">
        <w:rPr>
          <w:rFonts w:ascii="Courier New" w:hAnsi="Courier New" w:cs="Courier New"/>
          <w:b/>
          <w:sz w:val="16"/>
          <w:szCs w:val="16"/>
        </w:rPr>
        <w:t>816274154</w:t>
      </w:r>
    </w:p>
    <w:p w:rsidR="00D801BC" w:rsidRDefault="00D801BC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801BC" w:rsidRDefault="00D801BC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Script started on Tue Feb 19 01:09:27 2013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E64A30">
        <w:rPr>
          <w:rFonts w:ascii="Courier New" w:hAnsi="Courier New" w:cs="Courier New"/>
          <w:sz w:val="16"/>
          <w:szCs w:val="16"/>
        </w:rPr>
        <w:t>sqlplus</w:t>
      </w:r>
      <w:proofErr w:type="spellEnd"/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 st114/CS514@cfedb.sdsu.edu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SQL*Plus: Release 10.2.0.1.0 - Production on Tue Feb 19 01:10:13 2013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Copyright (c) 1982, 2005, Oracle.  All rights reserved.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Connected to: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Oracle Database 10g Enterprise Edition Release 10.2.0.1.0 - Production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With the Partitioning, OLAP and Data Mining options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--to echo ins</w:t>
      </w:r>
      <w:bookmarkStart w:id="0" w:name="_GoBack"/>
      <w:bookmarkEnd w:id="0"/>
      <w:r w:rsidRPr="00E64A30">
        <w:rPr>
          <w:rFonts w:ascii="Courier New" w:hAnsi="Courier New" w:cs="Courier New"/>
          <w:sz w:val="16"/>
          <w:szCs w:val="16"/>
        </w:rPr>
        <w:t>tructions on display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set echo on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start lab1</w:t>
      </w:r>
    </w:p>
    <w:p w:rsidR="00E64A30" w:rsidRPr="00D801BC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801BC">
        <w:rPr>
          <w:rFonts w:ascii="Courier New" w:hAnsi="Courier New" w:cs="Courier New"/>
          <w:sz w:val="16"/>
          <w:szCs w:val="16"/>
        </w:rPr>
        <w:t>SQL&gt; --HW2</w:t>
      </w:r>
      <w:r w:rsidRPr="00D801BC">
        <w:rPr>
          <w:rFonts w:ascii="Courier New" w:hAnsi="Courier New" w:cs="Courier New"/>
          <w:sz w:val="16"/>
          <w:szCs w:val="16"/>
        </w:rPr>
        <w:tab/>
        <w:t xml:space="preserve">Spring </w:t>
      </w:r>
      <w:proofErr w:type="gramStart"/>
      <w:r w:rsidRPr="00D801BC">
        <w:rPr>
          <w:rFonts w:ascii="Courier New" w:hAnsi="Courier New" w:cs="Courier New"/>
          <w:sz w:val="16"/>
          <w:szCs w:val="16"/>
        </w:rPr>
        <w:t>2013  CS615</w:t>
      </w:r>
      <w:proofErr w:type="gramEnd"/>
    </w:p>
    <w:p w:rsidR="00E64A30" w:rsidRPr="00D801BC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801BC">
        <w:rPr>
          <w:rFonts w:ascii="Courier New" w:hAnsi="Courier New" w:cs="Courier New"/>
          <w:sz w:val="16"/>
          <w:szCs w:val="16"/>
        </w:rPr>
        <w:t>SQL&gt; --</w:t>
      </w:r>
      <w:proofErr w:type="spellStart"/>
      <w:r w:rsidRPr="00D801BC">
        <w:rPr>
          <w:rFonts w:ascii="Courier New" w:hAnsi="Courier New" w:cs="Courier New"/>
          <w:sz w:val="16"/>
          <w:szCs w:val="16"/>
        </w:rPr>
        <w:t>Nanditha</w:t>
      </w:r>
      <w:proofErr w:type="spellEnd"/>
      <w:r w:rsidRPr="00D801BC">
        <w:rPr>
          <w:rFonts w:ascii="Courier New" w:hAnsi="Courier New" w:cs="Courier New"/>
          <w:sz w:val="16"/>
          <w:szCs w:val="16"/>
        </w:rPr>
        <w:t xml:space="preserve"> S Murthy</w:t>
      </w:r>
    </w:p>
    <w:p w:rsidR="00E64A30" w:rsidRPr="00D801BC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801BC">
        <w:rPr>
          <w:rFonts w:ascii="Courier New" w:hAnsi="Courier New" w:cs="Courier New"/>
          <w:sz w:val="16"/>
          <w:szCs w:val="16"/>
        </w:rPr>
        <w:t>SQL&gt; --816274154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 to set pages to 500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set pages 500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--To create a type called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cap_type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with 3 'fields',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64A30">
        <w:rPr>
          <w:rFonts w:ascii="Courier New" w:hAnsi="Courier New" w:cs="Courier New"/>
          <w:sz w:val="16"/>
          <w:szCs w:val="16"/>
        </w:rPr>
        <w:t xml:space="preserve">SQL&gt; --a name field, a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lat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field, and a long field.</w:t>
      </w:r>
      <w:proofErr w:type="gramEnd"/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CREATE OR REPLACE TYPE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cap_type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AS OBJECT (name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25), latitude float, longitude float);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2  /</w:t>
      </w:r>
      <w:proofErr w:type="gramEnd"/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Type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64A30">
        <w:rPr>
          <w:rFonts w:ascii="Courier New" w:hAnsi="Courier New" w:cs="Courier New"/>
          <w:sz w:val="16"/>
          <w:szCs w:val="16"/>
        </w:rPr>
        <w:t xml:space="preserve">SQL&gt; --To create a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db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table, top15, in your Oracle account containing the top 15 countries for GDP.</w:t>
      </w:r>
      <w:proofErr w:type="gramEnd"/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--It has fields: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   name of country, GDP of country, population of country, GDP per capita,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   capitol city of the country, name of the primary stock index of the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   country, location of the primary stock exchange (city it is in), name of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64A30">
        <w:rPr>
          <w:rFonts w:ascii="Courier New" w:hAnsi="Courier New" w:cs="Courier New"/>
          <w:sz w:val="16"/>
          <w:szCs w:val="16"/>
        </w:rPr>
        <w:t>SQL&gt; --   the currency of the country (e.g. dollar).</w:t>
      </w:r>
      <w:proofErr w:type="gramEnd"/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--The type of the capitol city field should of course be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cap_type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--Since no two countries have the same name, country name is the primary key.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CREATE TABLE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top15(</w:t>
      </w:r>
      <w:proofErr w:type="spellStart"/>
      <w:proofErr w:type="gramEnd"/>
      <w:r w:rsidRPr="00E64A30">
        <w:rPr>
          <w:rFonts w:ascii="Courier New" w:hAnsi="Courier New" w:cs="Courier New"/>
          <w:sz w:val="16"/>
          <w:szCs w:val="16"/>
        </w:rPr>
        <w:t>Name_of_Country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varchar2(50) PRIMARY KEY,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 xml:space="preserve">2 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GDP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_of_country_US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$ number,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 xml:space="preserve">3 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Population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_of_country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number,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 xml:space="preserve">4 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GDP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_per_capita_US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$ number,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 xml:space="preserve">5 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capitol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_city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cap_type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 xml:space="preserve">6 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primary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_stockindex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varchar2(55),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 xml:space="preserve">7 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location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_Primary_stockexchange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varchar2(55),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8  currency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 varchar2(28));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Table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--NOTES:  different sources will give different values for population and GDP,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    so pick SOME credible source.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    if there are multiple stock indexes, try to give the best known one;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--    for example in the US, it is the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DJIA  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Dow Jones Industrial Average),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    located in New York City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--SOURCE: "http://www.tradingeconomics.com"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</w:t>
      </w:r>
      <w:r w:rsidRPr="00E64A30">
        <w:rPr>
          <w:rFonts w:ascii="Courier New" w:hAnsi="Courier New" w:cs="Courier New"/>
          <w:sz w:val="16"/>
          <w:szCs w:val="16"/>
        </w:rPr>
        <w:tab/>
        <w:t xml:space="preserve">  "http://en.wikipedia.org/wiki/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List_of_stock_exchanges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"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</w:t>
      </w:r>
      <w:r w:rsidRPr="00E64A30">
        <w:rPr>
          <w:rFonts w:ascii="Courier New" w:hAnsi="Courier New" w:cs="Courier New"/>
          <w:sz w:val="16"/>
          <w:szCs w:val="16"/>
        </w:rPr>
        <w:tab/>
        <w:t xml:space="preserve">  "http://exploredia.com/list-of-countries-by-gdp-2012/"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lastRenderedPageBreak/>
        <w:t>SQL&gt; INSERT INTO top15 VALUES('European Union',18084.866,503492041,31607,cap_type('Brussels','50.85034','4.35171'),'Euronext 100','Amsterdam','Euro');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VALUES('United States',15880.207,315487000,49000,cap_type('Washington DC','38.895112','-77.036366'),'Dow Jones Industrial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Average','New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York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City','Dollar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'Peoples Republic of China',7209.418,1353821000,9146,cap_type('Beijing','39.90403','116.407526'),'SSE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Composite','Shanghai','Yuan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'Japan',5920.556,126659683,39578.07,cap_type('Tokyo','35.689488','139.691706'),'JAPAN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NIKKEI 225','TOKYO','Yen');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'Germany',3599.981,81799600,26080.52,cap_type('Berlin','52.519171','13.406091'),'Deutsche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Borse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AG German Stock Index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DAX','Frankfurt','Euro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INSERT INTO top15 VALUES('France',2834.353,65350000,35600,cap_type('Paris','48.856614','2.352222'),'FTSE 100','Paris','Euro');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INSERT INTO top15 VALUES('United Kingdom',2602.487,63181775,36600,cap_type('London','51.507335','-0.127683'),'United Kingdom Stock Market 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FTSE 100','London','Pound sterling');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'Brazil',2576.244,193946886,11900,cap_type('Brasilia','-15.823966','-47.900391'),'BMF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Bovespa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','Sao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Paulo','Real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VALUES('Italy',2245.905,60813326,30900,cap_type('Rome','41.901514','12.460774'),'ITALY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FTSE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MIB','Milan','Euro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'Russia',2197.71,143300000,17000,cap_type('Moscow','55.751077','37.617702'),'Russia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MICEX','Moscow','Ruble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VALUES('Canada',1809.315,33476688,41100,cap_type('Ottawa','45.42153','-75.697193'),'CANADA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SPTSX','Toronto','Canadian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dollar');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'India',1858.969,1210193422,3700,cap_type('New Delhi','28.635308','-77.22496'),'India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SENSEX','Mumbai','Rupee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'Spain',1524.063,47265321,31000,cap_type('Madrid','40.416775','-3.70379'),'Spain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IBEX 35','Madrid','Euro');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lastRenderedPageBreak/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'Australia',1470.027,22899449,27427.64,cap_type('Canberra','-35.308235','149.124224'),'Australia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SPASX 200','Sydney','Australian dollar');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INSERT INTO top15 VALUES('Mexico',1231.642,115296767,17554.12,cap_type('Mexico City','19.432608','-99.133208'),'Mexican Stock Exchange Mexican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Bolsa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IPC','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Paseo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de la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Reforma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>','Peso');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 row created.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--To describe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cap_type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and table top15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top15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Name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Null?    Type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----------------------------------------- -------- ----------------------------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NAME_OF_COUNTRY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NOT NULL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50)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GDP_OF_COUNTRY_US$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NUMBER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POPULATION_OF_COUNTRY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NUMBER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GDP_PER_CAPITA_US$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NUMBER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CAPITOL_CITY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CAP_TYPE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PRIMARY_STOCKINDEX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55)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LOCATION_PRIMARY_STOCKEXCHANGE 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55)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 CURRENCY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28)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SQL&gt; 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--To check the inserted values in top15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SELECT * FROM top15;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NAME_OF_COUNTRY 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GDP_OF_COUNTRY_US$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-------------------------------------------------- ------------------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POPULATION_OF_COUNTRY GDP_PER_CAPITA_US$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--------------------- ------------------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CAPITOL_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CITY(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NAME, LATITUDE, LONGITUDE)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PRIMARY_STOCKINDEX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-------------------------------------------------------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LOCATION_PRIMARY_STOCKEXCHANGE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-------------------------------------------------------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CURRENCY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----------------------------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European Union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18084.866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503492041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31607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'Brussels', 50.85034, 4.35171)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Euronext 100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Amsterdam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Euro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United States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15880.207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315487000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49000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'Washington DC', 38.895112, -77.036366)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Dow Jones Industrial Average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New York City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Dollar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Peoples Republic of China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7209.418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1353821000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9146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'Beijing', 39.90403, 116.407526)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SSE Composite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Shanghai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Yuan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Japan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5920.556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126659683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>39578.07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'Tokyo', 35.689488, 139.691706)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JAPAN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NIKKEI 225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TOKYO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Yen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lastRenderedPageBreak/>
        <w:t xml:space="preserve">Germany 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3599.981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 81799600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>26080.52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'Berlin', 52.519171, 13.406091)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Deutsche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Borse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AG German Stock Index DAX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Frankfurt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Euro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France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2834.353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 65350000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35600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'Paris', 48.856614, 2.352222)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FTSE 100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Paris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Euro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United Kingdom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2602.487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 63181775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36600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'London', 51.507335, -.127683)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United Kingdom Stock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Market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?ie</w:t>
      </w:r>
      <w:proofErr w:type="spellEnd"/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 FTSE 100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London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Pound sterling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Brazil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2576.244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193946886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11900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'Brasilia', -15.823966, -47.900391)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BMF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Bovespa</w:t>
      </w:r>
      <w:proofErr w:type="spellEnd"/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Sao Paulo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Real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Italy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2245.905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 60813326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30900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'Rome', 41.901514, 12.460774)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ITALY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FTSE MIB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Milan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Euro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Russia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 2197.71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143300000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17000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'Moscow', 55.751077, 37.617702)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Russia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MICEX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Moscow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Ruble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Canada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1809.315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 33476688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41100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'Ottawa', 45.42153, -75.697193)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CANADA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SPTSX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Toronto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Canadian dollar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India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1858.969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1210193422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3700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'New Delhi', 28.635308, -77.22496)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India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SENSEX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Mumbai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Rupee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Spain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1524.063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 47265321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31000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'Madrid', 40.416775, -3.70379)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Spain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IBEX 35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Madrid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Euro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Australia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1470.027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ab/>
        <w:t xml:space="preserve">     22899449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>27427.64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'Canberra', -35.308235, 149.124224)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Australia Stock Market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ie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SPASX 200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Sydney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Australian dollar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Mexico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 xml:space="preserve">     1231.642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lastRenderedPageBreak/>
        <w:tab/>
        <w:t xml:space="preserve">    115296767</w:t>
      </w:r>
      <w:r w:rsidRPr="00E64A30">
        <w:rPr>
          <w:rFonts w:ascii="Courier New" w:hAnsi="Courier New" w:cs="Courier New"/>
          <w:sz w:val="16"/>
          <w:szCs w:val="16"/>
        </w:rPr>
        <w:tab/>
      </w:r>
      <w:r w:rsidRPr="00E64A30">
        <w:rPr>
          <w:rFonts w:ascii="Courier New" w:hAnsi="Courier New" w:cs="Courier New"/>
          <w:sz w:val="16"/>
          <w:szCs w:val="16"/>
        </w:rPr>
        <w:tab/>
        <w:t>17554.12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CAP_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TYPE(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>'Mexico City', 19.432608, -99.133208)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Mexican Stock Exchange Mexican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Bolsa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IPC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64A30">
        <w:rPr>
          <w:rFonts w:ascii="Courier New" w:hAnsi="Courier New" w:cs="Courier New"/>
          <w:sz w:val="16"/>
          <w:szCs w:val="16"/>
        </w:rPr>
        <w:t>Paseo</w:t>
      </w:r>
      <w:proofErr w:type="spellEnd"/>
      <w:r w:rsidRPr="00E64A30">
        <w:rPr>
          <w:rFonts w:ascii="Courier New" w:hAnsi="Courier New" w:cs="Courier New"/>
          <w:sz w:val="16"/>
          <w:szCs w:val="16"/>
        </w:rPr>
        <w:t xml:space="preserve"> de la </w:t>
      </w:r>
      <w:proofErr w:type="spellStart"/>
      <w:r w:rsidRPr="00E64A30">
        <w:rPr>
          <w:rFonts w:ascii="Courier New" w:hAnsi="Courier New" w:cs="Courier New"/>
          <w:sz w:val="16"/>
          <w:szCs w:val="16"/>
        </w:rPr>
        <w:t>Reforma</w:t>
      </w:r>
      <w:proofErr w:type="spellEnd"/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Peso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15 rows selected.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SQL&gt; quit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Disconnected from Oracle Database 10g Enterprise Edition Release 10.2.0.1.0 - Production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>With the Partitioning, OLAP and Data Mining options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4A30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E64A30">
        <w:rPr>
          <w:rFonts w:ascii="Courier New" w:hAnsi="Courier New" w:cs="Courier New"/>
          <w:sz w:val="16"/>
          <w:szCs w:val="16"/>
        </w:rPr>
        <w:t>exit</w:t>
      </w:r>
      <w:proofErr w:type="gramEnd"/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64A30">
        <w:rPr>
          <w:rFonts w:ascii="Courier New" w:hAnsi="Courier New" w:cs="Courier New"/>
          <w:sz w:val="16"/>
          <w:szCs w:val="16"/>
        </w:rPr>
        <w:t>exit</w:t>
      </w:r>
      <w:proofErr w:type="gramEnd"/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64A30">
        <w:rPr>
          <w:rFonts w:ascii="Courier New" w:hAnsi="Courier New" w:cs="Courier New"/>
          <w:sz w:val="16"/>
          <w:szCs w:val="16"/>
        </w:rPr>
        <w:t>script</w:t>
      </w:r>
      <w:proofErr w:type="gramEnd"/>
      <w:r w:rsidRPr="00E64A30">
        <w:rPr>
          <w:rFonts w:ascii="Courier New" w:hAnsi="Courier New" w:cs="Courier New"/>
          <w:sz w:val="16"/>
          <w:szCs w:val="16"/>
        </w:rPr>
        <w:t xml:space="preserve"> done on Tue Feb 19 01:10:52 2013</w:t>
      </w:r>
    </w:p>
    <w:p w:rsidR="00E64A30" w:rsidRPr="00E64A30" w:rsidRDefault="00E64A30" w:rsidP="00E64A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40DBB" w:rsidRPr="00E64A30" w:rsidRDefault="00D801BC" w:rsidP="00E64A30">
      <w:pPr>
        <w:rPr>
          <w:sz w:val="16"/>
          <w:szCs w:val="16"/>
        </w:rPr>
      </w:pPr>
    </w:p>
    <w:sectPr w:rsidR="00C40DBB" w:rsidRPr="00E64A30" w:rsidSect="00BF22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E"/>
    <w:rsid w:val="00464312"/>
    <w:rsid w:val="00510FEE"/>
    <w:rsid w:val="00AA150D"/>
    <w:rsid w:val="00B61E5D"/>
    <w:rsid w:val="00C75B9A"/>
    <w:rsid w:val="00D801BC"/>
    <w:rsid w:val="00E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NandithaMurthy</dc:creator>
  <cp:lastModifiedBy>NandithaMurthy</cp:lastModifiedBy>
  <cp:revision>5</cp:revision>
  <dcterms:created xsi:type="dcterms:W3CDTF">2013-02-19T08:46:00Z</dcterms:created>
  <dcterms:modified xsi:type="dcterms:W3CDTF">2013-02-19T09:12:00Z</dcterms:modified>
</cp:coreProperties>
</file>