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318B0">
      <w:pPr>
        <w:rPr>
          <w:rFonts w:hint="eastAsia"/>
        </w:rPr>
      </w:pPr>
      <w:r>
        <w:rPr>
          <w:rFonts w:hint="eastAsia"/>
        </w:rPr>
        <w:t>开发顺序确定为：**固定实验规则 → 制作颜色预览 → 实现20次游戏 → 完成统计 → 检查与美化 → 整理提交**。先把基础评分项做完整，再添加加分功能。</w:t>
      </w:r>
    </w:p>
    <w:p w14:paraId="4F6C3BD4">
      <w:pPr>
        <w:rPr>
          <w:rFonts w:hint="eastAsia"/>
        </w:rPr>
      </w:pPr>
    </w:p>
    <w:p w14:paraId="40599786">
      <w:pPr>
        <w:rPr>
          <w:rFonts w:hint="eastAsia"/>
        </w:rPr>
      </w:pPr>
      <w:r>
        <w:rPr>
          <w:rFonts w:hint="eastAsia"/>
        </w:rPr>
        <w:t>以下以最终确定的“口红质检员：批次色差检测”为准，替代此前的裂纹检测方案。目前完成的是设计，游戏代码尚未完成。</w:t>
      </w:r>
    </w:p>
    <w:p w14:paraId="2F9FF282">
      <w:pPr>
        <w:rPr>
          <w:rFonts w:hint="eastAsia"/>
        </w:rPr>
      </w:pPr>
    </w:p>
    <w:p w14:paraId="556EFAD1">
      <w:pPr>
        <w:rPr>
          <w:rFonts w:hint="eastAsia"/>
        </w:rPr>
      </w:pPr>
      <w:r>
        <w:rPr>
          <w:rFonts w:hint="eastAsia"/>
        </w:rPr>
        <w:t>| 步骤 | 交给 Codex 的开发任务 | 完成后如何验收 |</w:t>
      </w:r>
    </w:p>
    <w:p w14:paraId="53C8D9D4">
      <w:pPr>
        <w:rPr>
          <w:rFonts w:hint="eastAsia"/>
        </w:rPr>
      </w:pPr>
      <w:r>
        <w:rPr>
          <w:rFonts w:hint="eastAsia"/>
        </w:rPr>
        <w:t>|---|---|---|</w:t>
      </w:r>
    </w:p>
    <w:p w14:paraId="40FF04C4">
      <w:pPr>
        <w:rPr>
          <w:rFonts w:hint="eastAsia"/>
        </w:rPr>
      </w:pPr>
      <w:r>
        <w:rPr>
          <w:rFonts w:hint="eastAsia"/>
        </w:rPr>
        <w:t>| **1．建立项目和需求文档** | 使用HTML、CSS、JavaScript，建立页面、样式、游戏逻辑和README文件。把最终设计写入需求文档：20次正式试次、50%异常比例、三档难度、限时观察及五项指标。 | 需求文档覆盖老师的15/35/30/20分要求；明确哪些是必做、哪些是加分。 |</w:t>
      </w:r>
    </w:p>
    <w:p w14:paraId="5801CAA6">
      <w:pPr>
        <w:rPr>
          <w:rFonts w:hint="eastAsia"/>
        </w:rPr>
      </w:pPr>
      <w:r>
        <w:rPr>
          <w:rFonts w:hint="eastAsia"/>
        </w:rPr>
        <w:t>| **2．实现颜色生成与预览** | 用Canvas绘制左侧标准试色、右侧待检试色。正常样本有轻微随机波动，异常样本整体偏暗。提供开发用的正常/异常切换、难度切换和重新生成按钮。 | 两侧形状、面积和背景相同；颜色没有超出显示范围；编号、装饰不泄露答案；不同难度的分布差异可检查。 |</w:t>
      </w:r>
    </w:p>
    <w:p w14:paraId="3209E807">
      <w:pPr>
        <w:rPr>
          <w:rFonts w:hint="eastAsia"/>
        </w:rPr>
      </w:pPr>
      <w:r>
        <w:rPr>
          <w:rFonts w:hint="eastAsia"/>
        </w:rPr>
        <w:t>| **3．搭建质检工作台界面** | 制作任务说明、设置区、中央比较区、进度区、判断按钮和结果区。采用暖白与莓红配色，加入批次编号、色号及设备状态提示。 | 页面清楚、有美妆质检氛围；缩小窗口后仍能操作；装饰不干扰颜色判断。 |</w:t>
      </w:r>
    </w:p>
    <w:p w14:paraId="60262146">
      <w:pPr>
        <w:rPr>
          <w:rFonts w:hint="eastAsia"/>
        </w:rPr>
      </w:pPr>
      <w:r>
        <w:rPr>
          <w:rFonts w:hint="eastAsia"/>
        </w:rPr>
        <w:t>| **4．实现教学和练习** | 展示正常与偏色样例，说明“正常也存在轻微波动”。加入4次练习，回答后显示正确答案与解释。 | 玩家知道检测目标是“异常偏暗”；练习结果不进入正式统计。 |</w:t>
      </w:r>
    </w:p>
    <w:p w14:paraId="0B63A00D">
      <w:pPr>
        <w:rPr>
          <w:rFonts w:hint="eastAsia"/>
        </w:rPr>
      </w:pPr>
      <w:r>
        <w:rPr>
          <w:rFonts w:hint="eastAsia"/>
        </w:rPr>
        <w:t>| **5．实现正式游戏流程** | 每局生成10正常、10异常并打乱顺序。每次准备500毫秒、展示1500毫秒，随后遮住待检色并开放回答；提交后进入下一次。 | 恰好完成20次；观察期间不能回答；重复点击不重复计数；正式试次不提前告知对错。 |</w:t>
      </w:r>
    </w:p>
    <w:p w14:paraId="2CE74AD2">
      <w:pPr>
        <w:rPr>
          <w:rFonts w:hint="eastAsia"/>
        </w:rPr>
      </w:pPr>
      <w:r>
        <w:rPr>
          <w:rFonts w:hint="eastAsia"/>
        </w:rPr>
        <w:t>| **6．完善状态与数据记录** | 记录真实类别、回答、刺激颜色、难度、时间和结果类别。处理重新开始、窗口失焦及当前样本重播。 | 新局没有旧数据或旧计时器干扰；失焦不会悄悄耗尽观察时间；每次正式试次只有一条有效记录。 |</w:t>
      </w:r>
    </w:p>
    <w:p w14:paraId="6FC4FE18">
      <w:pPr>
        <w:rPr>
          <w:rFonts w:hint="eastAsia"/>
        </w:rPr>
      </w:pPr>
      <w:r>
        <w:rPr>
          <w:rFonts w:hint="eastAsia"/>
        </w:rPr>
        <w:t>| **7．实现统计计算** | 单独编写H/M/FA/CR分类及命中率、虚报率、准确率、d′和c计算。d′与c统一使用设计中的校正比例。 | 用固定案例独立核对公式；四类总数为20；全报正常、全报偏色、全对等情况均正常。 |</w:t>
      </w:r>
    </w:p>
    <w:p w14:paraId="1BFDB57F">
      <w:pPr>
        <w:rPr>
          <w:rFonts w:hint="eastAsia"/>
        </w:rPr>
      </w:pPr>
      <w:r>
        <w:rPr>
          <w:rFonts w:hint="eastAsia"/>
        </w:rPr>
        <w:t>| **8．完成质检报告页** | 展示四格结果表、五项指标、本轮参数及简短解释。明确区分“模型d′设置值”和“玩家估计d′”。提供重新开始按钮。 | 数字来源于真实作答；原始比例与校正说明清楚；c的方向解释正确；不把一局成绩描述为稳定能力。 |</w:t>
      </w:r>
    </w:p>
    <w:p w14:paraId="6DB61FE0">
      <w:pPr>
        <w:rPr>
          <w:rFonts w:hint="eastAsia"/>
        </w:rPr>
      </w:pPr>
      <w:r>
        <w:rPr>
          <w:rFonts w:hint="eastAsia"/>
        </w:rPr>
        <w:t>| **9．完成试玩与修复** | 检查正常流程、快速连点、重新开始、不同难度、失焦恢复、窄窗口和离线运行，修复发现的问题。 | 可以连续完成多局；离线双击入口文件即可运行；检查记录区分实际执行和待人工确认的项目。 |</w:t>
      </w:r>
    </w:p>
    <w:p w14:paraId="62286B3A">
      <w:pPr>
        <w:rPr>
          <w:rFonts w:hint="eastAsia"/>
        </w:rPr>
      </w:pPr>
      <w:r>
        <w:rPr>
          <w:rFonts w:hint="eastAsia"/>
        </w:rPr>
        <w:t>| **10．添加一个加分功能** | 优先增加多局成绩对比，显示不同难度下的命中率、虚报率与d′；有余力再做分布图或ROC演示。 | 历史结果包含对应参数；理论演示与玩家观测结果分开标注；不影响基础游戏。 |</w:t>
      </w:r>
    </w:p>
    <w:p w14:paraId="57C6014A">
      <w:pPr>
        <w:rPr>
          <w:rFonts w:hint="eastAsia"/>
        </w:rPr>
      </w:pPr>
      <w:r>
        <w:rPr>
          <w:rFonts w:hint="eastAsia"/>
        </w:rPr>
        <w:t>| **11．完善说明与代码整理** | README写明玩法、运行方式、信号与噪声、参数、公式、校正方法和限制。为刺激生成、流程控制及统计部分添加必要注释。 | 你能解释核心逻辑，助教能按README直接运行。 |</w:t>
      </w:r>
    </w:p>
    <w:p w14:paraId="192C1AAE">
      <w:pPr>
        <w:rPr>
          <w:rFonts w:hint="eastAsia"/>
        </w:rPr>
      </w:pPr>
      <w:r>
        <w:rPr>
          <w:rFonts w:hint="eastAsia"/>
        </w:rPr>
        <w:t>| **12．提交课程仓库** | 按助教给出的仓库地址和命名要求提交完整文件，再从仓库重新下载验证。 | 仓库内代码、素材和README齐全，下载版本能够完成整局游戏。 |</w:t>
      </w:r>
    </w:p>
    <w:p w14:paraId="16B26C18">
      <w:pPr>
        <w:rPr>
          <w:rFonts w:hint="eastAsia"/>
        </w:rPr>
      </w:pPr>
    </w:p>
    <w:p w14:paraId="407B505D">
      <w:pPr>
        <w:rPr>
          <w:rFonts w:hint="eastAsia"/>
        </w:rPr>
      </w:pPr>
      <w:r>
        <w:rPr>
          <w:rFonts w:hint="eastAsia"/>
        </w:rPr>
        <w:t>开发时有三个关键约束要始终保留：</w:t>
      </w:r>
    </w:p>
    <w:p w14:paraId="00B32363">
      <w:pPr>
        <w:rPr>
          <w:rFonts w:hint="eastAsia"/>
        </w:rPr>
      </w:pPr>
    </w:p>
    <w:p w14:paraId="168A0198">
      <w:pPr>
        <w:rPr>
          <w:rFonts w:hint="eastAsia"/>
        </w:rPr>
      </w:pPr>
      <w:r>
        <w:rPr>
          <w:rFonts w:hint="eastAsia"/>
        </w:rPr>
        <w:t>- **颜色模型先确定，再调整美观。** 三档模型分离度暂用2.0、1.2、0.6；它们不是玩家实际测得的d′。课堂参考代码若有不同约定，应先核对。</w:t>
      </w:r>
    </w:p>
    <w:p w14:paraId="5A53A67C">
      <w:pPr>
        <w:rPr>
          <w:rFonts w:hint="eastAsia"/>
        </w:rPr>
      </w:pPr>
      <w:r>
        <w:rPr>
          <w:rFonts w:hint="eastAsia"/>
        </w:rPr>
        <w:t>- **正式检测只改变必要的颜色因素。** 同一局固定色号、难度、显示时长、色块面积和背景，避免装饰成为判断线索。</w:t>
      </w:r>
    </w:p>
    <w:p w14:paraId="1069CCB4">
      <w:pPr>
        <w:rPr>
          <w:rFonts w:hint="eastAsia"/>
        </w:rPr>
      </w:pPr>
      <w:r>
        <w:rPr>
          <w:rFonts w:hint="eastAsia"/>
        </w:rPr>
        <w:t>- **基础功能优先。** 交互和计算合计65分，应先验证正确，再投入时间做动画、排行榜或复杂图表。</w:t>
      </w:r>
    </w:p>
    <w:p w14:paraId="5ACF3D5E">
      <w:pPr>
        <w:rPr>
          <w:rFonts w:hint="eastAsia"/>
        </w:rPr>
      </w:pPr>
    </w:p>
    <w:p w14:paraId="2DAF2C6C">
      <w:pPr>
        <w:rPr>
          <w:rFonts w:hint="eastAsia"/>
        </w:rPr>
      </w:pPr>
      <w:r>
        <w:rPr>
          <w:rFonts w:hint="eastAsia"/>
        </w:rPr>
        <w:t>建议分成四轮交给Codex执行，便于你检查：</w:t>
      </w:r>
    </w:p>
    <w:p w14:paraId="54CC25D7">
      <w:pPr>
        <w:rPr>
          <w:rFonts w:hint="eastAsia"/>
        </w:rPr>
      </w:pPr>
    </w:p>
    <w:p w14:paraId="01C5DA9B">
      <w:pPr>
        <w:rPr>
          <w:rFonts w:hint="eastAsia"/>
        </w:rPr>
      </w:pPr>
      <w:r>
        <w:rPr>
          <w:rFonts w:hint="eastAsia"/>
        </w:rPr>
        <w:t>| 开发轮次 | 覆盖步骤 | 你重点检查什么 |</w:t>
      </w:r>
    </w:p>
    <w:p w14:paraId="512ED59B">
      <w:pPr>
        <w:rPr>
          <w:rFonts w:hint="eastAsia"/>
        </w:rPr>
      </w:pPr>
      <w:r>
        <w:rPr>
          <w:rFonts w:hint="eastAsia"/>
        </w:rPr>
        <w:t>|---|---|---|</w:t>
      </w:r>
    </w:p>
    <w:p w14:paraId="0C061315">
      <w:pPr>
        <w:rPr>
          <w:rFonts w:hint="eastAsia"/>
        </w:rPr>
      </w:pPr>
      <w:r>
        <w:rPr>
          <w:rFonts w:hint="eastAsia"/>
        </w:rPr>
        <w:t>| 第一轮：刺激与界面预览 | 1—3 | 试色是否清楚、偏暗方向是否明确、界面是否符合预期 |</w:t>
      </w:r>
    </w:p>
    <w:p w14:paraId="1259686C">
      <w:pPr>
        <w:rPr>
          <w:rFonts w:hint="eastAsia"/>
        </w:rPr>
      </w:pPr>
      <w:r>
        <w:rPr>
          <w:rFonts w:hint="eastAsia"/>
        </w:rPr>
        <w:t>| 第二轮：完整游戏 | 4—6 | 能否顺畅完成练习和20次正式试次 |</w:t>
      </w:r>
    </w:p>
    <w:p w14:paraId="0361BFA0">
      <w:pPr>
        <w:rPr>
          <w:rFonts w:hint="eastAsia"/>
        </w:rPr>
      </w:pPr>
      <w:r>
        <w:rPr>
          <w:rFonts w:hint="eastAsia"/>
        </w:rPr>
        <w:t>| 第三轮：统计与验证 | 7—9 | 计算是否正确、极端操作是否稳定 |</w:t>
      </w:r>
    </w:p>
    <w:p w14:paraId="1FF42922">
      <w:pPr>
        <w:rPr>
          <w:rFonts w:hint="eastAsia"/>
        </w:rPr>
      </w:pPr>
      <w:r>
        <w:rPr>
          <w:rFonts w:hint="eastAsia"/>
        </w:rPr>
        <w:t>| 第四轮：完善与交付 | 10—12 | 加分功能、README、最终仓库完整性 |</w:t>
      </w:r>
    </w:p>
    <w:p w14:paraId="2E0E6738">
      <w:pPr>
        <w:rPr>
          <w:rFonts w:hint="eastAsia"/>
        </w:rPr>
      </w:pPr>
    </w:p>
    <w:p w14:paraId="1B731ABF">
      <w:r>
        <w:rPr>
          <w:rFonts w:hint="eastAsia"/>
        </w:rPr>
        <w:t>**下一步从第一轮开始：建立需求文档，完成可切换正常/异常和三档难度的试色预览，再确定正式游戏的视觉效果。**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358B"/>
    <w:rsid w:val="003375CF"/>
    <w:rsid w:val="003A6C18"/>
    <w:rsid w:val="0045103B"/>
    <w:rsid w:val="00690882"/>
    <w:rsid w:val="009C666A"/>
    <w:rsid w:val="009D0AA0"/>
    <w:rsid w:val="00FB7BA0"/>
    <w:rsid w:val="014A4344"/>
    <w:rsid w:val="017F3DD7"/>
    <w:rsid w:val="01904B8D"/>
    <w:rsid w:val="01A63150"/>
    <w:rsid w:val="01CB1341"/>
    <w:rsid w:val="01E65ABC"/>
    <w:rsid w:val="022058BC"/>
    <w:rsid w:val="02264A8F"/>
    <w:rsid w:val="022817E4"/>
    <w:rsid w:val="024D6C72"/>
    <w:rsid w:val="028367F4"/>
    <w:rsid w:val="02913AD1"/>
    <w:rsid w:val="02966292"/>
    <w:rsid w:val="02A074A3"/>
    <w:rsid w:val="02CA2F1F"/>
    <w:rsid w:val="02CF5798"/>
    <w:rsid w:val="02D0534F"/>
    <w:rsid w:val="02D05D43"/>
    <w:rsid w:val="02F76377"/>
    <w:rsid w:val="03164850"/>
    <w:rsid w:val="033647C8"/>
    <w:rsid w:val="038B1F4C"/>
    <w:rsid w:val="039E65BB"/>
    <w:rsid w:val="03E0160E"/>
    <w:rsid w:val="03F77389"/>
    <w:rsid w:val="03FE780A"/>
    <w:rsid w:val="043F6B40"/>
    <w:rsid w:val="045A47B0"/>
    <w:rsid w:val="045A4FCF"/>
    <w:rsid w:val="045C4814"/>
    <w:rsid w:val="046D0518"/>
    <w:rsid w:val="04727745"/>
    <w:rsid w:val="04B873D2"/>
    <w:rsid w:val="04BC1531"/>
    <w:rsid w:val="04CA385F"/>
    <w:rsid w:val="04CE0F28"/>
    <w:rsid w:val="04D036BA"/>
    <w:rsid w:val="04E4507C"/>
    <w:rsid w:val="050C3440"/>
    <w:rsid w:val="051B6E99"/>
    <w:rsid w:val="054606AB"/>
    <w:rsid w:val="05552AFE"/>
    <w:rsid w:val="05691B08"/>
    <w:rsid w:val="05AD0BBD"/>
    <w:rsid w:val="05B42D8E"/>
    <w:rsid w:val="05E932C0"/>
    <w:rsid w:val="05F145B6"/>
    <w:rsid w:val="05F476ED"/>
    <w:rsid w:val="061754D1"/>
    <w:rsid w:val="06251592"/>
    <w:rsid w:val="06434D46"/>
    <w:rsid w:val="064C0928"/>
    <w:rsid w:val="065274A0"/>
    <w:rsid w:val="065F1B5E"/>
    <w:rsid w:val="068575A9"/>
    <w:rsid w:val="0686639D"/>
    <w:rsid w:val="06AA5F7F"/>
    <w:rsid w:val="06B94173"/>
    <w:rsid w:val="06D50AF5"/>
    <w:rsid w:val="072761F8"/>
    <w:rsid w:val="074F3192"/>
    <w:rsid w:val="07510A02"/>
    <w:rsid w:val="07707253"/>
    <w:rsid w:val="07740DB9"/>
    <w:rsid w:val="078B1C03"/>
    <w:rsid w:val="078F2234"/>
    <w:rsid w:val="07B86DD4"/>
    <w:rsid w:val="07B93854"/>
    <w:rsid w:val="07BC140B"/>
    <w:rsid w:val="08153D36"/>
    <w:rsid w:val="081F11D7"/>
    <w:rsid w:val="083B744C"/>
    <w:rsid w:val="08757EF7"/>
    <w:rsid w:val="0891059A"/>
    <w:rsid w:val="089342FB"/>
    <w:rsid w:val="08DB1FFF"/>
    <w:rsid w:val="08EC2650"/>
    <w:rsid w:val="08F971C9"/>
    <w:rsid w:val="08FE54A0"/>
    <w:rsid w:val="09073F38"/>
    <w:rsid w:val="094533DE"/>
    <w:rsid w:val="0961736E"/>
    <w:rsid w:val="0987131D"/>
    <w:rsid w:val="09937B64"/>
    <w:rsid w:val="09B3405B"/>
    <w:rsid w:val="09C73CE4"/>
    <w:rsid w:val="09CE3C68"/>
    <w:rsid w:val="0A08682A"/>
    <w:rsid w:val="0A157555"/>
    <w:rsid w:val="0A1B04BC"/>
    <w:rsid w:val="0A1D01C3"/>
    <w:rsid w:val="0A290ED5"/>
    <w:rsid w:val="0A2A5E3C"/>
    <w:rsid w:val="0A432D7D"/>
    <w:rsid w:val="0A4C123C"/>
    <w:rsid w:val="0A535774"/>
    <w:rsid w:val="0A632DCA"/>
    <w:rsid w:val="0A704585"/>
    <w:rsid w:val="0A7468DA"/>
    <w:rsid w:val="0A910DD0"/>
    <w:rsid w:val="0AAD75DB"/>
    <w:rsid w:val="0AC064D9"/>
    <w:rsid w:val="0ADC69F5"/>
    <w:rsid w:val="0B1F55B9"/>
    <w:rsid w:val="0B4355E9"/>
    <w:rsid w:val="0B565681"/>
    <w:rsid w:val="0B8330E8"/>
    <w:rsid w:val="0B9A3C2A"/>
    <w:rsid w:val="0BB93D31"/>
    <w:rsid w:val="0BBF69F2"/>
    <w:rsid w:val="0BF671D2"/>
    <w:rsid w:val="0C0150DF"/>
    <w:rsid w:val="0C0163E4"/>
    <w:rsid w:val="0C1C496B"/>
    <w:rsid w:val="0C6843F8"/>
    <w:rsid w:val="0C7C1CDF"/>
    <w:rsid w:val="0C862A1A"/>
    <w:rsid w:val="0C99401B"/>
    <w:rsid w:val="0C9F04B9"/>
    <w:rsid w:val="0CD52F42"/>
    <w:rsid w:val="0CF33A5B"/>
    <w:rsid w:val="0D030496"/>
    <w:rsid w:val="0D290D78"/>
    <w:rsid w:val="0D3750EA"/>
    <w:rsid w:val="0D4C6F62"/>
    <w:rsid w:val="0D963B2F"/>
    <w:rsid w:val="0D9C0925"/>
    <w:rsid w:val="0DA11D8F"/>
    <w:rsid w:val="0DC529F1"/>
    <w:rsid w:val="0DCF09F7"/>
    <w:rsid w:val="0E3041EC"/>
    <w:rsid w:val="0E315124"/>
    <w:rsid w:val="0E3A349C"/>
    <w:rsid w:val="0E5528E2"/>
    <w:rsid w:val="0E63544E"/>
    <w:rsid w:val="0E737A49"/>
    <w:rsid w:val="0E8E2B78"/>
    <w:rsid w:val="0ECE0FC6"/>
    <w:rsid w:val="0F2C1B1D"/>
    <w:rsid w:val="0F3841B7"/>
    <w:rsid w:val="0F5475FA"/>
    <w:rsid w:val="0F7F7D83"/>
    <w:rsid w:val="0FC3379C"/>
    <w:rsid w:val="100838C8"/>
    <w:rsid w:val="10124D62"/>
    <w:rsid w:val="10361702"/>
    <w:rsid w:val="10397A59"/>
    <w:rsid w:val="10584F26"/>
    <w:rsid w:val="10833C05"/>
    <w:rsid w:val="10894C64"/>
    <w:rsid w:val="10903068"/>
    <w:rsid w:val="10AC6DBA"/>
    <w:rsid w:val="10DA501D"/>
    <w:rsid w:val="10DD6FFD"/>
    <w:rsid w:val="10EB75E1"/>
    <w:rsid w:val="111E291F"/>
    <w:rsid w:val="1197501F"/>
    <w:rsid w:val="119B5D76"/>
    <w:rsid w:val="11A042A1"/>
    <w:rsid w:val="11A628A9"/>
    <w:rsid w:val="11BF64E0"/>
    <w:rsid w:val="11DA261A"/>
    <w:rsid w:val="11E045E1"/>
    <w:rsid w:val="11ED7962"/>
    <w:rsid w:val="120848BB"/>
    <w:rsid w:val="12215F7B"/>
    <w:rsid w:val="12303A3A"/>
    <w:rsid w:val="123B4C90"/>
    <w:rsid w:val="129B0B0E"/>
    <w:rsid w:val="12E20852"/>
    <w:rsid w:val="12EF656F"/>
    <w:rsid w:val="13067580"/>
    <w:rsid w:val="131D1117"/>
    <w:rsid w:val="132E02E6"/>
    <w:rsid w:val="135B3E7B"/>
    <w:rsid w:val="13822B21"/>
    <w:rsid w:val="13C15327"/>
    <w:rsid w:val="13EE323F"/>
    <w:rsid w:val="14261C56"/>
    <w:rsid w:val="143347E2"/>
    <w:rsid w:val="144B4CD2"/>
    <w:rsid w:val="14722E85"/>
    <w:rsid w:val="149E65C2"/>
    <w:rsid w:val="149F1BDA"/>
    <w:rsid w:val="152F4965"/>
    <w:rsid w:val="15390BDD"/>
    <w:rsid w:val="154C6AAA"/>
    <w:rsid w:val="15511543"/>
    <w:rsid w:val="155F1E70"/>
    <w:rsid w:val="155F62C2"/>
    <w:rsid w:val="156511F6"/>
    <w:rsid w:val="15B5395D"/>
    <w:rsid w:val="15B84A0F"/>
    <w:rsid w:val="15E84F83"/>
    <w:rsid w:val="15F25A7D"/>
    <w:rsid w:val="16356C6E"/>
    <w:rsid w:val="167C607D"/>
    <w:rsid w:val="16A568F0"/>
    <w:rsid w:val="16B64B85"/>
    <w:rsid w:val="16C63277"/>
    <w:rsid w:val="16D2237B"/>
    <w:rsid w:val="171C44B7"/>
    <w:rsid w:val="17572602"/>
    <w:rsid w:val="175D5305"/>
    <w:rsid w:val="1787738A"/>
    <w:rsid w:val="1798403E"/>
    <w:rsid w:val="17A42F48"/>
    <w:rsid w:val="17D102F2"/>
    <w:rsid w:val="17D6653A"/>
    <w:rsid w:val="17E67F76"/>
    <w:rsid w:val="180E1EC3"/>
    <w:rsid w:val="18302C8A"/>
    <w:rsid w:val="186B7659"/>
    <w:rsid w:val="187257E8"/>
    <w:rsid w:val="1889117F"/>
    <w:rsid w:val="1889416D"/>
    <w:rsid w:val="194F14B5"/>
    <w:rsid w:val="197E6732"/>
    <w:rsid w:val="199347E4"/>
    <w:rsid w:val="19C1423A"/>
    <w:rsid w:val="19ED2C1D"/>
    <w:rsid w:val="1A206E58"/>
    <w:rsid w:val="1A2441FD"/>
    <w:rsid w:val="1A274996"/>
    <w:rsid w:val="1A2C0393"/>
    <w:rsid w:val="1A3F13D5"/>
    <w:rsid w:val="1A4F3E8A"/>
    <w:rsid w:val="1A882615"/>
    <w:rsid w:val="1A9860B4"/>
    <w:rsid w:val="1AA52983"/>
    <w:rsid w:val="1ADE7665"/>
    <w:rsid w:val="1B0E1AF3"/>
    <w:rsid w:val="1B145025"/>
    <w:rsid w:val="1B376845"/>
    <w:rsid w:val="1B3D5392"/>
    <w:rsid w:val="1B5627B6"/>
    <w:rsid w:val="1B811452"/>
    <w:rsid w:val="1B9C394F"/>
    <w:rsid w:val="1BA00D97"/>
    <w:rsid w:val="1BA4508D"/>
    <w:rsid w:val="1BAC7568"/>
    <w:rsid w:val="1BAF2533"/>
    <w:rsid w:val="1BD30754"/>
    <w:rsid w:val="1BD51554"/>
    <w:rsid w:val="1BE05D6D"/>
    <w:rsid w:val="1BE14824"/>
    <w:rsid w:val="1BEA56B5"/>
    <w:rsid w:val="1BF3073E"/>
    <w:rsid w:val="1BF87849"/>
    <w:rsid w:val="1C001E4D"/>
    <w:rsid w:val="1C0B1DE1"/>
    <w:rsid w:val="1C287CE8"/>
    <w:rsid w:val="1C3377BC"/>
    <w:rsid w:val="1C387595"/>
    <w:rsid w:val="1C4D2203"/>
    <w:rsid w:val="1C706B08"/>
    <w:rsid w:val="1C8F0A73"/>
    <w:rsid w:val="1CF17FAD"/>
    <w:rsid w:val="1D2162F6"/>
    <w:rsid w:val="1D677D80"/>
    <w:rsid w:val="1D9E76A4"/>
    <w:rsid w:val="1DAA2742"/>
    <w:rsid w:val="1DC4060C"/>
    <w:rsid w:val="1E611164"/>
    <w:rsid w:val="1E763DE4"/>
    <w:rsid w:val="1E796768"/>
    <w:rsid w:val="1E7B408C"/>
    <w:rsid w:val="1E896C5F"/>
    <w:rsid w:val="1E965732"/>
    <w:rsid w:val="1EBC00BD"/>
    <w:rsid w:val="1EFF1B37"/>
    <w:rsid w:val="1F0E52BB"/>
    <w:rsid w:val="1FF94F0F"/>
    <w:rsid w:val="20037E01"/>
    <w:rsid w:val="20090EDB"/>
    <w:rsid w:val="20097A30"/>
    <w:rsid w:val="2011059C"/>
    <w:rsid w:val="203F7048"/>
    <w:rsid w:val="20476F61"/>
    <w:rsid w:val="204846D8"/>
    <w:rsid w:val="20740ACC"/>
    <w:rsid w:val="20F06D87"/>
    <w:rsid w:val="213C4054"/>
    <w:rsid w:val="21491E92"/>
    <w:rsid w:val="2150596F"/>
    <w:rsid w:val="21562D6F"/>
    <w:rsid w:val="216F345D"/>
    <w:rsid w:val="217C54E9"/>
    <w:rsid w:val="21C26F07"/>
    <w:rsid w:val="22E256BF"/>
    <w:rsid w:val="23367C42"/>
    <w:rsid w:val="23561C19"/>
    <w:rsid w:val="235D43A8"/>
    <w:rsid w:val="2379473A"/>
    <w:rsid w:val="23985C88"/>
    <w:rsid w:val="23BB62EC"/>
    <w:rsid w:val="23BE5035"/>
    <w:rsid w:val="241E3C43"/>
    <w:rsid w:val="242E77B8"/>
    <w:rsid w:val="245A1AD2"/>
    <w:rsid w:val="247710F6"/>
    <w:rsid w:val="24877767"/>
    <w:rsid w:val="24974554"/>
    <w:rsid w:val="24A16726"/>
    <w:rsid w:val="24BE42CB"/>
    <w:rsid w:val="24C212E9"/>
    <w:rsid w:val="24DC521C"/>
    <w:rsid w:val="250C3939"/>
    <w:rsid w:val="2554070D"/>
    <w:rsid w:val="25650560"/>
    <w:rsid w:val="2581761C"/>
    <w:rsid w:val="25882BA2"/>
    <w:rsid w:val="25981139"/>
    <w:rsid w:val="25A04C36"/>
    <w:rsid w:val="25C874AE"/>
    <w:rsid w:val="25E824A4"/>
    <w:rsid w:val="25FA2FFC"/>
    <w:rsid w:val="26025372"/>
    <w:rsid w:val="26101306"/>
    <w:rsid w:val="261B32B6"/>
    <w:rsid w:val="26421367"/>
    <w:rsid w:val="26526496"/>
    <w:rsid w:val="26606B05"/>
    <w:rsid w:val="267431F4"/>
    <w:rsid w:val="26936256"/>
    <w:rsid w:val="26EC2003"/>
    <w:rsid w:val="26F17871"/>
    <w:rsid w:val="26FC0A65"/>
    <w:rsid w:val="273A0AD8"/>
    <w:rsid w:val="27470A13"/>
    <w:rsid w:val="274B68D1"/>
    <w:rsid w:val="276E5B84"/>
    <w:rsid w:val="27991E63"/>
    <w:rsid w:val="27CA030B"/>
    <w:rsid w:val="27E6157E"/>
    <w:rsid w:val="27F357CC"/>
    <w:rsid w:val="27FE2903"/>
    <w:rsid w:val="28472A85"/>
    <w:rsid w:val="28576AE8"/>
    <w:rsid w:val="286B4CCC"/>
    <w:rsid w:val="28745995"/>
    <w:rsid w:val="28964587"/>
    <w:rsid w:val="28B75E9A"/>
    <w:rsid w:val="28DF314E"/>
    <w:rsid w:val="28E37410"/>
    <w:rsid w:val="28EE0FC5"/>
    <w:rsid w:val="29290BB5"/>
    <w:rsid w:val="2932427E"/>
    <w:rsid w:val="29455A5A"/>
    <w:rsid w:val="29541BA2"/>
    <w:rsid w:val="29A915C8"/>
    <w:rsid w:val="29DC69C8"/>
    <w:rsid w:val="29EA65B3"/>
    <w:rsid w:val="2A0D3172"/>
    <w:rsid w:val="2A4878C4"/>
    <w:rsid w:val="2A6E534B"/>
    <w:rsid w:val="2A75768E"/>
    <w:rsid w:val="2AA9444E"/>
    <w:rsid w:val="2AD17F55"/>
    <w:rsid w:val="2AD42B0B"/>
    <w:rsid w:val="2B13390F"/>
    <w:rsid w:val="2B31583F"/>
    <w:rsid w:val="2B362667"/>
    <w:rsid w:val="2B55772B"/>
    <w:rsid w:val="2B8A6061"/>
    <w:rsid w:val="2BA63301"/>
    <w:rsid w:val="2BE4327B"/>
    <w:rsid w:val="2BFF0CA8"/>
    <w:rsid w:val="2C0159B9"/>
    <w:rsid w:val="2C192727"/>
    <w:rsid w:val="2C4326E7"/>
    <w:rsid w:val="2D266D7E"/>
    <w:rsid w:val="2D8833D8"/>
    <w:rsid w:val="2DAF0037"/>
    <w:rsid w:val="2DD61058"/>
    <w:rsid w:val="2DE70B8D"/>
    <w:rsid w:val="2E031E60"/>
    <w:rsid w:val="2E1E6535"/>
    <w:rsid w:val="2E314780"/>
    <w:rsid w:val="2E456152"/>
    <w:rsid w:val="2E68787C"/>
    <w:rsid w:val="2E9353B5"/>
    <w:rsid w:val="2E9F718D"/>
    <w:rsid w:val="2ED92609"/>
    <w:rsid w:val="2EF74388"/>
    <w:rsid w:val="2F1934B5"/>
    <w:rsid w:val="2F302466"/>
    <w:rsid w:val="2F4C4D06"/>
    <w:rsid w:val="2F5A42D3"/>
    <w:rsid w:val="2F7104E0"/>
    <w:rsid w:val="2F865B9E"/>
    <w:rsid w:val="2FA77C1E"/>
    <w:rsid w:val="2FAE6732"/>
    <w:rsid w:val="2FB43B0B"/>
    <w:rsid w:val="2FB6281A"/>
    <w:rsid w:val="2FDC2342"/>
    <w:rsid w:val="30007495"/>
    <w:rsid w:val="30034C4E"/>
    <w:rsid w:val="300875B1"/>
    <w:rsid w:val="30406E77"/>
    <w:rsid w:val="304D11CB"/>
    <w:rsid w:val="308C3B21"/>
    <w:rsid w:val="309C7549"/>
    <w:rsid w:val="30C04680"/>
    <w:rsid w:val="30C6600A"/>
    <w:rsid w:val="31367B6F"/>
    <w:rsid w:val="313F3DCF"/>
    <w:rsid w:val="31550FB3"/>
    <w:rsid w:val="31675D8F"/>
    <w:rsid w:val="31FC3A30"/>
    <w:rsid w:val="32184C40"/>
    <w:rsid w:val="32226C55"/>
    <w:rsid w:val="32315F85"/>
    <w:rsid w:val="323E1F50"/>
    <w:rsid w:val="324423C2"/>
    <w:rsid w:val="326D332A"/>
    <w:rsid w:val="32722855"/>
    <w:rsid w:val="329F2DA0"/>
    <w:rsid w:val="32AA2660"/>
    <w:rsid w:val="33012BB4"/>
    <w:rsid w:val="33212677"/>
    <w:rsid w:val="336613AD"/>
    <w:rsid w:val="338A4343"/>
    <w:rsid w:val="33902AE0"/>
    <w:rsid w:val="34006684"/>
    <w:rsid w:val="34295D7D"/>
    <w:rsid w:val="342B2A76"/>
    <w:rsid w:val="344F4DC1"/>
    <w:rsid w:val="347F2757"/>
    <w:rsid w:val="34DB57C6"/>
    <w:rsid w:val="35512CA0"/>
    <w:rsid w:val="35583029"/>
    <w:rsid w:val="35595D6F"/>
    <w:rsid w:val="358C7DF9"/>
    <w:rsid w:val="358E2793"/>
    <w:rsid w:val="359B13F5"/>
    <w:rsid w:val="35A030A4"/>
    <w:rsid w:val="35E50B37"/>
    <w:rsid w:val="35ED10D4"/>
    <w:rsid w:val="36114BFE"/>
    <w:rsid w:val="362F4034"/>
    <w:rsid w:val="368F457B"/>
    <w:rsid w:val="36A53BAF"/>
    <w:rsid w:val="36C175F4"/>
    <w:rsid w:val="36E43D75"/>
    <w:rsid w:val="370A6DC3"/>
    <w:rsid w:val="372B3B29"/>
    <w:rsid w:val="373266CE"/>
    <w:rsid w:val="37590955"/>
    <w:rsid w:val="37AD4E29"/>
    <w:rsid w:val="37AF5641"/>
    <w:rsid w:val="37F31021"/>
    <w:rsid w:val="38125199"/>
    <w:rsid w:val="38453BEC"/>
    <w:rsid w:val="385456B4"/>
    <w:rsid w:val="385A7CCD"/>
    <w:rsid w:val="385B25E4"/>
    <w:rsid w:val="386A0992"/>
    <w:rsid w:val="386D17F6"/>
    <w:rsid w:val="388239A3"/>
    <w:rsid w:val="389C6433"/>
    <w:rsid w:val="38A07021"/>
    <w:rsid w:val="38A80311"/>
    <w:rsid w:val="38BD159E"/>
    <w:rsid w:val="38DF4D82"/>
    <w:rsid w:val="38E20685"/>
    <w:rsid w:val="391415B9"/>
    <w:rsid w:val="39584D9F"/>
    <w:rsid w:val="397E6248"/>
    <w:rsid w:val="39855122"/>
    <w:rsid w:val="39927504"/>
    <w:rsid w:val="39B638A9"/>
    <w:rsid w:val="39E46A10"/>
    <w:rsid w:val="3A0B712D"/>
    <w:rsid w:val="3A0F5E83"/>
    <w:rsid w:val="3A177775"/>
    <w:rsid w:val="3A315FF9"/>
    <w:rsid w:val="3A462BB2"/>
    <w:rsid w:val="3A5A3ED5"/>
    <w:rsid w:val="3A7D51DA"/>
    <w:rsid w:val="3A942FB6"/>
    <w:rsid w:val="3ABC08FA"/>
    <w:rsid w:val="3B031B39"/>
    <w:rsid w:val="3B0A6D56"/>
    <w:rsid w:val="3BA53AF3"/>
    <w:rsid w:val="3C150FDD"/>
    <w:rsid w:val="3C2A52EC"/>
    <w:rsid w:val="3C4833BD"/>
    <w:rsid w:val="3C4C3D97"/>
    <w:rsid w:val="3C5A6D0E"/>
    <w:rsid w:val="3C783715"/>
    <w:rsid w:val="3CBA2002"/>
    <w:rsid w:val="3CDD4DDE"/>
    <w:rsid w:val="3D0738C6"/>
    <w:rsid w:val="3D0C2573"/>
    <w:rsid w:val="3D12048F"/>
    <w:rsid w:val="3D1B2055"/>
    <w:rsid w:val="3D237281"/>
    <w:rsid w:val="3D2C4F3B"/>
    <w:rsid w:val="3D3B5452"/>
    <w:rsid w:val="3D3D672E"/>
    <w:rsid w:val="3D4563D0"/>
    <w:rsid w:val="3D4F67B6"/>
    <w:rsid w:val="3DAE5F19"/>
    <w:rsid w:val="3DB8754E"/>
    <w:rsid w:val="3DC9468D"/>
    <w:rsid w:val="3DDC43CF"/>
    <w:rsid w:val="3DF56E0E"/>
    <w:rsid w:val="3E461090"/>
    <w:rsid w:val="3E6004C2"/>
    <w:rsid w:val="3E6D40A2"/>
    <w:rsid w:val="3E9B78F5"/>
    <w:rsid w:val="3E9C2A0C"/>
    <w:rsid w:val="3EC140AF"/>
    <w:rsid w:val="3EC7698D"/>
    <w:rsid w:val="3F6B6A8B"/>
    <w:rsid w:val="3F801F1C"/>
    <w:rsid w:val="3F834334"/>
    <w:rsid w:val="3FA63F50"/>
    <w:rsid w:val="3FC41EFC"/>
    <w:rsid w:val="3FCA3CF3"/>
    <w:rsid w:val="40133003"/>
    <w:rsid w:val="402355C1"/>
    <w:rsid w:val="403F3425"/>
    <w:rsid w:val="405A17EA"/>
    <w:rsid w:val="40A672AE"/>
    <w:rsid w:val="40E2474B"/>
    <w:rsid w:val="40E27455"/>
    <w:rsid w:val="40F4037A"/>
    <w:rsid w:val="40FD5576"/>
    <w:rsid w:val="417A4EC0"/>
    <w:rsid w:val="41A27EEC"/>
    <w:rsid w:val="41B23365"/>
    <w:rsid w:val="41C26DEB"/>
    <w:rsid w:val="41D83D39"/>
    <w:rsid w:val="41DA36BE"/>
    <w:rsid w:val="41FF3A90"/>
    <w:rsid w:val="424153F1"/>
    <w:rsid w:val="425F26B2"/>
    <w:rsid w:val="42A56DC2"/>
    <w:rsid w:val="42AC302E"/>
    <w:rsid w:val="42B70AA8"/>
    <w:rsid w:val="42C16851"/>
    <w:rsid w:val="42D40CCC"/>
    <w:rsid w:val="42E00B69"/>
    <w:rsid w:val="42E91E6D"/>
    <w:rsid w:val="42FD7338"/>
    <w:rsid w:val="431C309D"/>
    <w:rsid w:val="431E100E"/>
    <w:rsid w:val="432F30B7"/>
    <w:rsid w:val="433D57FC"/>
    <w:rsid w:val="4340548D"/>
    <w:rsid w:val="43500D93"/>
    <w:rsid w:val="43A30118"/>
    <w:rsid w:val="43A351EC"/>
    <w:rsid w:val="43A975EF"/>
    <w:rsid w:val="43C93C36"/>
    <w:rsid w:val="43F370F5"/>
    <w:rsid w:val="43FB3376"/>
    <w:rsid w:val="441362E3"/>
    <w:rsid w:val="442E1B2B"/>
    <w:rsid w:val="44456C70"/>
    <w:rsid w:val="444E2035"/>
    <w:rsid w:val="44A837CC"/>
    <w:rsid w:val="44CA6B0B"/>
    <w:rsid w:val="44CF6F2F"/>
    <w:rsid w:val="44E50480"/>
    <w:rsid w:val="45091664"/>
    <w:rsid w:val="45183759"/>
    <w:rsid w:val="45227234"/>
    <w:rsid w:val="452F0EBC"/>
    <w:rsid w:val="45370151"/>
    <w:rsid w:val="454A46DD"/>
    <w:rsid w:val="457A48F7"/>
    <w:rsid w:val="457D7D65"/>
    <w:rsid w:val="459E5A28"/>
    <w:rsid w:val="45B12BB3"/>
    <w:rsid w:val="45C12578"/>
    <w:rsid w:val="45C7754D"/>
    <w:rsid w:val="46180E13"/>
    <w:rsid w:val="461B0C34"/>
    <w:rsid w:val="463C2467"/>
    <w:rsid w:val="46697157"/>
    <w:rsid w:val="46851078"/>
    <w:rsid w:val="468E55B7"/>
    <w:rsid w:val="46C50A8A"/>
    <w:rsid w:val="46E02C50"/>
    <w:rsid w:val="46E47412"/>
    <w:rsid w:val="47143FF7"/>
    <w:rsid w:val="471F309E"/>
    <w:rsid w:val="471F6C2C"/>
    <w:rsid w:val="47344E05"/>
    <w:rsid w:val="473F7C29"/>
    <w:rsid w:val="474959EE"/>
    <w:rsid w:val="476E3A68"/>
    <w:rsid w:val="47747372"/>
    <w:rsid w:val="47A36B7A"/>
    <w:rsid w:val="47B05F9D"/>
    <w:rsid w:val="47BD0CEB"/>
    <w:rsid w:val="48246870"/>
    <w:rsid w:val="482C7C18"/>
    <w:rsid w:val="48706882"/>
    <w:rsid w:val="48972919"/>
    <w:rsid w:val="489A5E0D"/>
    <w:rsid w:val="489B2C8D"/>
    <w:rsid w:val="48AE7D30"/>
    <w:rsid w:val="48C666CA"/>
    <w:rsid w:val="48D24189"/>
    <w:rsid w:val="48E35807"/>
    <w:rsid w:val="490305A1"/>
    <w:rsid w:val="49147D7A"/>
    <w:rsid w:val="491C1058"/>
    <w:rsid w:val="491F4936"/>
    <w:rsid w:val="4939455F"/>
    <w:rsid w:val="495F09E7"/>
    <w:rsid w:val="49705ECE"/>
    <w:rsid w:val="498E0492"/>
    <w:rsid w:val="499A6792"/>
    <w:rsid w:val="49A961AC"/>
    <w:rsid w:val="49BF6C43"/>
    <w:rsid w:val="49C639D5"/>
    <w:rsid w:val="49CA5FA2"/>
    <w:rsid w:val="4A156B60"/>
    <w:rsid w:val="4A5A26BE"/>
    <w:rsid w:val="4A6F7660"/>
    <w:rsid w:val="4AC4012E"/>
    <w:rsid w:val="4ADC7A84"/>
    <w:rsid w:val="4AE40B48"/>
    <w:rsid w:val="4B2160F1"/>
    <w:rsid w:val="4B63415A"/>
    <w:rsid w:val="4BC2241B"/>
    <w:rsid w:val="4C0470F1"/>
    <w:rsid w:val="4C085E30"/>
    <w:rsid w:val="4C15678F"/>
    <w:rsid w:val="4C321E65"/>
    <w:rsid w:val="4C3F7705"/>
    <w:rsid w:val="4C50199C"/>
    <w:rsid w:val="4C5455CA"/>
    <w:rsid w:val="4C7C7D34"/>
    <w:rsid w:val="4CC30011"/>
    <w:rsid w:val="4CC572F5"/>
    <w:rsid w:val="4CC62D4D"/>
    <w:rsid w:val="4CD721FB"/>
    <w:rsid w:val="4CE56F02"/>
    <w:rsid w:val="4CEC071B"/>
    <w:rsid w:val="4D0E3159"/>
    <w:rsid w:val="4D205DEB"/>
    <w:rsid w:val="4D4B36FD"/>
    <w:rsid w:val="4D823757"/>
    <w:rsid w:val="4DA03AB8"/>
    <w:rsid w:val="4DB73867"/>
    <w:rsid w:val="4DFB2E07"/>
    <w:rsid w:val="4E0C0F0C"/>
    <w:rsid w:val="4E0C10E2"/>
    <w:rsid w:val="4E1F41EE"/>
    <w:rsid w:val="4E304C01"/>
    <w:rsid w:val="4E313B5C"/>
    <w:rsid w:val="4E543976"/>
    <w:rsid w:val="4E6C0F68"/>
    <w:rsid w:val="4ECC318C"/>
    <w:rsid w:val="4EF24BD3"/>
    <w:rsid w:val="4F031732"/>
    <w:rsid w:val="4F0A4D70"/>
    <w:rsid w:val="4F9B6669"/>
    <w:rsid w:val="4FA36332"/>
    <w:rsid w:val="4FAD5E8D"/>
    <w:rsid w:val="4FF217DD"/>
    <w:rsid w:val="502A10BE"/>
    <w:rsid w:val="503B5A1E"/>
    <w:rsid w:val="50636E48"/>
    <w:rsid w:val="50665EA1"/>
    <w:rsid w:val="506A77DD"/>
    <w:rsid w:val="50715231"/>
    <w:rsid w:val="507E197E"/>
    <w:rsid w:val="508F267B"/>
    <w:rsid w:val="50925A59"/>
    <w:rsid w:val="50970BA0"/>
    <w:rsid w:val="50B458B0"/>
    <w:rsid w:val="50BA04DD"/>
    <w:rsid w:val="50BF4FA0"/>
    <w:rsid w:val="50CD6E7A"/>
    <w:rsid w:val="50D72135"/>
    <w:rsid w:val="50F46569"/>
    <w:rsid w:val="50FD0CDE"/>
    <w:rsid w:val="512523C6"/>
    <w:rsid w:val="515A1199"/>
    <w:rsid w:val="515A292E"/>
    <w:rsid w:val="517D09BF"/>
    <w:rsid w:val="51907E32"/>
    <w:rsid w:val="51A749FF"/>
    <w:rsid w:val="51F6647C"/>
    <w:rsid w:val="52222E3B"/>
    <w:rsid w:val="52395E5F"/>
    <w:rsid w:val="524215A2"/>
    <w:rsid w:val="52590614"/>
    <w:rsid w:val="528F339E"/>
    <w:rsid w:val="52942186"/>
    <w:rsid w:val="52A96359"/>
    <w:rsid w:val="52C40F76"/>
    <w:rsid w:val="532A6CC1"/>
    <w:rsid w:val="53383BDE"/>
    <w:rsid w:val="533F4B15"/>
    <w:rsid w:val="5340689C"/>
    <w:rsid w:val="534F74F4"/>
    <w:rsid w:val="53A80A76"/>
    <w:rsid w:val="53AD676A"/>
    <w:rsid w:val="53BF392F"/>
    <w:rsid w:val="53DE738D"/>
    <w:rsid w:val="53F70B11"/>
    <w:rsid w:val="542436E5"/>
    <w:rsid w:val="54323923"/>
    <w:rsid w:val="543E1268"/>
    <w:rsid w:val="54870DB9"/>
    <w:rsid w:val="54953178"/>
    <w:rsid w:val="54AB5998"/>
    <w:rsid w:val="54D602A3"/>
    <w:rsid w:val="54DA7337"/>
    <w:rsid w:val="54E34596"/>
    <w:rsid w:val="54FB605D"/>
    <w:rsid w:val="550734E1"/>
    <w:rsid w:val="552D0005"/>
    <w:rsid w:val="555B54CC"/>
    <w:rsid w:val="556357A0"/>
    <w:rsid w:val="556D5C05"/>
    <w:rsid w:val="558C1FFC"/>
    <w:rsid w:val="55914F09"/>
    <w:rsid w:val="55A06B09"/>
    <w:rsid w:val="55A94CE3"/>
    <w:rsid w:val="55AD5991"/>
    <w:rsid w:val="55C9677D"/>
    <w:rsid w:val="55F42583"/>
    <w:rsid w:val="56183854"/>
    <w:rsid w:val="566B3850"/>
    <w:rsid w:val="5677420E"/>
    <w:rsid w:val="568B5A98"/>
    <w:rsid w:val="56AE47C6"/>
    <w:rsid w:val="570A0004"/>
    <w:rsid w:val="573053CF"/>
    <w:rsid w:val="575F2748"/>
    <w:rsid w:val="57AC481B"/>
    <w:rsid w:val="57B974CF"/>
    <w:rsid w:val="57BF7973"/>
    <w:rsid w:val="57DE104E"/>
    <w:rsid w:val="57E003AE"/>
    <w:rsid w:val="57FA513F"/>
    <w:rsid w:val="5813124B"/>
    <w:rsid w:val="5832378B"/>
    <w:rsid w:val="58372DBF"/>
    <w:rsid w:val="58611B57"/>
    <w:rsid w:val="58A02C3F"/>
    <w:rsid w:val="58E858DD"/>
    <w:rsid w:val="590C5EA8"/>
    <w:rsid w:val="591937B6"/>
    <w:rsid w:val="59441955"/>
    <w:rsid w:val="594925DB"/>
    <w:rsid w:val="5954143A"/>
    <w:rsid w:val="595D6FEF"/>
    <w:rsid w:val="59B5192D"/>
    <w:rsid w:val="5A1641AA"/>
    <w:rsid w:val="5A176692"/>
    <w:rsid w:val="5A307711"/>
    <w:rsid w:val="5AA76BCD"/>
    <w:rsid w:val="5ABD50A0"/>
    <w:rsid w:val="5ABF1277"/>
    <w:rsid w:val="5ACC5AFC"/>
    <w:rsid w:val="5B042639"/>
    <w:rsid w:val="5B1E477C"/>
    <w:rsid w:val="5B3D539C"/>
    <w:rsid w:val="5B403C92"/>
    <w:rsid w:val="5B782C01"/>
    <w:rsid w:val="5B816360"/>
    <w:rsid w:val="5B8951C1"/>
    <w:rsid w:val="5B8A0017"/>
    <w:rsid w:val="5BA03DEA"/>
    <w:rsid w:val="5BA605F7"/>
    <w:rsid w:val="5BC3592F"/>
    <w:rsid w:val="5BD74656"/>
    <w:rsid w:val="5C4832CE"/>
    <w:rsid w:val="5C5C3732"/>
    <w:rsid w:val="5C6D1744"/>
    <w:rsid w:val="5C8F3C2C"/>
    <w:rsid w:val="5C970406"/>
    <w:rsid w:val="5CC30AF8"/>
    <w:rsid w:val="5CCA2C5F"/>
    <w:rsid w:val="5D4863BE"/>
    <w:rsid w:val="5D625EF9"/>
    <w:rsid w:val="5DA16B9C"/>
    <w:rsid w:val="5DAD4C69"/>
    <w:rsid w:val="5DB40AFE"/>
    <w:rsid w:val="5DBB0885"/>
    <w:rsid w:val="5DCD61D8"/>
    <w:rsid w:val="5DE91ED9"/>
    <w:rsid w:val="5E100D58"/>
    <w:rsid w:val="5E1B79A2"/>
    <w:rsid w:val="5E293F1C"/>
    <w:rsid w:val="5E345BDF"/>
    <w:rsid w:val="5E374C57"/>
    <w:rsid w:val="5E3C76F7"/>
    <w:rsid w:val="5E5022F0"/>
    <w:rsid w:val="5E7B7E10"/>
    <w:rsid w:val="5E994CC8"/>
    <w:rsid w:val="5EBE3BE1"/>
    <w:rsid w:val="5EEC6145"/>
    <w:rsid w:val="5F207CE8"/>
    <w:rsid w:val="5F58123F"/>
    <w:rsid w:val="5FA14519"/>
    <w:rsid w:val="5FA61EA5"/>
    <w:rsid w:val="5FD41A8C"/>
    <w:rsid w:val="5FD70260"/>
    <w:rsid w:val="5FF32F58"/>
    <w:rsid w:val="60034FA2"/>
    <w:rsid w:val="60055029"/>
    <w:rsid w:val="60124B1C"/>
    <w:rsid w:val="601C69D7"/>
    <w:rsid w:val="60225998"/>
    <w:rsid w:val="602423EF"/>
    <w:rsid w:val="60395AD1"/>
    <w:rsid w:val="604C201D"/>
    <w:rsid w:val="605058C7"/>
    <w:rsid w:val="60A440D4"/>
    <w:rsid w:val="60FD1C70"/>
    <w:rsid w:val="60FD4F58"/>
    <w:rsid w:val="61092C85"/>
    <w:rsid w:val="614F1957"/>
    <w:rsid w:val="615256A1"/>
    <w:rsid w:val="61676AFD"/>
    <w:rsid w:val="61693827"/>
    <w:rsid w:val="61A26550"/>
    <w:rsid w:val="61AC18E3"/>
    <w:rsid w:val="61E7362A"/>
    <w:rsid w:val="62116493"/>
    <w:rsid w:val="6216343C"/>
    <w:rsid w:val="62596F27"/>
    <w:rsid w:val="62634202"/>
    <w:rsid w:val="6286496B"/>
    <w:rsid w:val="62985A0F"/>
    <w:rsid w:val="62B24855"/>
    <w:rsid w:val="62B863DA"/>
    <w:rsid w:val="62CC39C0"/>
    <w:rsid w:val="62D77DC8"/>
    <w:rsid w:val="630651EA"/>
    <w:rsid w:val="633B48D4"/>
    <w:rsid w:val="633D5EA7"/>
    <w:rsid w:val="63483D2C"/>
    <w:rsid w:val="638D1000"/>
    <w:rsid w:val="639433E9"/>
    <w:rsid w:val="63D52C94"/>
    <w:rsid w:val="6409289F"/>
    <w:rsid w:val="64147FDF"/>
    <w:rsid w:val="644B21CA"/>
    <w:rsid w:val="644B7788"/>
    <w:rsid w:val="644E5CD1"/>
    <w:rsid w:val="648A1A62"/>
    <w:rsid w:val="648D7385"/>
    <w:rsid w:val="64C56A38"/>
    <w:rsid w:val="64D648FC"/>
    <w:rsid w:val="651C175D"/>
    <w:rsid w:val="651D4045"/>
    <w:rsid w:val="65274FAF"/>
    <w:rsid w:val="65934AF0"/>
    <w:rsid w:val="65B731AD"/>
    <w:rsid w:val="65C71C2B"/>
    <w:rsid w:val="65CA64D9"/>
    <w:rsid w:val="65DF61DE"/>
    <w:rsid w:val="65E11814"/>
    <w:rsid w:val="66214BFB"/>
    <w:rsid w:val="662C3B09"/>
    <w:rsid w:val="66F84DF0"/>
    <w:rsid w:val="672E015A"/>
    <w:rsid w:val="675D63AA"/>
    <w:rsid w:val="6793141F"/>
    <w:rsid w:val="67CD70CE"/>
    <w:rsid w:val="67D41846"/>
    <w:rsid w:val="67DC15E6"/>
    <w:rsid w:val="67EB6766"/>
    <w:rsid w:val="68061BD3"/>
    <w:rsid w:val="684171F8"/>
    <w:rsid w:val="68473189"/>
    <w:rsid w:val="68491231"/>
    <w:rsid w:val="684D1A35"/>
    <w:rsid w:val="688F5F3B"/>
    <w:rsid w:val="68B33A1D"/>
    <w:rsid w:val="68DA4EC8"/>
    <w:rsid w:val="68E601BF"/>
    <w:rsid w:val="690000C0"/>
    <w:rsid w:val="69260F9C"/>
    <w:rsid w:val="69430649"/>
    <w:rsid w:val="694F15B2"/>
    <w:rsid w:val="696635B3"/>
    <w:rsid w:val="697A06D5"/>
    <w:rsid w:val="69B15928"/>
    <w:rsid w:val="69CC0AF8"/>
    <w:rsid w:val="69D80382"/>
    <w:rsid w:val="69F978FF"/>
    <w:rsid w:val="6A0E38FC"/>
    <w:rsid w:val="6A173708"/>
    <w:rsid w:val="6A1B41EA"/>
    <w:rsid w:val="6A243626"/>
    <w:rsid w:val="6A2B2F86"/>
    <w:rsid w:val="6A361D10"/>
    <w:rsid w:val="6A4C1F0A"/>
    <w:rsid w:val="6A6F5785"/>
    <w:rsid w:val="6A9B37B6"/>
    <w:rsid w:val="6A9B54DA"/>
    <w:rsid w:val="6AA56C5E"/>
    <w:rsid w:val="6ABE0B97"/>
    <w:rsid w:val="6AD225A6"/>
    <w:rsid w:val="6B1B4F08"/>
    <w:rsid w:val="6B23515B"/>
    <w:rsid w:val="6B286BC9"/>
    <w:rsid w:val="6B641065"/>
    <w:rsid w:val="6B7418B8"/>
    <w:rsid w:val="6B7D24F8"/>
    <w:rsid w:val="6BBB6843"/>
    <w:rsid w:val="6BCD52FF"/>
    <w:rsid w:val="6BDF1475"/>
    <w:rsid w:val="6BF118D1"/>
    <w:rsid w:val="6BFD5EED"/>
    <w:rsid w:val="6C0B1DB3"/>
    <w:rsid w:val="6C0F3182"/>
    <w:rsid w:val="6C321FFE"/>
    <w:rsid w:val="6C8F566C"/>
    <w:rsid w:val="6CAD5550"/>
    <w:rsid w:val="6CC07944"/>
    <w:rsid w:val="6CC658C7"/>
    <w:rsid w:val="6D413711"/>
    <w:rsid w:val="6D42058A"/>
    <w:rsid w:val="6D576DBA"/>
    <w:rsid w:val="6D702660"/>
    <w:rsid w:val="6D7D042D"/>
    <w:rsid w:val="6D876517"/>
    <w:rsid w:val="6D9A3D10"/>
    <w:rsid w:val="6DBB633B"/>
    <w:rsid w:val="6DBE69EB"/>
    <w:rsid w:val="6E097F7A"/>
    <w:rsid w:val="6E7A08D5"/>
    <w:rsid w:val="6E7C2700"/>
    <w:rsid w:val="6E8D774E"/>
    <w:rsid w:val="6E9A1C0B"/>
    <w:rsid w:val="6EA07051"/>
    <w:rsid w:val="6EDB5C50"/>
    <w:rsid w:val="6F260FA1"/>
    <w:rsid w:val="6F4B4FED"/>
    <w:rsid w:val="6F663417"/>
    <w:rsid w:val="6F732E79"/>
    <w:rsid w:val="6FA049C1"/>
    <w:rsid w:val="6FA91792"/>
    <w:rsid w:val="6FB6613C"/>
    <w:rsid w:val="6FD868C0"/>
    <w:rsid w:val="6FF41052"/>
    <w:rsid w:val="701976C3"/>
    <w:rsid w:val="702E6D79"/>
    <w:rsid w:val="70321BE5"/>
    <w:rsid w:val="70431573"/>
    <w:rsid w:val="70834C24"/>
    <w:rsid w:val="70B37C08"/>
    <w:rsid w:val="70BF041B"/>
    <w:rsid w:val="70CF0EE3"/>
    <w:rsid w:val="70D12D2C"/>
    <w:rsid w:val="70D54861"/>
    <w:rsid w:val="70E4037C"/>
    <w:rsid w:val="70FE24B4"/>
    <w:rsid w:val="71037880"/>
    <w:rsid w:val="710A5E42"/>
    <w:rsid w:val="710B63A4"/>
    <w:rsid w:val="71360A13"/>
    <w:rsid w:val="713F598B"/>
    <w:rsid w:val="71590494"/>
    <w:rsid w:val="715F730D"/>
    <w:rsid w:val="717B4A15"/>
    <w:rsid w:val="7186053D"/>
    <w:rsid w:val="719547A4"/>
    <w:rsid w:val="71D92229"/>
    <w:rsid w:val="71E017CF"/>
    <w:rsid w:val="724F18AD"/>
    <w:rsid w:val="7274549D"/>
    <w:rsid w:val="72766B5C"/>
    <w:rsid w:val="72781517"/>
    <w:rsid w:val="7292046A"/>
    <w:rsid w:val="72F740F3"/>
    <w:rsid w:val="72FA1E17"/>
    <w:rsid w:val="72FE7141"/>
    <w:rsid w:val="73074ED9"/>
    <w:rsid w:val="731901B3"/>
    <w:rsid w:val="737E1BD0"/>
    <w:rsid w:val="73803D1C"/>
    <w:rsid w:val="738422F0"/>
    <w:rsid w:val="73D45E66"/>
    <w:rsid w:val="73DA1A21"/>
    <w:rsid w:val="73ED6AEA"/>
    <w:rsid w:val="74033047"/>
    <w:rsid w:val="740D49EF"/>
    <w:rsid w:val="74375DAD"/>
    <w:rsid w:val="74671B7B"/>
    <w:rsid w:val="74690439"/>
    <w:rsid w:val="74842690"/>
    <w:rsid w:val="74926732"/>
    <w:rsid w:val="74926736"/>
    <w:rsid w:val="74A344DA"/>
    <w:rsid w:val="74C60404"/>
    <w:rsid w:val="75025798"/>
    <w:rsid w:val="75357820"/>
    <w:rsid w:val="7538751D"/>
    <w:rsid w:val="755D11B2"/>
    <w:rsid w:val="756B79D3"/>
    <w:rsid w:val="75911715"/>
    <w:rsid w:val="759120CF"/>
    <w:rsid w:val="75A35853"/>
    <w:rsid w:val="767911F2"/>
    <w:rsid w:val="76863C7E"/>
    <w:rsid w:val="768771E8"/>
    <w:rsid w:val="76910554"/>
    <w:rsid w:val="769321EF"/>
    <w:rsid w:val="76AB13D8"/>
    <w:rsid w:val="76B73D49"/>
    <w:rsid w:val="76C83CB5"/>
    <w:rsid w:val="76CF25A1"/>
    <w:rsid w:val="76DA755F"/>
    <w:rsid w:val="770228C6"/>
    <w:rsid w:val="77043658"/>
    <w:rsid w:val="77344ADC"/>
    <w:rsid w:val="77412D5E"/>
    <w:rsid w:val="77AB5D83"/>
    <w:rsid w:val="77C07CD6"/>
    <w:rsid w:val="77CF26C0"/>
    <w:rsid w:val="77DF5CDF"/>
    <w:rsid w:val="78001534"/>
    <w:rsid w:val="78472D79"/>
    <w:rsid w:val="78891F99"/>
    <w:rsid w:val="7892130E"/>
    <w:rsid w:val="78AD4034"/>
    <w:rsid w:val="78B60D9F"/>
    <w:rsid w:val="78CA5276"/>
    <w:rsid w:val="78D4736B"/>
    <w:rsid w:val="78F62B52"/>
    <w:rsid w:val="794B1FE9"/>
    <w:rsid w:val="79590A06"/>
    <w:rsid w:val="795D4DB3"/>
    <w:rsid w:val="79AC4FF0"/>
    <w:rsid w:val="79C974E6"/>
    <w:rsid w:val="79CC4AFB"/>
    <w:rsid w:val="79E730C5"/>
    <w:rsid w:val="79EA4077"/>
    <w:rsid w:val="7A060FDA"/>
    <w:rsid w:val="7A1D700A"/>
    <w:rsid w:val="7A3E0748"/>
    <w:rsid w:val="7A442F92"/>
    <w:rsid w:val="7A7F0D0B"/>
    <w:rsid w:val="7A89507F"/>
    <w:rsid w:val="7A906DD9"/>
    <w:rsid w:val="7AA71B4F"/>
    <w:rsid w:val="7B0E5E39"/>
    <w:rsid w:val="7B5B7DE3"/>
    <w:rsid w:val="7B787E01"/>
    <w:rsid w:val="7B7A0D82"/>
    <w:rsid w:val="7B8B4300"/>
    <w:rsid w:val="7BA52842"/>
    <w:rsid w:val="7BCB5CD5"/>
    <w:rsid w:val="7BCC3A69"/>
    <w:rsid w:val="7BD65011"/>
    <w:rsid w:val="7BEB7103"/>
    <w:rsid w:val="7BEE4586"/>
    <w:rsid w:val="7C0C225C"/>
    <w:rsid w:val="7C2959C6"/>
    <w:rsid w:val="7C5621DB"/>
    <w:rsid w:val="7C5F0111"/>
    <w:rsid w:val="7C76518C"/>
    <w:rsid w:val="7CA261A8"/>
    <w:rsid w:val="7CA26C6E"/>
    <w:rsid w:val="7CA835EC"/>
    <w:rsid w:val="7CEB394F"/>
    <w:rsid w:val="7D054F81"/>
    <w:rsid w:val="7D3206E3"/>
    <w:rsid w:val="7D6A5D2C"/>
    <w:rsid w:val="7D934615"/>
    <w:rsid w:val="7D95229D"/>
    <w:rsid w:val="7DA54AC4"/>
    <w:rsid w:val="7DD12F21"/>
    <w:rsid w:val="7DEC6024"/>
    <w:rsid w:val="7DF07C6E"/>
    <w:rsid w:val="7DFD43CB"/>
    <w:rsid w:val="7E00705C"/>
    <w:rsid w:val="7E082421"/>
    <w:rsid w:val="7E242C95"/>
    <w:rsid w:val="7E2868C4"/>
    <w:rsid w:val="7E3A3024"/>
    <w:rsid w:val="7E3C40BF"/>
    <w:rsid w:val="7E6A60EF"/>
    <w:rsid w:val="7E756EBE"/>
    <w:rsid w:val="7E763C16"/>
    <w:rsid w:val="7EA55B44"/>
    <w:rsid w:val="7F2522A8"/>
    <w:rsid w:val="7F552A5A"/>
    <w:rsid w:val="7F5B11AD"/>
    <w:rsid w:val="7F5D0BF0"/>
    <w:rsid w:val="7F74236D"/>
    <w:rsid w:val="7F762DB1"/>
    <w:rsid w:val="7F9516E7"/>
    <w:rsid w:val="7FC9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2025-04-22T15:45:00Z</dcterms:created>
  <dc:creator>20692</dc:creator>
  <cp:lastModifiedBy>王韵琀</cp:lastModifiedBy>
  <dcterms:modified xsi:type="dcterms:W3CDTF">2026-09-28T08:10:36Z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9B67086AB70D400CA379B9B635EDC734_12</vt:lpwstr>
  </property>
  <property fmtid="{D5CDD505-2E9C-101B-9397-08002B2CF9AE}" pid="4" name="KSOTemplateDocerSaveRecord">
    <vt:lpwstr>eyJoZGlkIjoiMzEwNTM5NzYwMDRjMzkwZTVkZjY2ODkwMGIxNGU0OTUiLCJ1c2VySWQiOiIxNjMwNTY1Mzc1In0=</vt:lpwstr>
  </property>
</Properties>
</file>