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302124EB" w14:textId="77777777" w:rsidTr="00FB65B8">
        <w:tc>
          <w:tcPr>
            <w:tcW w:w="5395" w:type="dxa"/>
          </w:tcPr>
          <w:p w14:paraId="3D89C2B6" w14:textId="77777777" w:rsidR="00A81248" w:rsidRPr="003A798E" w:rsidRDefault="00A81248" w:rsidP="00A81248">
            <w:pPr>
              <w:pStyle w:val="GraphicAnchor"/>
            </w:pPr>
          </w:p>
        </w:tc>
        <w:tc>
          <w:tcPr>
            <w:tcW w:w="5395" w:type="dxa"/>
          </w:tcPr>
          <w:p w14:paraId="68FF95C2" w14:textId="77777777" w:rsidR="00A81248" w:rsidRPr="003A798E" w:rsidRDefault="00A81248" w:rsidP="00A81248">
            <w:pPr>
              <w:pStyle w:val="GraphicAnchor"/>
            </w:pPr>
          </w:p>
        </w:tc>
      </w:tr>
      <w:tr w:rsidR="00B420BB" w:rsidRPr="003A798E" w14:paraId="6DE3760E" w14:textId="77777777" w:rsidTr="000E4432">
        <w:trPr>
          <w:trHeight w:val="2719"/>
        </w:trPr>
        <w:tc>
          <w:tcPr>
            <w:tcW w:w="5395" w:type="dxa"/>
            <w:vAlign w:val="center"/>
          </w:tcPr>
          <w:p w14:paraId="0292255D" w14:textId="64C78507" w:rsidR="00B420BB" w:rsidRPr="00B420BB" w:rsidRDefault="00B420BB" w:rsidP="00B420BB">
            <w:pPr>
              <w:pStyle w:val="Heading1"/>
              <w:rPr>
                <w:sz w:val="52"/>
                <w:szCs w:val="52"/>
              </w:rPr>
            </w:pPr>
            <w:r w:rsidRPr="00B420BB">
              <w:rPr>
                <w:sz w:val="52"/>
                <w:szCs w:val="52"/>
              </w:rPr>
              <w:t>ETL Mini Project: Climate Data</w:t>
            </w:r>
          </w:p>
        </w:tc>
        <w:tc>
          <w:tcPr>
            <w:tcW w:w="5395" w:type="dxa"/>
          </w:tcPr>
          <w:p w14:paraId="3BB01A08" w14:textId="77777777" w:rsidR="00B420BB" w:rsidRPr="003A798E" w:rsidRDefault="00B420BB" w:rsidP="00B420BB"/>
        </w:tc>
      </w:tr>
      <w:tr w:rsidR="00B420BB" w:rsidRPr="003A798E" w14:paraId="61F0721D" w14:textId="77777777" w:rsidTr="00FB65B8">
        <w:trPr>
          <w:trHeight w:val="8059"/>
        </w:trPr>
        <w:tc>
          <w:tcPr>
            <w:tcW w:w="5395" w:type="dxa"/>
          </w:tcPr>
          <w:p w14:paraId="4A34DD10" w14:textId="77777777" w:rsidR="00B420BB" w:rsidRPr="003A798E" w:rsidRDefault="00B420BB" w:rsidP="00B420BB">
            <w:r w:rsidRPr="003A798E">
              <w:rPr>
                <w:noProof/>
                <w:lang w:eastAsia="en-AU"/>
              </w:rPr>
              <mc:AlternateContent>
                <mc:Choice Requires="wpg">
                  <w:drawing>
                    <wp:anchor distT="0" distB="0" distL="114300" distR="114300" simplePos="0" relativeHeight="251663360" behindDoc="1" locked="0" layoutInCell="1" allowOverlap="1" wp14:anchorId="5548AB1D" wp14:editId="5FD96215">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D28E96B" id="Group 1" o:spid="_x0000_s1026" alt="&quot;&quot;" style="position:absolute;margin-left:-35.1pt;margin-top:-176.6pt;width:612pt;height:791.7pt;z-index:-25165312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691190E4" w14:textId="77777777" w:rsidR="00B420BB" w:rsidRPr="003A798E" w:rsidRDefault="00B420BB" w:rsidP="00B420BB"/>
        </w:tc>
      </w:tr>
      <w:tr w:rsidR="00B420BB" w:rsidRPr="003A798E" w14:paraId="6764DB64" w14:textId="77777777" w:rsidTr="00FB65B8">
        <w:trPr>
          <w:trHeight w:val="1299"/>
        </w:trPr>
        <w:tc>
          <w:tcPr>
            <w:tcW w:w="5395" w:type="dxa"/>
          </w:tcPr>
          <w:p w14:paraId="6056A2F7" w14:textId="77777777" w:rsidR="00B420BB" w:rsidRPr="003A798E" w:rsidRDefault="00B420BB" w:rsidP="00B420BB"/>
        </w:tc>
        <w:tc>
          <w:tcPr>
            <w:tcW w:w="5395" w:type="dxa"/>
          </w:tcPr>
          <w:p w14:paraId="76B6D52A" w14:textId="23FE616C" w:rsidR="00B420BB" w:rsidRPr="003A798E" w:rsidRDefault="00B420BB" w:rsidP="00B420BB">
            <w:pPr>
              <w:pStyle w:val="Heading2"/>
            </w:pPr>
            <w:r>
              <w:t>10.12.2020</w:t>
            </w:r>
          </w:p>
          <w:p w14:paraId="5F1C9AA0" w14:textId="06961A97" w:rsidR="00B420BB" w:rsidRPr="003A798E" w:rsidRDefault="00B420BB" w:rsidP="00B420BB">
            <w:pPr>
              <w:pStyle w:val="Heading2"/>
            </w:pPr>
            <w:r>
              <w:t xml:space="preserve">Data </w:t>
            </w:r>
            <w:proofErr w:type="spellStart"/>
            <w:r>
              <w:t>BootCamp</w:t>
            </w:r>
            <w:proofErr w:type="spellEnd"/>
          </w:p>
        </w:tc>
      </w:tr>
      <w:tr w:rsidR="00B420BB" w:rsidRPr="003A798E" w14:paraId="5F50E9E2" w14:textId="77777777" w:rsidTr="00FB65B8">
        <w:trPr>
          <w:trHeight w:val="1402"/>
        </w:trPr>
        <w:tc>
          <w:tcPr>
            <w:tcW w:w="5395" w:type="dxa"/>
          </w:tcPr>
          <w:p w14:paraId="2341816B" w14:textId="77777777" w:rsidR="00B420BB" w:rsidRPr="003A798E" w:rsidRDefault="00B420BB" w:rsidP="00B420BB"/>
        </w:tc>
        <w:tc>
          <w:tcPr>
            <w:tcW w:w="5395" w:type="dxa"/>
          </w:tcPr>
          <w:p w14:paraId="43EEC6F4"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Aaron Schwartzman </w:t>
            </w:r>
          </w:p>
          <w:p w14:paraId="3A534C31"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Benjamin </w:t>
            </w:r>
            <w:proofErr w:type="spellStart"/>
            <w:r w:rsidRPr="00B420BB">
              <w:rPr>
                <w:rFonts w:eastAsiaTheme="majorEastAsia" w:cstheme="majorBidi"/>
                <w:i/>
                <w:color w:val="00C1C7" w:themeColor="accent2"/>
                <w:sz w:val="32"/>
                <w:szCs w:val="32"/>
              </w:rPr>
              <w:t>Raehpour</w:t>
            </w:r>
            <w:proofErr w:type="spellEnd"/>
          </w:p>
          <w:p w14:paraId="289ECD91"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Grecia Acosta</w:t>
            </w:r>
          </w:p>
          <w:p w14:paraId="6F40FE60"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Kevin </w:t>
            </w:r>
            <w:proofErr w:type="spellStart"/>
            <w:r w:rsidRPr="00B420BB">
              <w:rPr>
                <w:rFonts w:eastAsiaTheme="majorEastAsia" w:cstheme="majorBidi"/>
                <w:i/>
                <w:color w:val="00C1C7" w:themeColor="accent2"/>
                <w:sz w:val="32"/>
                <w:szCs w:val="32"/>
              </w:rPr>
              <w:t>Athey</w:t>
            </w:r>
            <w:proofErr w:type="spellEnd"/>
          </w:p>
          <w:p w14:paraId="03A4AB6B" w14:textId="2B6BACC0" w:rsidR="00B420BB" w:rsidRPr="003A798E" w:rsidRDefault="00B420BB" w:rsidP="00B420BB">
            <w:pPr>
              <w:pStyle w:val="Heading2"/>
            </w:pPr>
            <w:r w:rsidRPr="00B420BB">
              <w:rPr>
                <w:sz w:val="32"/>
                <w:szCs w:val="32"/>
              </w:rPr>
              <w:t>Ricardo Dominguez</w:t>
            </w:r>
          </w:p>
        </w:tc>
      </w:tr>
    </w:tbl>
    <w:p w14:paraId="3E295DEA"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53E761E7" w14:textId="77777777" w:rsidTr="00A24793">
        <w:trPr>
          <w:trHeight w:val="441"/>
        </w:trPr>
        <w:tc>
          <w:tcPr>
            <w:tcW w:w="421" w:type="dxa"/>
            <w:shd w:val="clear" w:color="auto" w:fill="EDF0F4" w:themeFill="accent3"/>
          </w:tcPr>
          <w:p w14:paraId="5404B98A" w14:textId="77777777" w:rsidR="00A81248" w:rsidRPr="003A798E" w:rsidRDefault="00A81248"/>
        </w:tc>
        <w:tc>
          <w:tcPr>
            <w:tcW w:w="4912" w:type="dxa"/>
            <w:shd w:val="clear" w:color="auto" w:fill="EDF0F4" w:themeFill="accent3"/>
          </w:tcPr>
          <w:p w14:paraId="544ED3AD" w14:textId="77777777" w:rsidR="00A81248" w:rsidRPr="003A798E" w:rsidRDefault="00A81248"/>
        </w:tc>
        <w:tc>
          <w:tcPr>
            <w:tcW w:w="4912" w:type="dxa"/>
            <w:shd w:val="clear" w:color="auto" w:fill="EDF0F4" w:themeFill="accent3"/>
          </w:tcPr>
          <w:p w14:paraId="6F1B66F1" w14:textId="77777777" w:rsidR="00A81248" w:rsidRPr="003A798E" w:rsidRDefault="00A81248"/>
        </w:tc>
        <w:tc>
          <w:tcPr>
            <w:tcW w:w="421" w:type="dxa"/>
            <w:shd w:val="clear" w:color="auto" w:fill="EDF0F4" w:themeFill="accent3"/>
          </w:tcPr>
          <w:p w14:paraId="09491641" w14:textId="77777777" w:rsidR="00A81248" w:rsidRPr="003A798E" w:rsidRDefault="00A81248"/>
        </w:tc>
      </w:tr>
      <w:tr w:rsidR="001205A1" w:rsidRPr="003A798E" w14:paraId="68DA5BD7" w14:textId="77777777" w:rsidTr="00A24793">
        <w:trPr>
          <w:trHeight w:val="4599"/>
        </w:trPr>
        <w:tc>
          <w:tcPr>
            <w:tcW w:w="421" w:type="dxa"/>
            <w:shd w:val="clear" w:color="auto" w:fill="EDF0F4" w:themeFill="accent3"/>
          </w:tcPr>
          <w:p w14:paraId="6EA3ADC9" w14:textId="77777777" w:rsidR="001205A1" w:rsidRPr="003A798E" w:rsidRDefault="001205A1"/>
        </w:tc>
        <w:tc>
          <w:tcPr>
            <w:tcW w:w="9824" w:type="dxa"/>
            <w:gridSpan w:val="2"/>
            <w:shd w:val="clear" w:color="auto" w:fill="EDF0F4" w:themeFill="accent3"/>
          </w:tcPr>
          <w:p w14:paraId="184EF42E" w14:textId="6419CD54" w:rsidR="001205A1" w:rsidRPr="003A798E" w:rsidRDefault="00B420BB" w:rsidP="001205A1">
            <w:pPr>
              <w:pStyle w:val="Heading3"/>
            </w:pPr>
            <w:r w:rsidRPr="00B420BB">
              <w:t>Technical Write-up report for ETL-Project</w:t>
            </w:r>
          </w:p>
          <w:p w14:paraId="27FA3B70" w14:textId="77777777" w:rsidR="001205A1" w:rsidRPr="003A798E" w:rsidRDefault="001205A1" w:rsidP="001205A1">
            <w:pPr>
              <w:pStyle w:val="Heading4"/>
            </w:pPr>
          </w:p>
          <w:p w14:paraId="491FD027" w14:textId="6D8B2BFC" w:rsidR="00B420BB" w:rsidRDefault="00B420BB" w:rsidP="00B420BB">
            <w:pPr>
              <w:pStyle w:val="Text"/>
            </w:pPr>
            <w:r w:rsidRPr="0023491E">
              <w:t xml:space="preserve">We interested in creating a database of climate data to clean and normalize this data from multiple data sources. Because many experts agree that the rise of carbon emissions is a large contributor to climate change, we will include this data in this database as well. Our final database will include US climate and global emissions data for several decades that makes analyzing any trends that may be available that much easier. We will use a combination of multiple data sources and data science tools (Python, </w:t>
            </w:r>
            <w:proofErr w:type="spellStart"/>
            <w:r w:rsidRPr="0023491E">
              <w:t>Jupyter</w:t>
            </w:r>
            <w:proofErr w:type="spellEnd"/>
            <w:r w:rsidRPr="0023491E">
              <w:t xml:space="preserve"> Notebook, SQL) to help us extract, transform and load these data into a final production database</w:t>
            </w:r>
            <w:r>
              <w:t>.</w:t>
            </w:r>
          </w:p>
          <w:p w14:paraId="52B7F4A2" w14:textId="77777777" w:rsidR="001205A1" w:rsidRDefault="001205A1" w:rsidP="001205A1">
            <w:pPr>
              <w:pStyle w:val="Heading4"/>
            </w:pPr>
          </w:p>
          <w:p w14:paraId="4B0748AB" w14:textId="77777777" w:rsidR="00B420BB" w:rsidRDefault="00B420BB" w:rsidP="00B420BB"/>
          <w:p w14:paraId="57AAC682" w14:textId="72D882A9" w:rsidR="00B420BB" w:rsidRPr="000E4432" w:rsidRDefault="00B420BB" w:rsidP="000E4432">
            <w:pPr>
              <w:pStyle w:val="Heading3"/>
            </w:pPr>
            <w:r w:rsidRPr="000E4432">
              <w:t>Data Sources</w:t>
            </w:r>
          </w:p>
        </w:tc>
        <w:tc>
          <w:tcPr>
            <w:tcW w:w="421" w:type="dxa"/>
            <w:shd w:val="clear" w:color="auto" w:fill="EDF0F4" w:themeFill="accent3"/>
          </w:tcPr>
          <w:p w14:paraId="4D8E5832" w14:textId="77777777" w:rsidR="001205A1" w:rsidRPr="003A798E" w:rsidRDefault="001205A1"/>
        </w:tc>
      </w:tr>
      <w:tr w:rsidR="00B84583" w:rsidRPr="003A798E" w14:paraId="524C07A6" w14:textId="77777777" w:rsidTr="00A24793">
        <w:trPr>
          <w:trHeight w:val="8100"/>
        </w:trPr>
        <w:tc>
          <w:tcPr>
            <w:tcW w:w="421" w:type="dxa"/>
            <w:shd w:val="clear" w:color="auto" w:fill="EDF0F4" w:themeFill="accent3"/>
          </w:tcPr>
          <w:p w14:paraId="1C02339B" w14:textId="77777777" w:rsidR="00B84583" w:rsidRPr="003A798E" w:rsidRDefault="00B84583" w:rsidP="00B84583"/>
        </w:tc>
        <w:tc>
          <w:tcPr>
            <w:tcW w:w="4912" w:type="dxa"/>
            <w:shd w:val="clear" w:color="auto" w:fill="EDF0F4" w:themeFill="accent3"/>
          </w:tcPr>
          <w:p w14:paraId="119CA9CA" w14:textId="72E12BD7" w:rsidR="00295689" w:rsidRDefault="00B84583" w:rsidP="00B84583">
            <w:pPr>
              <w:pStyle w:val="Text"/>
            </w:pPr>
            <w:r>
              <w:t xml:space="preserve">For our data sources, we used Kaggle, </w:t>
            </w:r>
            <w:r w:rsidR="00192434">
              <w:t>w</w:t>
            </w:r>
            <w:r w:rsidR="00295689">
              <w:t>e used three datasets, we used the following three files:</w:t>
            </w:r>
          </w:p>
          <w:p w14:paraId="7208A86E" w14:textId="77777777" w:rsidR="00295689" w:rsidRDefault="00295689" w:rsidP="00B84583">
            <w:pPr>
              <w:pStyle w:val="Text"/>
            </w:pPr>
          </w:p>
          <w:p w14:paraId="3FBA5F7B" w14:textId="422A7649" w:rsidR="00B84583" w:rsidRDefault="00B84583" w:rsidP="00B84583">
            <w:pPr>
              <w:pStyle w:val="Text"/>
            </w:pPr>
            <w:r>
              <w:t xml:space="preserve">  </w:t>
            </w:r>
          </w:p>
          <w:p w14:paraId="1D7C209F" w14:textId="05417184" w:rsidR="00046794" w:rsidRPr="00046794" w:rsidRDefault="00192434" w:rsidP="00046794">
            <w:pPr>
              <w:pStyle w:val="Text"/>
            </w:pPr>
            <w:r>
              <w:t>Because there was a massive information on these files, we cleanup the columns and only keep the following</w:t>
            </w:r>
            <w:r w:rsidR="00046794">
              <w:t>:</w:t>
            </w:r>
          </w:p>
        </w:tc>
        <w:tc>
          <w:tcPr>
            <w:tcW w:w="4912" w:type="dxa"/>
            <w:shd w:val="clear" w:color="auto" w:fill="EDF0F4" w:themeFill="accent3"/>
          </w:tcPr>
          <w:p w14:paraId="3DFC303B" w14:textId="77777777" w:rsidR="00B84583" w:rsidRPr="003A798E" w:rsidRDefault="00B84583" w:rsidP="00B84583">
            <w:pPr>
              <w:jc w:val="right"/>
            </w:pPr>
            <w:r w:rsidRPr="003A798E">
              <w:rPr>
                <w:noProof/>
                <w:lang w:eastAsia="en-AU"/>
              </w:rPr>
              <w:drawing>
                <wp:inline distT="0" distB="0" distL="0" distR="0" wp14:anchorId="3194A4B5" wp14:editId="3C6746CA">
                  <wp:extent cx="295783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78468" cy="1889518"/>
                          </a:xfrm>
                          <a:prstGeom prst="rect">
                            <a:avLst/>
                          </a:prstGeom>
                        </pic:spPr>
                      </pic:pic>
                    </a:graphicData>
                  </a:graphic>
                </wp:inline>
              </w:drawing>
            </w:r>
          </w:p>
        </w:tc>
        <w:tc>
          <w:tcPr>
            <w:tcW w:w="421" w:type="dxa"/>
            <w:shd w:val="clear" w:color="auto" w:fill="EDF0F4" w:themeFill="accent3"/>
          </w:tcPr>
          <w:p w14:paraId="0ED31151" w14:textId="77777777" w:rsidR="00B84583" w:rsidRPr="003A798E" w:rsidRDefault="00B84583" w:rsidP="00B84583"/>
        </w:tc>
      </w:tr>
    </w:tbl>
    <w:p w14:paraId="65CB007F" w14:textId="77777777" w:rsidR="00046794" w:rsidRDefault="00046794" w:rsidP="00046794">
      <w:pPr>
        <w:pStyle w:val="Heading3"/>
      </w:pPr>
      <w:r w:rsidRPr="00295689">
        <w:lastRenderedPageBreak/>
        <w:t xml:space="preserve">Transformation </w:t>
      </w:r>
    </w:p>
    <w:p w14:paraId="37DEEC64" w14:textId="77777777" w:rsidR="00046794" w:rsidRDefault="00046794" w:rsidP="00046794"/>
    <w:p w14:paraId="7E1F9383" w14:textId="77777777" w:rsidR="00046794" w:rsidRPr="005C319D" w:rsidRDefault="00046794" w:rsidP="00046794">
      <w:pPr>
        <w:rPr>
          <w:i/>
          <w:iCs/>
        </w:rPr>
      </w:pPr>
      <w:r w:rsidRPr="005C319D">
        <w:rPr>
          <w:i/>
          <w:iCs/>
        </w:rPr>
        <w:t>In order to transform the data and use it in our study we performed the following:</w:t>
      </w:r>
    </w:p>
    <w:p w14:paraId="1C6B0AF8" w14:textId="77777777" w:rsidR="00046794" w:rsidRPr="005C319D" w:rsidRDefault="00046794" w:rsidP="00046794">
      <w:pPr>
        <w:rPr>
          <w:i/>
          <w:iCs/>
        </w:rPr>
      </w:pPr>
    </w:p>
    <w:p w14:paraId="519081AB" w14:textId="77777777" w:rsidR="00046794" w:rsidRPr="005C319D" w:rsidRDefault="00046794" w:rsidP="00046794">
      <w:pPr>
        <w:rPr>
          <w:i/>
          <w:iCs/>
        </w:rPr>
      </w:pPr>
      <w:r w:rsidRPr="005C319D">
        <w:rPr>
          <w:i/>
          <w:iCs/>
        </w:rPr>
        <w:t xml:space="preserve">*Used Pandas functions in </w:t>
      </w:r>
      <w:proofErr w:type="spellStart"/>
      <w:r w:rsidRPr="005C319D">
        <w:rPr>
          <w:i/>
          <w:iCs/>
        </w:rPr>
        <w:t>Jupyter</w:t>
      </w:r>
      <w:proofErr w:type="spellEnd"/>
      <w:r w:rsidRPr="005C319D">
        <w:rPr>
          <w:i/>
          <w:iCs/>
        </w:rPr>
        <w:t xml:space="preserve"> </w:t>
      </w:r>
    </w:p>
    <w:p w14:paraId="2FCB5217" w14:textId="77777777" w:rsidR="00046794" w:rsidRPr="005C319D" w:rsidRDefault="00046794" w:rsidP="00046794">
      <w:pPr>
        <w:rPr>
          <w:i/>
          <w:iCs/>
        </w:rPr>
      </w:pPr>
    </w:p>
    <w:p w14:paraId="26191572" w14:textId="77777777" w:rsidR="00046794" w:rsidRPr="005C319D" w:rsidRDefault="00046794" w:rsidP="00046794">
      <w:pPr>
        <w:rPr>
          <w:i/>
          <w:iCs/>
        </w:rPr>
      </w:pPr>
      <w:r w:rsidRPr="005C319D">
        <w:rPr>
          <w:i/>
          <w:iCs/>
        </w:rPr>
        <w:t>*Notebook to load all three CSV files.</w:t>
      </w:r>
    </w:p>
    <w:p w14:paraId="2B588F21" w14:textId="3AAC86C8" w:rsidR="00046794" w:rsidRPr="005C319D" w:rsidRDefault="00046794" w:rsidP="00046794">
      <w:pPr>
        <w:rPr>
          <w:i/>
          <w:iCs/>
        </w:rPr>
      </w:pPr>
    </w:p>
    <w:p w14:paraId="7F77C139" w14:textId="07BB787B" w:rsidR="00046794" w:rsidRPr="005C319D" w:rsidRDefault="00046794" w:rsidP="00046794">
      <w:pPr>
        <w:rPr>
          <w:i/>
          <w:iCs/>
        </w:rPr>
      </w:pPr>
      <w:r w:rsidRPr="005C319D">
        <w:rPr>
          <w:i/>
          <w:iCs/>
        </w:rPr>
        <w:t>*Reviewed the files and transformed into data frames</w:t>
      </w:r>
    </w:p>
    <w:p w14:paraId="303C988D" w14:textId="77777777" w:rsidR="00046794" w:rsidRPr="005C319D" w:rsidRDefault="00046794" w:rsidP="00046794">
      <w:pPr>
        <w:rPr>
          <w:i/>
          <w:iCs/>
        </w:rPr>
      </w:pPr>
    </w:p>
    <w:p w14:paraId="1B933086" w14:textId="230620BC" w:rsidR="006E1E2F" w:rsidRDefault="00046794" w:rsidP="00046794">
      <w:pPr>
        <w:rPr>
          <w:i/>
          <w:iCs/>
        </w:rPr>
      </w:pPr>
      <w:r w:rsidRPr="005C319D">
        <w:rPr>
          <w:i/>
          <w:iCs/>
        </w:rPr>
        <w:t>*</w:t>
      </w:r>
      <w:r w:rsidR="006E1E2F">
        <w:rPr>
          <w:i/>
          <w:iCs/>
        </w:rPr>
        <w:t>Keep year for all three data sets, and temp average, number of disasters</w:t>
      </w:r>
      <w:r w:rsidR="006E1E2F" w:rsidRPr="005C319D">
        <w:rPr>
          <w:i/>
          <w:iCs/>
        </w:rPr>
        <w:t xml:space="preserve"> </w:t>
      </w:r>
      <w:r w:rsidR="006E1E2F">
        <w:rPr>
          <w:i/>
          <w:iCs/>
        </w:rPr>
        <w:t>and tones columns</w:t>
      </w:r>
      <w:r w:rsidR="00684E2C">
        <w:rPr>
          <w:i/>
          <w:iCs/>
        </w:rPr>
        <w:t>.</w:t>
      </w:r>
      <w:r w:rsidR="006E1E2F">
        <w:rPr>
          <w:i/>
          <w:iCs/>
        </w:rPr>
        <w:t xml:space="preserve"> </w:t>
      </w:r>
    </w:p>
    <w:p w14:paraId="6AD44CAF" w14:textId="4873DB32" w:rsidR="00046794" w:rsidRDefault="00046794" w:rsidP="00046794">
      <w:pPr>
        <w:rPr>
          <w:i/>
          <w:iCs/>
        </w:rPr>
      </w:pPr>
    </w:p>
    <w:p w14:paraId="3F6150E9" w14:textId="2C750C83" w:rsidR="006E1E2F" w:rsidRPr="005C319D" w:rsidRDefault="006E1E2F" w:rsidP="006E1E2F">
      <w:pPr>
        <w:rPr>
          <w:i/>
          <w:iCs/>
        </w:rPr>
      </w:pPr>
      <w:r>
        <w:rPr>
          <w:i/>
          <w:iCs/>
        </w:rPr>
        <w:t>* Based on the data we decided to focus between 1953 and 2013</w:t>
      </w:r>
      <w:r w:rsidRPr="005C319D">
        <w:rPr>
          <w:i/>
          <w:iCs/>
        </w:rPr>
        <w:t xml:space="preserve"> to the focus of this study.</w:t>
      </w:r>
    </w:p>
    <w:p w14:paraId="1FACDA1E" w14:textId="5CFB36E0" w:rsidR="006E1E2F" w:rsidRPr="005C319D" w:rsidRDefault="006E1E2F" w:rsidP="00046794">
      <w:pPr>
        <w:rPr>
          <w:i/>
          <w:iCs/>
        </w:rPr>
      </w:pPr>
    </w:p>
    <w:p w14:paraId="6D8EB5A1" w14:textId="6907C9F3" w:rsidR="00046794" w:rsidRPr="005C319D" w:rsidRDefault="00046794" w:rsidP="00046794">
      <w:pPr>
        <w:rPr>
          <w:i/>
          <w:iCs/>
        </w:rPr>
      </w:pPr>
      <w:r w:rsidRPr="005C319D">
        <w:rPr>
          <w:i/>
          <w:iCs/>
        </w:rPr>
        <w:t xml:space="preserve">*Created queries to address our hypothesis by grouping the data by </w:t>
      </w:r>
      <w:r w:rsidR="00684E2C">
        <w:rPr>
          <w:i/>
          <w:iCs/>
        </w:rPr>
        <w:t>year</w:t>
      </w:r>
      <w:r w:rsidRPr="005C319D">
        <w:rPr>
          <w:i/>
          <w:iCs/>
        </w:rPr>
        <w:t xml:space="preserve"> and getting the </w:t>
      </w:r>
      <w:r w:rsidR="00684E2C">
        <w:rPr>
          <w:i/>
          <w:iCs/>
        </w:rPr>
        <w:t>average of the annual temperate and the CO2 emissions</w:t>
      </w:r>
      <w:r w:rsidRPr="005C319D">
        <w:rPr>
          <w:i/>
          <w:iCs/>
        </w:rPr>
        <w:t>. We sorted the data so we could visually see</w:t>
      </w:r>
      <w:r w:rsidR="00684E2C">
        <w:rPr>
          <w:i/>
          <w:iCs/>
        </w:rPr>
        <w:t xml:space="preserve"> if there were a big difference in the average temp per year.</w:t>
      </w:r>
    </w:p>
    <w:p w14:paraId="3650F6EB" w14:textId="5C274677" w:rsidR="00046794" w:rsidRDefault="00046794"/>
    <w:p w14:paraId="69C7199F" w14:textId="5E5C6BD3" w:rsidR="005C319D" w:rsidRDefault="005C319D">
      <w:r>
        <w:rPr>
          <w:noProof/>
        </w:rPr>
        <w:drawing>
          <wp:inline distT="0" distB="0" distL="0" distR="0" wp14:anchorId="514D205B" wp14:editId="7EBF9E53">
            <wp:extent cx="4435522" cy="1869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423" cy="1885836"/>
                    </a:xfrm>
                    <a:prstGeom prst="rect">
                      <a:avLst/>
                    </a:prstGeom>
                    <a:noFill/>
                    <a:ln>
                      <a:noFill/>
                    </a:ln>
                  </pic:spPr>
                </pic:pic>
              </a:graphicData>
            </a:graphic>
          </wp:inline>
        </w:drawing>
      </w:r>
    </w:p>
    <w:p w14:paraId="60CF97CA" w14:textId="65D9D669" w:rsidR="005C319D" w:rsidRDefault="005C319D">
      <w:r>
        <w:t xml:space="preserve"> </w:t>
      </w:r>
      <w:r>
        <w:object w:dxaOrig="15255" w:dyaOrig="5505" w14:anchorId="39673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27.85pt" o:ole="">
            <v:imagedata r:id="rId11" o:title=""/>
          </v:shape>
          <o:OLEObject Type="Embed" ProgID="PBrush" ShapeID="_x0000_i1025" DrawAspect="Content" ObjectID="_1664172084" r:id="rId12"/>
        </w:object>
      </w:r>
    </w:p>
    <w:p w14:paraId="533BDB8E" w14:textId="212A7EEF" w:rsidR="005C319D" w:rsidRDefault="003C02A3">
      <w:r>
        <w:rPr>
          <w:noProof/>
        </w:rPr>
        <w:drawing>
          <wp:inline distT="0" distB="0" distL="0" distR="0" wp14:anchorId="76545AA2" wp14:editId="1D25E174">
            <wp:extent cx="4530725" cy="171961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57" cy="1780357"/>
                    </a:xfrm>
                    <a:prstGeom prst="rect">
                      <a:avLst/>
                    </a:prstGeom>
                    <a:noFill/>
                    <a:ln>
                      <a:noFill/>
                    </a:ln>
                  </pic:spPr>
                </pic:pic>
              </a:graphicData>
            </a:graphic>
          </wp:inline>
        </w:drawing>
      </w:r>
    </w:p>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31055C" w:rsidRPr="003A798E" w14:paraId="2EC6CEA3" w14:textId="77777777" w:rsidTr="00A24793">
        <w:trPr>
          <w:trHeight w:val="9513"/>
        </w:trPr>
        <w:tc>
          <w:tcPr>
            <w:tcW w:w="426" w:type="dxa"/>
            <w:shd w:val="clear" w:color="auto" w:fill="ECFBFB" w:themeFill="accent4"/>
          </w:tcPr>
          <w:p w14:paraId="69980297" w14:textId="586C7035" w:rsidR="0031055C" w:rsidRPr="003A798E" w:rsidRDefault="0031055C" w:rsidP="000E4432"/>
        </w:tc>
        <w:tc>
          <w:tcPr>
            <w:tcW w:w="4961" w:type="dxa"/>
            <w:tcBorders>
              <w:bottom w:val="single" w:sz="18" w:space="0" w:color="00C1C7" w:themeColor="accent2"/>
            </w:tcBorders>
            <w:shd w:val="clear" w:color="auto" w:fill="ECFBFB" w:themeFill="accent4"/>
          </w:tcPr>
          <w:p w14:paraId="6B0028BB" w14:textId="00278260" w:rsidR="003C02A3" w:rsidRDefault="003C02A3" w:rsidP="003C02A3"/>
          <w:p w14:paraId="06C15AD8" w14:textId="42C6CC43" w:rsidR="003C02A3" w:rsidRDefault="003C02A3" w:rsidP="003C02A3"/>
          <w:p w14:paraId="5F970C9B" w14:textId="777FE06D" w:rsidR="003C02A3" w:rsidRDefault="003C02A3" w:rsidP="003C02A3"/>
          <w:p w14:paraId="7FD1BE6A" w14:textId="2C82DC6C" w:rsidR="00B4408D" w:rsidRDefault="00B4408D" w:rsidP="003C02A3"/>
          <w:p w14:paraId="334EF513" w14:textId="771CAB92" w:rsidR="00B4408D" w:rsidRDefault="00B4408D" w:rsidP="003C02A3"/>
          <w:p w14:paraId="21EEFFCB" w14:textId="77777777" w:rsidR="00B4408D" w:rsidRDefault="00B4408D" w:rsidP="003C02A3"/>
          <w:p w14:paraId="4E731F6A" w14:textId="33382FCE" w:rsidR="003C02A3" w:rsidRPr="003A798E" w:rsidRDefault="003C02A3" w:rsidP="003C02A3">
            <w:pPr>
              <w:pStyle w:val="Heading3"/>
              <w:rPr>
                <w:rStyle w:val="Emphasis"/>
              </w:rPr>
            </w:pPr>
          </w:p>
          <w:p w14:paraId="294809E7" w14:textId="13CB1C7C" w:rsidR="00B4408D" w:rsidRPr="006E1E2F" w:rsidRDefault="003C02A3" w:rsidP="006E1E2F">
            <w:pPr>
              <w:pStyle w:val="Heading3"/>
              <w:rPr>
                <w:iCs/>
                <w:color w:val="00C1C7" w:themeColor="accent2"/>
              </w:rPr>
            </w:pPr>
            <w:r>
              <w:rPr>
                <w:rStyle w:val="Emphasis"/>
              </w:rPr>
              <w:t xml:space="preserve"> </w:t>
            </w:r>
          </w:p>
          <w:p w14:paraId="07A8543E" w14:textId="3AEB1195" w:rsidR="00046794" w:rsidRPr="00046794" w:rsidRDefault="003C02A3" w:rsidP="00046794">
            <w:r>
              <w:t xml:space="preserve"> </w:t>
            </w:r>
            <w:r w:rsidR="00B4408D">
              <w:object w:dxaOrig="7200" w:dyaOrig="4335" w14:anchorId="545CF4B4">
                <v:shape id="_x0000_i1026" type="#_x0000_t75" style="width:237.9pt;height:142.85pt" o:ole="">
                  <v:imagedata r:id="rId14" o:title=""/>
                </v:shape>
                <o:OLEObject Type="Embed" ProgID="PBrush" ShapeID="_x0000_i1026" DrawAspect="Content" ObjectID="_1664172085" r:id="rId15"/>
              </w:object>
            </w:r>
          </w:p>
        </w:tc>
        <w:tc>
          <w:tcPr>
            <w:tcW w:w="4961" w:type="dxa"/>
            <w:tcBorders>
              <w:bottom w:val="single" w:sz="18" w:space="0" w:color="00C1C7" w:themeColor="accent2"/>
            </w:tcBorders>
            <w:shd w:val="clear" w:color="auto" w:fill="ECFBFB" w:themeFill="accent4"/>
          </w:tcPr>
          <w:p w14:paraId="0AD56CF5" w14:textId="20AAF6AF" w:rsidR="00DD2582" w:rsidRPr="00B4408D" w:rsidRDefault="00B4408D" w:rsidP="00B4408D">
            <w:pPr>
              <w:pStyle w:val="Heading3"/>
            </w:pPr>
            <w:r w:rsidRPr="00B4408D">
              <w:t>LOAD</w:t>
            </w:r>
            <w:r>
              <w:t>:</w:t>
            </w:r>
          </w:p>
          <w:p w14:paraId="7789F4F3" w14:textId="77777777" w:rsidR="00B4408D" w:rsidRDefault="00B4408D" w:rsidP="00A24793">
            <w:pPr>
              <w:pStyle w:val="Text"/>
            </w:pPr>
          </w:p>
          <w:p w14:paraId="0F3299D1" w14:textId="77777777" w:rsidR="00B4408D" w:rsidRDefault="00B4408D" w:rsidP="00A24793">
            <w:pPr>
              <w:pStyle w:val="Text"/>
            </w:pPr>
          </w:p>
          <w:p w14:paraId="71ACFF6E" w14:textId="5C83DB54" w:rsidR="00B4408D" w:rsidRDefault="00F17122" w:rsidP="00A24793">
            <w:pPr>
              <w:pStyle w:val="Text"/>
            </w:pPr>
            <w:r>
              <w:t>For the load process, we started by creating our ERD tables to show up the relationship between the datasets.</w:t>
            </w:r>
          </w:p>
          <w:p w14:paraId="0C4602AB" w14:textId="77777777" w:rsidR="00B4408D" w:rsidRDefault="00B4408D" w:rsidP="00A24793">
            <w:pPr>
              <w:pStyle w:val="Text"/>
            </w:pPr>
          </w:p>
          <w:p w14:paraId="78971AF7" w14:textId="77777777" w:rsidR="00B4408D" w:rsidRDefault="00B4408D" w:rsidP="00A24793">
            <w:pPr>
              <w:pStyle w:val="Text"/>
            </w:pPr>
          </w:p>
          <w:p w14:paraId="0D0D5348" w14:textId="77777777" w:rsidR="00B4408D" w:rsidRDefault="00B4408D" w:rsidP="00A24793">
            <w:pPr>
              <w:pStyle w:val="Text"/>
            </w:pPr>
          </w:p>
          <w:p w14:paraId="0DEF7D69" w14:textId="13DF029C" w:rsidR="00B4408D" w:rsidRPr="003A798E" w:rsidRDefault="00B4408D" w:rsidP="00A24793">
            <w:pPr>
              <w:pStyle w:val="Text"/>
            </w:pPr>
            <w:r w:rsidRPr="00B4408D">
              <w:t>The last step was to transfer our final output into a Database. We created a database and respective table to match the columns from the final Panda's Data Frame using Postgres database using PG admin to store our original clean data sets. We reconnected to the database and generated additional tables for the data frames</w:t>
            </w:r>
          </w:p>
        </w:tc>
        <w:tc>
          <w:tcPr>
            <w:tcW w:w="425" w:type="dxa"/>
            <w:shd w:val="clear" w:color="auto" w:fill="ECFBFB" w:themeFill="accent4"/>
          </w:tcPr>
          <w:p w14:paraId="37AACEA8" w14:textId="77777777" w:rsidR="0031055C" w:rsidRPr="003A798E" w:rsidRDefault="0031055C" w:rsidP="000E4432"/>
        </w:tc>
      </w:tr>
      <w:tr w:rsidR="0031055C" w:rsidRPr="003A798E" w14:paraId="6B282CAC" w14:textId="77777777" w:rsidTr="00A24793">
        <w:trPr>
          <w:trHeight w:val="3459"/>
        </w:trPr>
        <w:tc>
          <w:tcPr>
            <w:tcW w:w="426" w:type="dxa"/>
            <w:shd w:val="clear" w:color="auto" w:fill="ECFBFB" w:themeFill="accent4"/>
          </w:tcPr>
          <w:p w14:paraId="1BF20142" w14:textId="77777777" w:rsidR="0031055C" w:rsidRPr="003A798E" w:rsidRDefault="0031055C" w:rsidP="000E4432"/>
        </w:tc>
        <w:tc>
          <w:tcPr>
            <w:tcW w:w="9922" w:type="dxa"/>
            <w:gridSpan w:val="2"/>
            <w:tcBorders>
              <w:top w:val="single" w:sz="18" w:space="0" w:color="00C1C7" w:themeColor="accent2"/>
            </w:tcBorders>
            <w:shd w:val="clear" w:color="auto" w:fill="ECFBFB" w:themeFill="accent4"/>
            <w:vAlign w:val="center"/>
          </w:tcPr>
          <w:p w14:paraId="1BEEAF11" w14:textId="77777777" w:rsidR="00B84583" w:rsidRDefault="00B4408D" w:rsidP="00B4408D">
            <w:pPr>
              <w:pStyle w:val="Heading3"/>
            </w:pPr>
            <w:r>
              <w:t xml:space="preserve">Conclusion: </w:t>
            </w:r>
          </w:p>
          <w:p w14:paraId="03DB8BD7" w14:textId="77777777" w:rsidR="00684E2C" w:rsidRDefault="00684E2C" w:rsidP="00F17122">
            <w:r>
              <w:t xml:space="preserve">Our plan take advantage of this ETL process and continue using this data for our final project. </w:t>
            </w:r>
            <w:r w:rsidR="00F17122">
              <w:t xml:space="preserve"> </w:t>
            </w:r>
          </w:p>
          <w:p w14:paraId="5B8C81A5" w14:textId="4CDE6E7F" w:rsidR="00F17122" w:rsidRPr="00F17122" w:rsidRDefault="00684E2C" w:rsidP="00F17122">
            <w:r>
              <w:t xml:space="preserve">Even </w:t>
            </w:r>
            <w:r w:rsidR="00F17122">
              <w:t>with some limitations on our data, we were able to address our original question in our proposal for the ETL mini project.</w:t>
            </w:r>
          </w:p>
        </w:tc>
        <w:tc>
          <w:tcPr>
            <w:tcW w:w="425" w:type="dxa"/>
            <w:shd w:val="clear" w:color="auto" w:fill="ECFBFB" w:themeFill="accent4"/>
          </w:tcPr>
          <w:p w14:paraId="38568B3B" w14:textId="77777777" w:rsidR="0031055C" w:rsidRPr="003A798E" w:rsidRDefault="0031055C" w:rsidP="000E4432"/>
        </w:tc>
      </w:tr>
    </w:tbl>
    <w:p w14:paraId="7F46C54E"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0C4A8C9A" w14:textId="77777777" w:rsidTr="00A24793">
        <w:trPr>
          <w:trHeight w:val="3180"/>
        </w:trPr>
        <w:tc>
          <w:tcPr>
            <w:tcW w:w="993" w:type="dxa"/>
            <w:vMerge w:val="restart"/>
            <w:shd w:val="clear" w:color="auto" w:fill="00C1C7" w:themeFill="accent2"/>
          </w:tcPr>
          <w:p w14:paraId="590C473B"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4715930D" w14:textId="77777777" w:rsidR="0031055C" w:rsidRPr="003A798E" w:rsidRDefault="0031055C" w:rsidP="0031055C"/>
        </w:tc>
        <w:tc>
          <w:tcPr>
            <w:tcW w:w="992" w:type="dxa"/>
            <w:vMerge w:val="restart"/>
            <w:shd w:val="clear" w:color="auto" w:fill="00C1C7" w:themeFill="accent2"/>
          </w:tcPr>
          <w:p w14:paraId="21B733CA" w14:textId="77777777" w:rsidR="0031055C" w:rsidRPr="003A798E" w:rsidRDefault="0031055C" w:rsidP="000E4432"/>
        </w:tc>
      </w:tr>
      <w:tr w:rsidR="0031055C" w:rsidRPr="003A798E" w14:paraId="12E73A0A" w14:textId="77777777" w:rsidTr="00A24793">
        <w:trPr>
          <w:trHeight w:val="5966"/>
        </w:trPr>
        <w:tc>
          <w:tcPr>
            <w:tcW w:w="993" w:type="dxa"/>
            <w:vMerge/>
            <w:shd w:val="clear" w:color="auto" w:fill="00C1C7" w:themeFill="accent2"/>
          </w:tcPr>
          <w:p w14:paraId="2300969C" w14:textId="77777777" w:rsidR="0031055C" w:rsidRPr="003A798E" w:rsidRDefault="0031055C" w:rsidP="000E4432"/>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689EAE05" w14:textId="16B4BB52" w:rsidR="0031055C" w:rsidRPr="003A798E" w:rsidRDefault="00F17122" w:rsidP="00F17122">
            <w:pPr>
              <w:pStyle w:val="Quote"/>
              <w:jc w:val="left"/>
            </w:pPr>
            <w:r w:rsidRPr="00F17122">
              <w:rPr>
                <w:sz w:val="96"/>
                <w:szCs w:val="96"/>
              </w:rPr>
              <w:t>Is Climate change real?</w:t>
            </w:r>
            <w:r>
              <w:t xml:space="preserve"> </w:t>
            </w:r>
            <w:r w:rsidRPr="00F17122">
              <w:rPr>
                <w:noProof/>
                <w:sz w:val="72"/>
                <w:szCs w:val="72"/>
              </w:rPr>
              <w:drawing>
                <wp:inline distT="0" distB="0" distL="0" distR="0" wp14:anchorId="2E82FAE1" wp14:editId="23FF37CC">
                  <wp:extent cx="5441573" cy="1878965"/>
                  <wp:effectExtent l="0" t="0" r="6985" b="6985"/>
                  <wp:docPr id="9" name="Picture 9" descr="A sunset over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unset over a cit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02026" cy="1899839"/>
                          </a:xfrm>
                          <a:prstGeom prst="rect">
                            <a:avLst/>
                          </a:prstGeom>
                        </pic:spPr>
                      </pic:pic>
                    </a:graphicData>
                  </a:graphic>
                </wp:inline>
              </w:drawing>
            </w:r>
          </w:p>
        </w:tc>
        <w:tc>
          <w:tcPr>
            <w:tcW w:w="992" w:type="dxa"/>
            <w:vMerge/>
            <w:shd w:val="clear" w:color="auto" w:fill="00C1C7" w:themeFill="accent2"/>
          </w:tcPr>
          <w:p w14:paraId="2A86DD5E" w14:textId="77777777" w:rsidR="0031055C" w:rsidRPr="003A798E" w:rsidRDefault="0031055C" w:rsidP="000E4432"/>
        </w:tc>
      </w:tr>
      <w:tr w:rsidR="0031055C" w:rsidRPr="003A798E" w14:paraId="49F3676A" w14:textId="77777777" w:rsidTr="00A24793">
        <w:trPr>
          <w:trHeight w:val="4074"/>
        </w:trPr>
        <w:tc>
          <w:tcPr>
            <w:tcW w:w="993" w:type="dxa"/>
            <w:vMerge/>
            <w:shd w:val="clear" w:color="auto" w:fill="00C1C7" w:themeFill="accent2"/>
          </w:tcPr>
          <w:p w14:paraId="4BAA51C5" w14:textId="77777777" w:rsidR="0031055C" w:rsidRPr="003A798E" w:rsidRDefault="0031055C" w:rsidP="000E4432"/>
        </w:tc>
        <w:tc>
          <w:tcPr>
            <w:tcW w:w="8788" w:type="dxa"/>
            <w:tcBorders>
              <w:top w:val="single" w:sz="36" w:space="0" w:color="123869" w:themeColor="accent1"/>
            </w:tcBorders>
            <w:shd w:val="clear" w:color="auto" w:fill="00C1C7" w:themeFill="accent2"/>
          </w:tcPr>
          <w:p w14:paraId="600FDEFC" w14:textId="77777777" w:rsidR="0031055C" w:rsidRPr="003A798E" w:rsidRDefault="0031055C" w:rsidP="0031055C"/>
        </w:tc>
        <w:tc>
          <w:tcPr>
            <w:tcW w:w="992" w:type="dxa"/>
            <w:vMerge/>
            <w:shd w:val="clear" w:color="auto" w:fill="00C1C7" w:themeFill="accent2"/>
          </w:tcPr>
          <w:p w14:paraId="5BEA6361" w14:textId="77777777" w:rsidR="0031055C" w:rsidRPr="003A798E" w:rsidRDefault="0031055C" w:rsidP="000E4432"/>
        </w:tc>
      </w:tr>
    </w:tbl>
    <w:p w14:paraId="19D32BEC"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6E98AFB1" wp14:editId="5ACBA77B">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5DA16A4"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7"/>
      <w:footerReference w:type="default" r:id="rId1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3C6BD" w14:textId="77777777" w:rsidR="009A2625" w:rsidRDefault="009A2625" w:rsidP="001205A1">
      <w:r>
        <w:separator/>
      </w:r>
    </w:p>
  </w:endnote>
  <w:endnote w:type="continuationSeparator" w:id="0">
    <w:p w14:paraId="554A47B2" w14:textId="77777777" w:rsidR="009A2625" w:rsidRDefault="009A262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5BD7F163" w14:textId="77777777" w:rsidR="00086E92" w:rsidRDefault="00086E92" w:rsidP="000E44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5437CA" w14:textId="77777777" w:rsidR="00086E92" w:rsidRDefault="00086E92"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0620A9F2" w14:textId="77777777" w:rsidR="00086E92" w:rsidRDefault="00086E92" w:rsidP="000E44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086E92" w14:paraId="454004FC" w14:textId="77777777" w:rsidTr="005F4F46">
      <w:tc>
        <w:tcPr>
          <w:tcW w:w="5395" w:type="dxa"/>
        </w:tcPr>
        <w:p w14:paraId="2E245E0A" w14:textId="1C6E8B77" w:rsidR="00086E92" w:rsidRPr="001205A1" w:rsidRDefault="009A2625" w:rsidP="00C66528">
          <w:pPr>
            <w:pStyle w:val="Footer"/>
          </w:pPr>
          <w:sdt>
            <w:sdtPr>
              <w:rPr>
                <w:color w:val="7F7F7F" w:themeColor="text1" w:themeTint="80"/>
              </w:rPr>
              <w:id w:val="-94713725"/>
              <w:placeholder>
                <w:docPart w:val="C7EBAD047A5B4394AC5DB2CAC0A8DE5A"/>
              </w:placeholder>
              <w:temporary/>
              <w:showingPlcHdr/>
              <w15:appearance w15:val="hidden"/>
            </w:sdtPr>
            <w:sdtEndPr/>
            <w:sdtContent>
              <w:r w:rsidR="00086E92" w:rsidRPr="00FC49AE">
                <w:t>REPORT TITLE</w:t>
              </w:r>
            </w:sdtContent>
          </w:sdt>
        </w:p>
      </w:tc>
      <w:tc>
        <w:tcPr>
          <w:tcW w:w="5395" w:type="dxa"/>
        </w:tcPr>
        <w:p w14:paraId="44387728" w14:textId="77777777" w:rsidR="00086E92" w:rsidRPr="001205A1" w:rsidRDefault="00086E92" w:rsidP="001205A1">
          <w:pPr>
            <w:pStyle w:val="Footer"/>
          </w:pPr>
          <w:r w:rsidRPr="001205A1">
            <w:t xml:space="preserve">   </w:t>
          </w:r>
        </w:p>
      </w:tc>
    </w:tr>
  </w:tbl>
  <w:p w14:paraId="440C0E04" w14:textId="77777777" w:rsidR="00086E92" w:rsidRDefault="0008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7BC37" w14:textId="77777777" w:rsidR="009A2625" w:rsidRDefault="009A2625" w:rsidP="001205A1">
      <w:r>
        <w:separator/>
      </w:r>
    </w:p>
  </w:footnote>
  <w:footnote w:type="continuationSeparator" w:id="0">
    <w:p w14:paraId="74588D85" w14:textId="77777777" w:rsidR="009A2625" w:rsidRDefault="009A2625"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BB"/>
    <w:rsid w:val="00046794"/>
    <w:rsid w:val="00086E92"/>
    <w:rsid w:val="000C4ED1"/>
    <w:rsid w:val="000E4432"/>
    <w:rsid w:val="001205A1"/>
    <w:rsid w:val="00192434"/>
    <w:rsid w:val="002877E8"/>
    <w:rsid w:val="00295689"/>
    <w:rsid w:val="002C15FD"/>
    <w:rsid w:val="002E7C4E"/>
    <w:rsid w:val="0031055C"/>
    <w:rsid w:val="00371EE1"/>
    <w:rsid w:val="003A798E"/>
    <w:rsid w:val="003C02A3"/>
    <w:rsid w:val="00425A99"/>
    <w:rsid w:val="005C319D"/>
    <w:rsid w:val="005E6B25"/>
    <w:rsid w:val="005F4F46"/>
    <w:rsid w:val="00684E2C"/>
    <w:rsid w:val="006C60E6"/>
    <w:rsid w:val="006E1E2F"/>
    <w:rsid w:val="007B0740"/>
    <w:rsid w:val="007C1BAB"/>
    <w:rsid w:val="009A2625"/>
    <w:rsid w:val="00A15CF7"/>
    <w:rsid w:val="00A24793"/>
    <w:rsid w:val="00A81248"/>
    <w:rsid w:val="00B420BB"/>
    <w:rsid w:val="00B4408D"/>
    <w:rsid w:val="00B84583"/>
    <w:rsid w:val="00C66528"/>
    <w:rsid w:val="00C915F0"/>
    <w:rsid w:val="00DD2582"/>
    <w:rsid w:val="00F17122"/>
    <w:rsid w:val="00F6108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79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t\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AD047A5B4394AC5DB2CAC0A8DE5A"/>
        <w:category>
          <w:name w:val="General"/>
          <w:gallery w:val="placeholder"/>
        </w:category>
        <w:types>
          <w:type w:val="bbPlcHdr"/>
        </w:types>
        <w:behaviors>
          <w:behavior w:val="content"/>
        </w:behaviors>
        <w:guid w:val="{F069E59F-2539-4238-A1EE-38978C302F20}"/>
      </w:docPartPr>
      <w:docPartBody>
        <w:p w:rsidR="00C96867" w:rsidRDefault="00C96867" w:rsidP="00C96867">
          <w:pPr>
            <w:pStyle w:val="C7EBAD047A5B4394AC5DB2CAC0A8DE5A"/>
          </w:pPr>
          <w:r w:rsidRPr="003A798E">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67"/>
    <w:rsid w:val="00AD1EC5"/>
    <w:rsid w:val="00C9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character" w:styleId="Emphasis">
    <w:name w:val="Emphasis"/>
    <w:basedOn w:val="DefaultParagraphFont"/>
    <w:uiPriority w:val="20"/>
    <w:qFormat/>
    <w:rPr>
      <w:i w:val="0"/>
      <w:iCs/>
      <w:color w:val="ED7D31" w:themeColor="accent2"/>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C7EBAD047A5B4394AC5DB2CAC0A8DE5A">
    <w:name w:val="C7EBAD047A5B4394AC5DB2CAC0A8DE5A"/>
    <w:rsid w:val="00C96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2020-10-13T03:45:00Z</dcterms:created>
  <dcterms:modified xsi:type="dcterms:W3CDTF">2020-10-14T14:15:00Z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