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C689D" w:rsidRDefault="007E4D7E">
      <w:pPr>
        <w:spacing w:before="120" w:after="120"/>
        <w:jc w:val="center"/>
        <w:rPr>
          <w:rFonts w:ascii="Arial" w:eastAsia="Arial" w:hAnsi="Arial" w:cs="Arial"/>
          <w:b/>
          <w:sz w:val="28"/>
          <w:szCs w:val="28"/>
          <w:u w:val="single"/>
        </w:rPr>
      </w:pPr>
      <w:r>
        <w:rPr>
          <w:rFonts w:ascii="Arial" w:eastAsia="Arial" w:hAnsi="Arial" w:cs="Arial"/>
          <w:b/>
          <w:sz w:val="28"/>
          <w:szCs w:val="28"/>
          <w:u w:val="single"/>
        </w:rPr>
        <w:t>EXAMEN</w:t>
      </w:r>
      <w:r w:rsidR="00BA3033">
        <w:rPr>
          <w:rFonts w:ascii="Arial" w:eastAsia="Arial" w:hAnsi="Arial" w:cs="Arial"/>
          <w:b/>
          <w:sz w:val="28"/>
          <w:szCs w:val="28"/>
          <w:u w:val="single"/>
        </w:rPr>
        <w:t>: PROGRAMACIÓN Y ALGORITMO</w:t>
      </w:r>
    </w:p>
    <w:tbl>
      <w:tblPr>
        <w:tblStyle w:val="a"/>
        <w:tblW w:w="9356" w:type="dxa"/>
        <w:tblInd w:w="108" w:type="dxa"/>
        <w:tblLayout w:type="fixed"/>
        <w:tblLook w:val="0000" w:firstRow="0" w:lastRow="0" w:firstColumn="0" w:lastColumn="0" w:noHBand="0" w:noVBand="0"/>
      </w:tblPr>
      <w:tblGrid>
        <w:gridCol w:w="1560"/>
        <w:gridCol w:w="283"/>
        <w:gridCol w:w="2473"/>
        <w:gridCol w:w="362"/>
        <w:gridCol w:w="2552"/>
        <w:gridCol w:w="850"/>
        <w:gridCol w:w="1276"/>
      </w:tblGrid>
      <w:tr w:rsidR="003C689D">
        <w:trPr>
          <w:trHeight w:val="404"/>
        </w:trPr>
        <w:tc>
          <w:tcPr>
            <w:tcW w:w="1560" w:type="dxa"/>
            <w:tcBorders>
              <w:right w:val="single" w:sz="4" w:space="0" w:color="000000"/>
            </w:tcBorders>
            <w:shd w:val="clear" w:color="auto" w:fill="auto"/>
          </w:tcPr>
          <w:p w:rsidR="003C689D" w:rsidRDefault="00BA3033">
            <w:pPr>
              <w:pBdr>
                <w:top w:val="nil"/>
                <w:left w:val="nil"/>
                <w:bottom w:val="nil"/>
                <w:right w:val="nil"/>
                <w:between w:val="nil"/>
              </w:pBdr>
              <w:tabs>
                <w:tab w:val="center" w:pos="4419"/>
                <w:tab w:val="right" w:pos="8838"/>
              </w:tabs>
              <w:spacing w:before="120"/>
              <w:rPr>
                <w:rFonts w:ascii="Arial" w:eastAsia="Arial" w:hAnsi="Arial" w:cs="Arial"/>
                <w:b/>
                <w:color w:val="000000"/>
                <w:sz w:val="24"/>
                <w:szCs w:val="24"/>
              </w:rPr>
            </w:pPr>
            <w:r>
              <w:rPr>
                <w:rFonts w:ascii="Arial" w:eastAsia="Arial" w:hAnsi="Arial" w:cs="Arial"/>
                <w:b/>
                <w:color w:val="000000"/>
                <w:sz w:val="24"/>
                <w:szCs w:val="24"/>
              </w:rPr>
              <w:t>Docentes:</w:t>
            </w:r>
          </w:p>
        </w:tc>
        <w:tc>
          <w:tcPr>
            <w:tcW w:w="283" w:type="dxa"/>
            <w:tcBorders>
              <w:top w:val="single" w:sz="4" w:space="0" w:color="000000"/>
              <w:left w:val="single" w:sz="4" w:space="0" w:color="000000"/>
              <w:bottom w:val="single" w:sz="4" w:space="0" w:color="000000"/>
              <w:right w:val="single" w:sz="4" w:space="0" w:color="000000"/>
            </w:tcBorders>
            <w:shd w:val="clear" w:color="auto" w:fill="auto"/>
          </w:tcPr>
          <w:p w:rsidR="003C689D" w:rsidRDefault="003C689D">
            <w:pPr>
              <w:pBdr>
                <w:top w:val="nil"/>
                <w:left w:val="nil"/>
                <w:bottom w:val="nil"/>
                <w:right w:val="nil"/>
                <w:between w:val="nil"/>
              </w:pBdr>
              <w:tabs>
                <w:tab w:val="center" w:pos="4419"/>
                <w:tab w:val="right" w:pos="8838"/>
              </w:tabs>
              <w:spacing w:before="120"/>
              <w:rPr>
                <w:rFonts w:ascii="Arial" w:eastAsia="Arial" w:hAnsi="Arial" w:cs="Arial"/>
                <w:color w:val="000000"/>
                <w:sz w:val="24"/>
                <w:szCs w:val="24"/>
              </w:rPr>
            </w:pPr>
          </w:p>
        </w:tc>
        <w:tc>
          <w:tcPr>
            <w:tcW w:w="2473" w:type="dxa"/>
            <w:tcBorders>
              <w:left w:val="single" w:sz="4" w:space="0" w:color="000000"/>
              <w:right w:val="single" w:sz="4" w:space="0" w:color="000000"/>
            </w:tcBorders>
            <w:shd w:val="clear" w:color="auto" w:fill="auto"/>
          </w:tcPr>
          <w:p w:rsidR="003C689D" w:rsidRDefault="00BA3033">
            <w:pPr>
              <w:pBdr>
                <w:top w:val="nil"/>
                <w:left w:val="nil"/>
                <w:bottom w:val="nil"/>
                <w:right w:val="nil"/>
                <w:between w:val="nil"/>
              </w:pBdr>
              <w:tabs>
                <w:tab w:val="center" w:pos="4419"/>
                <w:tab w:val="right" w:pos="8838"/>
              </w:tabs>
              <w:spacing w:before="120"/>
              <w:rPr>
                <w:rFonts w:ascii="Arial" w:eastAsia="Arial" w:hAnsi="Arial" w:cs="Arial"/>
                <w:color w:val="000000"/>
                <w:sz w:val="24"/>
                <w:szCs w:val="24"/>
              </w:rPr>
            </w:pPr>
            <w:r>
              <w:rPr>
                <w:rFonts w:ascii="Arial" w:eastAsia="Arial" w:hAnsi="Arial" w:cs="Arial"/>
                <w:b/>
                <w:color w:val="000000"/>
                <w:sz w:val="24"/>
                <w:szCs w:val="24"/>
              </w:rPr>
              <w:t>Andrés Alfaro</w:t>
            </w:r>
          </w:p>
        </w:tc>
        <w:tc>
          <w:tcPr>
            <w:tcW w:w="362" w:type="dxa"/>
            <w:tcBorders>
              <w:top w:val="single" w:sz="4" w:space="0" w:color="000000"/>
              <w:left w:val="single" w:sz="4" w:space="0" w:color="000000"/>
              <w:bottom w:val="single" w:sz="4" w:space="0" w:color="000000"/>
              <w:right w:val="single" w:sz="4" w:space="0" w:color="000000"/>
            </w:tcBorders>
            <w:shd w:val="clear" w:color="auto" w:fill="auto"/>
          </w:tcPr>
          <w:p w:rsidR="003C689D" w:rsidRDefault="003C689D">
            <w:pPr>
              <w:pBdr>
                <w:top w:val="nil"/>
                <w:left w:val="nil"/>
                <w:bottom w:val="nil"/>
                <w:right w:val="nil"/>
                <w:between w:val="nil"/>
              </w:pBdr>
              <w:tabs>
                <w:tab w:val="center" w:pos="4419"/>
                <w:tab w:val="right" w:pos="8838"/>
              </w:tabs>
              <w:spacing w:before="120"/>
              <w:rPr>
                <w:rFonts w:ascii="Arial" w:eastAsia="Arial" w:hAnsi="Arial" w:cs="Arial"/>
                <w:color w:val="000000"/>
                <w:sz w:val="24"/>
                <w:szCs w:val="24"/>
              </w:rPr>
            </w:pPr>
          </w:p>
        </w:tc>
        <w:tc>
          <w:tcPr>
            <w:tcW w:w="2552" w:type="dxa"/>
            <w:tcBorders>
              <w:left w:val="single" w:sz="4" w:space="0" w:color="000000"/>
            </w:tcBorders>
            <w:shd w:val="clear" w:color="auto" w:fill="auto"/>
          </w:tcPr>
          <w:p w:rsidR="003C689D" w:rsidRDefault="00BA3033">
            <w:pPr>
              <w:pBdr>
                <w:top w:val="nil"/>
                <w:left w:val="nil"/>
                <w:bottom w:val="nil"/>
                <w:right w:val="nil"/>
                <w:between w:val="nil"/>
              </w:pBdr>
              <w:tabs>
                <w:tab w:val="center" w:pos="4419"/>
                <w:tab w:val="right" w:pos="8838"/>
              </w:tabs>
              <w:spacing w:before="120"/>
              <w:rPr>
                <w:rFonts w:ascii="Arial" w:eastAsia="Arial" w:hAnsi="Arial" w:cs="Arial"/>
                <w:color w:val="000000"/>
                <w:sz w:val="24"/>
                <w:szCs w:val="24"/>
              </w:rPr>
            </w:pPr>
            <w:r>
              <w:rPr>
                <w:rFonts w:ascii="Arial" w:eastAsia="Arial" w:hAnsi="Arial" w:cs="Arial"/>
                <w:b/>
                <w:color w:val="000000"/>
                <w:sz w:val="24"/>
                <w:szCs w:val="24"/>
              </w:rPr>
              <w:t xml:space="preserve">Servando </w:t>
            </w:r>
            <w:proofErr w:type="spellStart"/>
            <w:r>
              <w:rPr>
                <w:rFonts w:ascii="Arial" w:eastAsia="Arial" w:hAnsi="Arial" w:cs="Arial"/>
                <w:b/>
                <w:color w:val="000000"/>
                <w:sz w:val="24"/>
                <w:szCs w:val="24"/>
              </w:rPr>
              <w:t>Campillay</w:t>
            </w:r>
            <w:proofErr w:type="spellEnd"/>
          </w:p>
        </w:tc>
        <w:tc>
          <w:tcPr>
            <w:tcW w:w="850" w:type="dxa"/>
            <w:shd w:val="clear" w:color="auto" w:fill="auto"/>
          </w:tcPr>
          <w:p w:rsidR="003C689D" w:rsidRDefault="00BA3033">
            <w:pPr>
              <w:pBdr>
                <w:top w:val="nil"/>
                <w:left w:val="nil"/>
                <w:bottom w:val="nil"/>
                <w:right w:val="nil"/>
                <w:between w:val="nil"/>
              </w:pBdr>
              <w:tabs>
                <w:tab w:val="center" w:pos="4419"/>
                <w:tab w:val="right" w:pos="8838"/>
              </w:tabs>
              <w:spacing w:before="120"/>
              <w:rPr>
                <w:rFonts w:ascii="Arial" w:eastAsia="Arial" w:hAnsi="Arial" w:cs="Arial"/>
                <w:b/>
                <w:color w:val="000000"/>
                <w:sz w:val="24"/>
                <w:szCs w:val="24"/>
              </w:rPr>
            </w:pPr>
            <w:r>
              <w:rPr>
                <w:rFonts w:ascii="Arial" w:eastAsia="Arial" w:hAnsi="Arial" w:cs="Arial"/>
                <w:b/>
                <w:color w:val="000000"/>
                <w:sz w:val="24"/>
                <w:szCs w:val="24"/>
              </w:rPr>
              <w:t>Nota:</w:t>
            </w:r>
          </w:p>
        </w:tc>
        <w:tc>
          <w:tcPr>
            <w:tcW w:w="1276" w:type="dxa"/>
            <w:tcBorders>
              <w:bottom w:val="single" w:sz="4" w:space="0" w:color="000000"/>
            </w:tcBorders>
            <w:shd w:val="clear" w:color="auto" w:fill="auto"/>
          </w:tcPr>
          <w:p w:rsidR="003C689D" w:rsidRDefault="003C689D">
            <w:pPr>
              <w:pBdr>
                <w:top w:val="nil"/>
                <w:left w:val="nil"/>
                <w:bottom w:val="nil"/>
                <w:right w:val="nil"/>
                <w:between w:val="nil"/>
              </w:pBdr>
              <w:tabs>
                <w:tab w:val="center" w:pos="4419"/>
                <w:tab w:val="right" w:pos="8838"/>
              </w:tabs>
              <w:spacing w:before="120"/>
              <w:jc w:val="right"/>
              <w:rPr>
                <w:rFonts w:ascii="Arial" w:eastAsia="Arial" w:hAnsi="Arial" w:cs="Arial"/>
                <w:b/>
                <w:color w:val="000000"/>
                <w:sz w:val="24"/>
                <w:szCs w:val="24"/>
              </w:rPr>
            </w:pPr>
          </w:p>
        </w:tc>
      </w:tr>
      <w:tr w:rsidR="003C689D">
        <w:trPr>
          <w:trHeight w:val="403"/>
        </w:trPr>
        <w:tc>
          <w:tcPr>
            <w:tcW w:w="1560" w:type="dxa"/>
            <w:shd w:val="clear" w:color="auto" w:fill="auto"/>
          </w:tcPr>
          <w:p w:rsidR="003C689D" w:rsidRDefault="00BA3033">
            <w:pPr>
              <w:pBdr>
                <w:top w:val="nil"/>
                <w:left w:val="nil"/>
                <w:bottom w:val="nil"/>
                <w:right w:val="nil"/>
                <w:between w:val="nil"/>
              </w:pBdr>
              <w:tabs>
                <w:tab w:val="center" w:pos="4419"/>
                <w:tab w:val="right" w:pos="8838"/>
              </w:tabs>
              <w:spacing w:before="120"/>
              <w:rPr>
                <w:rFonts w:ascii="Arial" w:eastAsia="Arial" w:hAnsi="Arial" w:cs="Arial"/>
                <w:b/>
                <w:color w:val="000000"/>
                <w:sz w:val="24"/>
                <w:szCs w:val="24"/>
              </w:rPr>
            </w:pPr>
            <w:r>
              <w:rPr>
                <w:rFonts w:ascii="Arial" w:eastAsia="Arial" w:hAnsi="Arial" w:cs="Arial"/>
                <w:b/>
                <w:color w:val="000000"/>
                <w:sz w:val="24"/>
                <w:szCs w:val="24"/>
              </w:rPr>
              <w:t>RUT:</w:t>
            </w:r>
          </w:p>
        </w:tc>
        <w:tc>
          <w:tcPr>
            <w:tcW w:w="5670" w:type="dxa"/>
            <w:gridSpan w:val="4"/>
            <w:tcBorders>
              <w:bottom w:val="single" w:sz="4" w:space="0" w:color="000000"/>
            </w:tcBorders>
            <w:shd w:val="clear" w:color="auto" w:fill="auto"/>
          </w:tcPr>
          <w:p w:rsidR="003C689D" w:rsidRDefault="003C689D">
            <w:pPr>
              <w:pBdr>
                <w:top w:val="nil"/>
                <w:left w:val="nil"/>
                <w:bottom w:val="nil"/>
                <w:right w:val="nil"/>
                <w:between w:val="nil"/>
              </w:pBdr>
              <w:tabs>
                <w:tab w:val="center" w:pos="4419"/>
                <w:tab w:val="right" w:pos="8838"/>
              </w:tabs>
              <w:spacing w:before="120"/>
              <w:rPr>
                <w:rFonts w:ascii="Arial" w:eastAsia="Arial" w:hAnsi="Arial" w:cs="Arial"/>
                <w:color w:val="000000"/>
                <w:sz w:val="24"/>
                <w:szCs w:val="24"/>
              </w:rPr>
            </w:pPr>
          </w:p>
        </w:tc>
        <w:tc>
          <w:tcPr>
            <w:tcW w:w="850" w:type="dxa"/>
            <w:shd w:val="clear" w:color="auto" w:fill="auto"/>
          </w:tcPr>
          <w:p w:rsidR="003C689D" w:rsidRDefault="00BA3033">
            <w:pPr>
              <w:pBdr>
                <w:top w:val="nil"/>
                <w:left w:val="nil"/>
                <w:bottom w:val="nil"/>
                <w:right w:val="nil"/>
                <w:between w:val="nil"/>
              </w:pBdr>
              <w:tabs>
                <w:tab w:val="center" w:pos="4419"/>
                <w:tab w:val="right" w:pos="8838"/>
              </w:tabs>
              <w:spacing w:before="120"/>
              <w:rPr>
                <w:rFonts w:ascii="Arial" w:eastAsia="Arial" w:hAnsi="Arial" w:cs="Arial"/>
                <w:b/>
                <w:color w:val="000000"/>
                <w:sz w:val="24"/>
                <w:szCs w:val="24"/>
              </w:rPr>
            </w:pPr>
            <w:proofErr w:type="spellStart"/>
            <w:r>
              <w:rPr>
                <w:rFonts w:ascii="Arial" w:eastAsia="Arial" w:hAnsi="Arial" w:cs="Arial"/>
                <w:b/>
                <w:color w:val="000000"/>
                <w:sz w:val="24"/>
                <w:szCs w:val="24"/>
              </w:rPr>
              <w:t>Ptos</w:t>
            </w:r>
            <w:proofErr w:type="spellEnd"/>
            <w:r>
              <w:rPr>
                <w:rFonts w:ascii="Arial" w:eastAsia="Arial" w:hAnsi="Arial" w:cs="Arial"/>
                <w:b/>
                <w:color w:val="000000"/>
                <w:sz w:val="24"/>
                <w:szCs w:val="24"/>
              </w:rPr>
              <w:t>:</w:t>
            </w:r>
          </w:p>
        </w:tc>
        <w:tc>
          <w:tcPr>
            <w:tcW w:w="1276" w:type="dxa"/>
            <w:tcBorders>
              <w:top w:val="single" w:sz="4" w:space="0" w:color="000000"/>
              <w:bottom w:val="single" w:sz="8" w:space="0" w:color="000000"/>
            </w:tcBorders>
            <w:shd w:val="clear" w:color="auto" w:fill="auto"/>
          </w:tcPr>
          <w:p w:rsidR="003C689D" w:rsidRDefault="00BA3033">
            <w:pPr>
              <w:pBdr>
                <w:top w:val="nil"/>
                <w:left w:val="nil"/>
                <w:bottom w:val="nil"/>
                <w:right w:val="nil"/>
                <w:between w:val="nil"/>
              </w:pBdr>
              <w:tabs>
                <w:tab w:val="center" w:pos="4419"/>
                <w:tab w:val="right" w:pos="8838"/>
              </w:tabs>
              <w:spacing w:before="120"/>
              <w:jc w:val="right"/>
              <w:rPr>
                <w:rFonts w:ascii="Arial" w:eastAsia="Arial" w:hAnsi="Arial" w:cs="Arial"/>
                <w:b/>
                <w:color w:val="000000"/>
                <w:sz w:val="24"/>
                <w:szCs w:val="24"/>
              </w:rPr>
            </w:pPr>
            <w:r>
              <w:rPr>
                <w:rFonts w:ascii="Arial" w:eastAsia="Arial" w:hAnsi="Arial" w:cs="Arial"/>
                <w:b/>
                <w:color w:val="000000"/>
                <w:sz w:val="24"/>
                <w:szCs w:val="24"/>
              </w:rPr>
              <w:t>/100</w:t>
            </w:r>
          </w:p>
        </w:tc>
      </w:tr>
      <w:tr w:rsidR="003C689D">
        <w:tc>
          <w:tcPr>
            <w:tcW w:w="1560" w:type="dxa"/>
            <w:shd w:val="clear" w:color="auto" w:fill="auto"/>
          </w:tcPr>
          <w:p w:rsidR="003C689D" w:rsidRDefault="00BA3033">
            <w:pPr>
              <w:pBdr>
                <w:top w:val="nil"/>
                <w:left w:val="nil"/>
                <w:bottom w:val="nil"/>
                <w:right w:val="nil"/>
                <w:between w:val="nil"/>
              </w:pBdr>
              <w:tabs>
                <w:tab w:val="center" w:pos="4419"/>
                <w:tab w:val="right" w:pos="8838"/>
              </w:tabs>
              <w:spacing w:before="120"/>
              <w:rPr>
                <w:rFonts w:ascii="Arial" w:eastAsia="Arial" w:hAnsi="Arial" w:cs="Arial"/>
                <w:b/>
                <w:color w:val="000000"/>
                <w:sz w:val="24"/>
                <w:szCs w:val="24"/>
              </w:rPr>
            </w:pPr>
            <w:r>
              <w:rPr>
                <w:rFonts w:ascii="Arial" w:eastAsia="Arial" w:hAnsi="Arial" w:cs="Arial"/>
                <w:b/>
                <w:color w:val="000000"/>
                <w:sz w:val="24"/>
                <w:szCs w:val="24"/>
              </w:rPr>
              <w:t>Alumno(a):</w:t>
            </w:r>
          </w:p>
        </w:tc>
        <w:tc>
          <w:tcPr>
            <w:tcW w:w="7796" w:type="dxa"/>
            <w:gridSpan w:val="6"/>
            <w:tcBorders>
              <w:bottom w:val="single" w:sz="8" w:space="0" w:color="000000"/>
            </w:tcBorders>
            <w:shd w:val="clear" w:color="auto" w:fill="auto"/>
          </w:tcPr>
          <w:p w:rsidR="003C689D" w:rsidRDefault="003C689D">
            <w:pPr>
              <w:pBdr>
                <w:top w:val="nil"/>
                <w:left w:val="nil"/>
                <w:bottom w:val="nil"/>
                <w:right w:val="nil"/>
                <w:between w:val="nil"/>
              </w:pBdr>
              <w:tabs>
                <w:tab w:val="center" w:pos="4419"/>
                <w:tab w:val="right" w:pos="8838"/>
              </w:tabs>
              <w:spacing w:before="120"/>
              <w:rPr>
                <w:rFonts w:ascii="Arial" w:eastAsia="Arial" w:hAnsi="Arial" w:cs="Arial"/>
                <w:color w:val="000000"/>
                <w:sz w:val="24"/>
                <w:szCs w:val="24"/>
              </w:rPr>
            </w:pPr>
          </w:p>
        </w:tc>
      </w:tr>
    </w:tbl>
    <w:p w:rsidR="003C689D" w:rsidRDefault="00BA3033">
      <w:pPr>
        <w:spacing w:before="120" w:after="120"/>
        <w:jc w:val="both"/>
        <w:rPr>
          <w:rFonts w:ascii="Arial" w:eastAsia="Arial" w:hAnsi="Arial" w:cs="Arial"/>
          <w:sz w:val="24"/>
          <w:szCs w:val="24"/>
        </w:rPr>
      </w:pPr>
      <w:r>
        <w:rPr>
          <w:rFonts w:ascii="Arial" w:eastAsia="Arial" w:hAnsi="Arial" w:cs="Arial"/>
          <w:b/>
          <w:sz w:val="24"/>
          <w:szCs w:val="24"/>
        </w:rPr>
        <w:t>Objetivo de Aprendizaje:</w:t>
      </w:r>
      <w:r>
        <w:rPr>
          <w:rFonts w:ascii="Arial" w:eastAsia="Arial" w:hAnsi="Arial" w:cs="Arial"/>
          <w:sz w:val="24"/>
          <w:szCs w:val="24"/>
        </w:rPr>
        <w:t xml:space="preserve"> Aplicar los aprendizajes obtenidos en relación a las unidades I, II y III, por medio de una evaluación teórica práctica.</w:t>
      </w:r>
    </w:p>
    <w:tbl>
      <w:tblPr>
        <w:tblStyle w:val="a0"/>
        <w:tblW w:w="8730" w:type="dxa"/>
        <w:tblInd w:w="108" w:type="dxa"/>
        <w:tblLayout w:type="fixed"/>
        <w:tblLook w:val="0000" w:firstRow="0" w:lastRow="0" w:firstColumn="0" w:lastColumn="0" w:noHBand="0" w:noVBand="0"/>
      </w:tblPr>
      <w:tblGrid>
        <w:gridCol w:w="4349"/>
        <w:gridCol w:w="4381"/>
      </w:tblGrid>
      <w:tr w:rsidR="003C689D">
        <w:tc>
          <w:tcPr>
            <w:tcW w:w="4349" w:type="dxa"/>
            <w:shd w:val="clear" w:color="auto" w:fill="auto"/>
          </w:tcPr>
          <w:p w:rsidR="003C689D" w:rsidRDefault="00BA3033">
            <w:pPr>
              <w:pBdr>
                <w:top w:val="nil"/>
                <w:left w:val="nil"/>
                <w:bottom w:val="nil"/>
                <w:right w:val="nil"/>
                <w:between w:val="nil"/>
              </w:pBdr>
              <w:tabs>
                <w:tab w:val="center" w:pos="4419"/>
                <w:tab w:val="right" w:pos="8838"/>
              </w:tabs>
              <w:jc w:val="both"/>
              <w:rPr>
                <w:rFonts w:ascii="Arial" w:eastAsia="Arial" w:hAnsi="Arial" w:cs="Arial"/>
                <w:b/>
                <w:color w:val="000000"/>
                <w:sz w:val="21"/>
                <w:szCs w:val="21"/>
              </w:rPr>
            </w:pPr>
            <w:proofErr w:type="spellStart"/>
            <w:r>
              <w:rPr>
                <w:rFonts w:ascii="Arial" w:eastAsia="Arial" w:hAnsi="Arial" w:cs="Arial"/>
                <w:b/>
                <w:color w:val="000000"/>
                <w:sz w:val="21"/>
                <w:szCs w:val="21"/>
              </w:rPr>
              <w:t>Ptje</w:t>
            </w:r>
            <w:proofErr w:type="spellEnd"/>
            <w:r>
              <w:rPr>
                <w:rFonts w:ascii="Arial" w:eastAsia="Arial" w:hAnsi="Arial" w:cs="Arial"/>
                <w:b/>
                <w:color w:val="000000"/>
                <w:sz w:val="21"/>
                <w:szCs w:val="21"/>
              </w:rPr>
              <w:t xml:space="preserve"> total de la evaluación: 100 </w:t>
            </w:r>
            <w:proofErr w:type="spellStart"/>
            <w:r>
              <w:rPr>
                <w:rFonts w:ascii="Arial" w:eastAsia="Arial" w:hAnsi="Arial" w:cs="Arial"/>
                <w:b/>
                <w:color w:val="000000"/>
                <w:sz w:val="21"/>
                <w:szCs w:val="21"/>
              </w:rPr>
              <w:t>pts</w:t>
            </w:r>
            <w:proofErr w:type="spellEnd"/>
          </w:p>
        </w:tc>
        <w:tc>
          <w:tcPr>
            <w:tcW w:w="4381" w:type="dxa"/>
            <w:shd w:val="clear" w:color="auto" w:fill="auto"/>
          </w:tcPr>
          <w:p w:rsidR="003C689D" w:rsidRDefault="00BA3033">
            <w:pPr>
              <w:pBdr>
                <w:top w:val="nil"/>
                <w:left w:val="nil"/>
                <w:bottom w:val="nil"/>
                <w:right w:val="nil"/>
                <w:between w:val="nil"/>
              </w:pBdr>
              <w:tabs>
                <w:tab w:val="center" w:pos="4419"/>
                <w:tab w:val="right" w:pos="8838"/>
              </w:tabs>
              <w:jc w:val="both"/>
              <w:rPr>
                <w:rFonts w:ascii="Arial" w:eastAsia="Arial" w:hAnsi="Arial" w:cs="Arial"/>
                <w:b/>
                <w:color w:val="000000"/>
                <w:sz w:val="21"/>
                <w:szCs w:val="21"/>
              </w:rPr>
            </w:pPr>
            <w:proofErr w:type="spellStart"/>
            <w:r>
              <w:rPr>
                <w:rFonts w:ascii="Arial" w:eastAsia="Arial" w:hAnsi="Arial" w:cs="Arial"/>
                <w:b/>
                <w:color w:val="000000"/>
                <w:sz w:val="21"/>
                <w:szCs w:val="21"/>
              </w:rPr>
              <w:t>Ptje</w:t>
            </w:r>
            <w:proofErr w:type="spellEnd"/>
            <w:r>
              <w:rPr>
                <w:rFonts w:ascii="Arial" w:eastAsia="Arial" w:hAnsi="Arial" w:cs="Arial"/>
                <w:b/>
                <w:color w:val="000000"/>
                <w:sz w:val="21"/>
                <w:szCs w:val="21"/>
              </w:rPr>
              <w:t xml:space="preserve"> mínimo de Aprobación: 60 </w:t>
            </w:r>
            <w:proofErr w:type="spellStart"/>
            <w:r>
              <w:rPr>
                <w:rFonts w:ascii="Arial" w:eastAsia="Arial" w:hAnsi="Arial" w:cs="Arial"/>
                <w:b/>
                <w:color w:val="000000"/>
                <w:sz w:val="21"/>
                <w:szCs w:val="21"/>
              </w:rPr>
              <w:t>pts</w:t>
            </w:r>
            <w:proofErr w:type="spellEnd"/>
            <w:r>
              <w:rPr>
                <w:rFonts w:ascii="Arial" w:eastAsia="Arial" w:hAnsi="Arial" w:cs="Arial"/>
                <w:b/>
                <w:color w:val="000000"/>
                <w:sz w:val="21"/>
                <w:szCs w:val="21"/>
              </w:rPr>
              <w:t xml:space="preserve"> (60%)</w:t>
            </w:r>
          </w:p>
        </w:tc>
      </w:tr>
      <w:tr w:rsidR="003C689D">
        <w:tc>
          <w:tcPr>
            <w:tcW w:w="8730" w:type="dxa"/>
            <w:gridSpan w:val="2"/>
            <w:shd w:val="clear" w:color="auto" w:fill="auto"/>
          </w:tcPr>
          <w:p w:rsidR="003C689D" w:rsidRDefault="00BA3033">
            <w:pPr>
              <w:pBdr>
                <w:top w:val="nil"/>
                <w:left w:val="nil"/>
                <w:bottom w:val="nil"/>
                <w:right w:val="nil"/>
                <w:between w:val="nil"/>
              </w:pBdr>
              <w:tabs>
                <w:tab w:val="center" w:pos="4419"/>
                <w:tab w:val="right" w:pos="8838"/>
              </w:tabs>
              <w:jc w:val="both"/>
              <w:rPr>
                <w:rFonts w:ascii="Arial" w:eastAsia="Arial" w:hAnsi="Arial" w:cs="Arial"/>
                <w:b/>
                <w:color w:val="000000"/>
                <w:sz w:val="21"/>
                <w:szCs w:val="21"/>
              </w:rPr>
            </w:pPr>
            <w:r>
              <w:rPr>
                <w:rFonts w:ascii="Arial" w:eastAsia="Arial" w:hAnsi="Arial" w:cs="Arial"/>
                <w:b/>
                <w:color w:val="000000"/>
                <w:sz w:val="21"/>
                <w:szCs w:val="21"/>
              </w:rPr>
              <w:t>DISPONE DE 85 MINUTOS PARA EL DESARROLLO DE LA EVALUACIÓN</w:t>
            </w:r>
          </w:p>
        </w:tc>
      </w:tr>
    </w:tbl>
    <w:p w:rsidR="003C689D" w:rsidRDefault="00BA3033">
      <w:pPr>
        <w:spacing w:before="120"/>
        <w:jc w:val="center"/>
        <w:rPr>
          <w:rFonts w:ascii="Arial" w:eastAsia="Arial" w:hAnsi="Arial" w:cs="Arial"/>
          <w:b/>
          <w:sz w:val="40"/>
          <w:szCs w:val="40"/>
        </w:rPr>
      </w:pPr>
      <w:r>
        <w:rPr>
          <w:rFonts w:ascii="Arial" w:eastAsia="Arial" w:hAnsi="Arial" w:cs="Arial"/>
          <w:b/>
          <w:sz w:val="28"/>
          <w:szCs w:val="28"/>
        </w:rPr>
        <w:t>INSTRUCCIONES.</w:t>
      </w:r>
    </w:p>
    <w:p w:rsidR="003C689D" w:rsidRDefault="00BA3033">
      <w:pPr>
        <w:jc w:val="both"/>
        <w:rPr>
          <w:rFonts w:ascii="Arial" w:eastAsia="Arial" w:hAnsi="Arial" w:cs="Arial"/>
          <w:b/>
          <w:sz w:val="21"/>
          <w:szCs w:val="21"/>
        </w:rPr>
      </w:pPr>
      <w:r>
        <w:rPr>
          <w:rFonts w:ascii="Arial" w:eastAsia="Arial" w:hAnsi="Arial" w:cs="Arial"/>
          <w:sz w:val="21"/>
          <w:szCs w:val="21"/>
        </w:rPr>
        <w:t xml:space="preserve">Lea detalladamente cada una de las problemáticas planteadas, analícelas y responda satisfactoriamente cada uno de los requerimientos planteados en ella. Para obtener un rendimiento “Suficiente” o mejor en la evaluación, debe obtener al menos un 60% de rendimiento. </w:t>
      </w:r>
    </w:p>
    <w:p w:rsidR="003C689D" w:rsidRDefault="003C689D">
      <w:pPr>
        <w:jc w:val="both"/>
        <w:rPr>
          <w:rFonts w:ascii="Arial" w:eastAsia="Arial" w:hAnsi="Arial" w:cs="Arial"/>
          <w:sz w:val="24"/>
          <w:szCs w:val="24"/>
        </w:rPr>
      </w:pPr>
    </w:p>
    <w:p w:rsidR="003C689D" w:rsidRDefault="00770CD0">
      <w:pPr>
        <w:rPr>
          <w:rFonts w:ascii="Arial" w:eastAsia="Arial" w:hAnsi="Arial" w:cs="Arial"/>
          <w:b/>
          <w:sz w:val="24"/>
          <w:szCs w:val="24"/>
        </w:rPr>
      </w:pPr>
      <w:r>
        <w:rPr>
          <w:rFonts w:ascii="Arial" w:eastAsia="Arial" w:hAnsi="Arial" w:cs="Arial"/>
          <w:b/>
          <w:sz w:val="24"/>
          <w:szCs w:val="24"/>
        </w:rPr>
        <w:t xml:space="preserve">EJERCICIO I: </w:t>
      </w:r>
      <w:r w:rsidR="007E4D7E">
        <w:rPr>
          <w:rFonts w:ascii="Arial" w:eastAsia="Arial" w:hAnsi="Arial" w:cs="Arial"/>
          <w:b/>
          <w:sz w:val="24"/>
          <w:szCs w:val="24"/>
        </w:rPr>
        <w:t>NUMERO PERFECTO (</w:t>
      </w:r>
      <w:r>
        <w:rPr>
          <w:rFonts w:ascii="Arial" w:eastAsia="Arial" w:hAnsi="Arial" w:cs="Arial"/>
          <w:b/>
          <w:sz w:val="24"/>
          <w:szCs w:val="24"/>
        </w:rPr>
        <w:t>50 PTS.)</w:t>
      </w:r>
    </w:p>
    <w:p w:rsidR="00770CD0" w:rsidRDefault="00770CD0">
      <w:pPr>
        <w:jc w:val="both"/>
        <w:rPr>
          <w:color w:val="000000"/>
          <w:sz w:val="24"/>
          <w:szCs w:val="24"/>
          <w:lang w:val="es-CL" w:eastAsia="es-CL"/>
        </w:rPr>
      </w:pPr>
    </w:p>
    <w:p w:rsidR="007E4D7E" w:rsidRDefault="007E4D7E">
      <w:pPr>
        <w:jc w:val="both"/>
        <w:rPr>
          <w:rFonts w:ascii="Arial" w:eastAsia="Arial" w:hAnsi="Arial" w:cs="Arial"/>
          <w:b/>
          <w:sz w:val="24"/>
          <w:szCs w:val="24"/>
        </w:rPr>
      </w:pPr>
    </w:p>
    <w:p w:rsidR="007E4D7E" w:rsidRPr="007E4D7E" w:rsidRDefault="007E4D7E">
      <w:pPr>
        <w:jc w:val="both"/>
        <w:rPr>
          <w:color w:val="000000"/>
          <w:sz w:val="24"/>
          <w:szCs w:val="24"/>
          <w:lang w:val="es-CL" w:eastAsia="es-CL"/>
        </w:rPr>
      </w:pPr>
      <w:r w:rsidRPr="007E4D7E">
        <w:rPr>
          <w:color w:val="000000"/>
          <w:sz w:val="24"/>
          <w:szCs w:val="24"/>
          <w:lang w:val="es-CL" w:eastAsia="es-CL"/>
        </w:rPr>
        <w:t>Escriba un programa en PYTHON que permita determinar y mostrar, si dado un número “n”, ingresado previamente por el usuario, es perfecto o no. Recordar que un número perfecto, es un número natural que es igual a la suma de sus divisores propios positivos, sin incluirse él mismo. Así, 6 es un número perfecto porque sus divisores propios son 1, 2 y 3; por lo que 6 = 1 + 2 + 3. Dicho de otra forma, un número perfecto es aquel que es amigo de sí mismo. Pero en el caso que no resulte ser un número perfecto, deberá mostrar la secuencia de números primos comenzando desde “n” hasta un valor final que es ingresado por el usuario. Validar los datos correspondientes.</w:t>
      </w:r>
    </w:p>
    <w:p w:rsidR="00770CD0" w:rsidRDefault="00770CD0">
      <w:pPr>
        <w:jc w:val="both"/>
        <w:rPr>
          <w:rFonts w:ascii="Arial" w:eastAsia="Arial" w:hAnsi="Arial" w:cs="Arial"/>
          <w:b/>
          <w:sz w:val="24"/>
          <w:szCs w:val="24"/>
        </w:rPr>
      </w:pPr>
    </w:p>
    <w:p w:rsidR="00380256" w:rsidRDefault="00380256">
      <w:pPr>
        <w:jc w:val="both"/>
        <w:rPr>
          <w:rFonts w:ascii="Arial" w:eastAsia="Arial" w:hAnsi="Arial" w:cs="Arial"/>
          <w:b/>
          <w:sz w:val="24"/>
          <w:szCs w:val="24"/>
        </w:rPr>
      </w:pPr>
      <w:r>
        <w:rPr>
          <w:rFonts w:ascii="Arial" w:eastAsia="Arial" w:hAnsi="Arial" w:cs="Arial"/>
          <w:b/>
          <w:noProof/>
          <w:sz w:val="24"/>
          <w:szCs w:val="24"/>
        </w:rPr>
        <w:lastRenderedPageBreak/>
        <w:drawing>
          <wp:inline distT="0" distB="0" distL="0" distR="0">
            <wp:extent cx="5612130" cy="5519420"/>
            <wp:effectExtent l="0" t="0" r="127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5612130" cy="5519420"/>
                    </a:xfrm>
                    <a:prstGeom prst="rect">
                      <a:avLst/>
                    </a:prstGeom>
                  </pic:spPr>
                </pic:pic>
              </a:graphicData>
            </a:graphic>
          </wp:inline>
        </w:drawing>
      </w:r>
    </w:p>
    <w:p w:rsidR="00380256" w:rsidRDefault="00380256">
      <w:pPr>
        <w:jc w:val="both"/>
        <w:rPr>
          <w:rFonts w:ascii="Arial" w:eastAsia="Arial" w:hAnsi="Arial" w:cs="Arial"/>
          <w:b/>
          <w:sz w:val="24"/>
          <w:szCs w:val="24"/>
        </w:rPr>
      </w:pPr>
    </w:p>
    <w:p w:rsidR="00380256" w:rsidRDefault="00380256">
      <w:pPr>
        <w:jc w:val="both"/>
        <w:rPr>
          <w:rFonts w:ascii="Arial" w:eastAsia="Arial" w:hAnsi="Arial" w:cs="Arial"/>
          <w:b/>
          <w:sz w:val="24"/>
          <w:szCs w:val="24"/>
        </w:rPr>
      </w:pPr>
    </w:p>
    <w:p w:rsidR="00380256" w:rsidRDefault="00380256">
      <w:pPr>
        <w:jc w:val="both"/>
        <w:rPr>
          <w:rFonts w:ascii="Arial" w:eastAsia="Arial" w:hAnsi="Arial" w:cs="Arial"/>
          <w:b/>
          <w:sz w:val="24"/>
          <w:szCs w:val="24"/>
        </w:rPr>
      </w:pPr>
    </w:p>
    <w:p w:rsidR="00380256" w:rsidRDefault="00380256">
      <w:pPr>
        <w:jc w:val="both"/>
        <w:rPr>
          <w:rFonts w:ascii="Arial" w:eastAsia="Arial" w:hAnsi="Arial" w:cs="Arial"/>
          <w:b/>
          <w:sz w:val="24"/>
          <w:szCs w:val="24"/>
        </w:rPr>
      </w:pPr>
    </w:p>
    <w:p w:rsidR="00380256" w:rsidRDefault="00380256">
      <w:pPr>
        <w:jc w:val="both"/>
        <w:rPr>
          <w:rFonts w:ascii="Arial" w:eastAsia="Arial" w:hAnsi="Arial" w:cs="Arial"/>
          <w:b/>
          <w:sz w:val="24"/>
          <w:szCs w:val="24"/>
        </w:rPr>
      </w:pPr>
    </w:p>
    <w:p w:rsidR="00380256" w:rsidRDefault="00380256">
      <w:pPr>
        <w:jc w:val="both"/>
        <w:rPr>
          <w:rFonts w:ascii="Arial" w:eastAsia="Arial" w:hAnsi="Arial" w:cs="Arial"/>
          <w:b/>
          <w:sz w:val="24"/>
          <w:szCs w:val="24"/>
        </w:rPr>
      </w:pPr>
    </w:p>
    <w:p w:rsidR="00380256" w:rsidRDefault="00380256">
      <w:pPr>
        <w:jc w:val="both"/>
        <w:rPr>
          <w:rFonts w:ascii="Arial" w:eastAsia="Arial" w:hAnsi="Arial" w:cs="Arial"/>
          <w:b/>
          <w:sz w:val="24"/>
          <w:szCs w:val="24"/>
        </w:rPr>
      </w:pPr>
    </w:p>
    <w:p w:rsidR="00380256" w:rsidRDefault="00380256">
      <w:pPr>
        <w:jc w:val="both"/>
        <w:rPr>
          <w:rFonts w:ascii="Arial" w:eastAsia="Arial" w:hAnsi="Arial" w:cs="Arial"/>
          <w:b/>
          <w:sz w:val="24"/>
          <w:szCs w:val="24"/>
        </w:rPr>
      </w:pPr>
    </w:p>
    <w:p w:rsidR="00380256" w:rsidRDefault="00380256">
      <w:pPr>
        <w:jc w:val="both"/>
        <w:rPr>
          <w:rFonts w:ascii="Arial" w:eastAsia="Arial" w:hAnsi="Arial" w:cs="Arial"/>
          <w:b/>
          <w:sz w:val="24"/>
          <w:szCs w:val="24"/>
        </w:rPr>
      </w:pPr>
    </w:p>
    <w:p w:rsidR="00380256" w:rsidRDefault="00380256">
      <w:pPr>
        <w:jc w:val="both"/>
        <w:rPr>
          <w:rFonts w:ascii="Arial" w:eastAsia="Arial" w:hAnsi="Arial" w:cs="Arial"/>
          <w:b/>
          <w:sz w:val="24"/>
          <w:szCs w:val="24"/>
        </w:rPr>
      </w:pPr>
    </w:p>
    <w:p w:rsidR="00380256" w:rsidRDefault="00380256">
      <w:pPr>
        <w:jc w:val="both"/>
        <w:rPr>
          <w:rFonts w:ascii="Arial" w:eastAsia="Arial" w:hAnsi="Arial" w:cs="Arial"/>
          <w:b/>
          <w:sz w:val="24"/>
          <w:szCs w:val="24"/>
        </w:rPr>
      </w:pPr>
    </w:p>
    <w:p w:rsidR="00770CD0" w:rsidRDefault="00770CD0">
      <w:pPr>
        <w:jc w:val="both"/>
        <w:rPr>
          <w:rFonts w:ascii="Arial" w:eastAsia="Arial" w:hAnsi="Arial" w:cs="Arial"/>
          <w:b/>
          <w:sz w:val="24"/>
          <w:szCs w:val="24"/>
        </w:rPr>
      </w:pPr>
    </w:p>
    <w:p w:rsidR="003C689D" w:rsidRPr="00770CD0" w:rsidRDefault="00770CD0">
      <w:pPr>
        <w:jc w:val="both"/>
        <w:rPr>
          <w:rFonts w:ascii="Arial" w:hAnsi="Arial" w:cs="Arial"/>
          <w:b/>
          <w:sz w:val="24"/>
          <w:szCs w:val="24"/>
        </w:rPr>
      </w:pPr>
      <w:r w:rsidRPr="00770CD0">
        <w:rPr>
          <w:rFonts w:ascii="Arial" w:eastAsia="Arial" w:hAnsi="Arial" w:cs="Arial"/>
          <w:b/>
          <w:sz w:val="24"/>
          <w:szCs w:val="24"/>
        </w:rPr>
        <w:t xml:space="preserve">EJERCICIO II: </w:t>
      </w:r>
      <w:r w:rsidR="007E4D7E">
        <w:rPr>
          <w:rFonts w:ascii="Arial" w:hAnsi="Arial" w:cs="Arial"/>
          <w:b/>
          <w:bCs/>
          <w:color w:val="000000"/>
          <w:sz w:val="24"/>
          <w:szCs w:val="24"/>
        </w:rPr>
        <w:t>JUNTEMOS AGUA</w:t>
      </w:r>
      <w:r w:rsidR="007E4D7E" w:rsidRPr="00770CD0">
        <w:rPr>
          <w:rFonts w:ascii="Arial" w:hAnsi="Arial" w:cs="Arial"/>
          <w:b/>
          <w:bCs/>
          <w:color w:val="000000"/>
          <w:sz w:val="24"/>
          <w:szCs w:val="24"/>
        </w:rPr>
        <w:t xml:space="preserve"> </w:t>
      </w:r>
      <w:r w:rsidR="007E4D7E" w:rsidRPr="00770CD0">
        <w:rPr>
          <w:rFonts w:ascii="Arial" w:eastAsia="Arial" w:hAnsi="Arial" w:cs="Arial"/>
          <w:b/>
          <w:sz w:val="24"/>
          <w:szCs w:val="24"/>
        </w:rPr>
        <w:t>(</w:t>
      </w:r>
      <w:r w:rsidRPr="00770CD0">
        <w:rPr>
          <w:rFonts w:ascii="Arial" w:eastAsia="Arial" w:hAnsi="Arial" w:cs="Arial"/>
          <w:b/>
          <w:sz w:val="24"/>
          <w:szCs w:val="24"/>
        </w:rPr>
        <w:t>50 PTS.)</w:t>
      </w:r>
    </w:p>
    <w:p w:rsidR="003C689D" w:rsidRDefault="003C689D">
      <w:pPr>
        <w:rPr>
          <w:rFonts w:ascii="Arial" w:eastAsia="Arial" w:hAnsi="Arial" w:cs="Arial"/>
          <w:b/>
          <w:sz w:val="24"/>
          <w:szCs w:val="24"/>
        </w:rPr>
      </w:pPr>
    </w:p>
    <w:p w:rsidR="007E4D7E" w:rsidRDefault="007E4D7E">
      <w:pPr>
        <w:rPr>
          <w:rFonts w:ascii="Arial" w:eastAsia="Arial" w:hAnsi="Arial" w:cs="Arial"/>
          <w:b/>
          <w:sz w:val="24"/>
          <w:szCs w:val="24"/>
        </w:rPr>
      </w:pPr>
    </w:p>
    <w:p w:rsidR="003C689D" w:rsidRPr="007E4D7E" w:rsidRDefault="007E4D7E" w:rsidP="007E4D7E">
      <w:pPr>
        <w:rPr>
          <w:color w:val="000000"/>
          <w:sz w:val="24"/>
          <w:szCs w:val="24"/>
          <w:lang w:val="es-CL" w:eastAsia="es-CL"/>
        </w:rPr>
      </w:pPr>
      <w:r w:rsidRPr="007E4D7E">
        <w:rPr>
          <w:color w:val="000000"/>
          <w:sz w:val="24"/>
          <w:szCs w:val="24"/>
          <w:lang w:val="es-CL" w:eastAsia="es-CL"/>
        </w:rPr>
        <w:t xml:space="preserve">Se inició una campaña con el objetivo de reunir suficiente agua para regar un parque ubicado en una zona árida alejada de la ciudad. La meta es lograr llenar un estanque diario. Como es el primer día de campaña, muchas personas acuden al llamado, por lo que muchos quedarán sin poder hacer su aporte. Cada persona que colabora lleva una cantidad diferente de litros de agua para llenar un estanque de  10.000 </w:t>
      </w:r>
      <w:proofErr w:type="spellStart"/>
      <w:r w:rsidRPr="007E4D7E">
        <w:rPr>
          <w:color w:val="000000"/>
          <w:sz w:val="24"/>
          <w:szCs w:val="24"/>
          <w:lang w:val="es-CL" w:eastAsia="es-CL"/>
        </w:rPr>
        <w:t>lts</w:t>
      </w:r>
      <w:proofErr w:type="spellEnd"/>
      <w:r w:rsidRPr="007E4D7E">
        <w:rPr>
          <w:color w:val="000000"/>
          <w:sz w:val="24"/>
          <w:szCs w:val="24"/>
          <w:lang w:val="es-CL" w:eastAsia="es-CL"/>
        </w:rPr>
        <w:t>. Se debe tener presente que el agua no debe desperdiciarse por lo que  si no cabe en el estanque, la donación no debe recibirse. Se desea saber cuántas personas aportaron y cuánta agua se reunió en éste día.</w:t>
      </w:r>
    </w:p>
    <w:p w:rsidR="003C689D" w:rsidRDefault="003C689D">
      <w:pPr>
        <w:jc w:val="both"/>
        <w:rPr>
          <w:rFonts w:ascii="Arial" w:eastAsia="Arial" w:hAnsi="Arial" w:cs="Arial"/>
        </w:rPr>
      </w:pPr>
    </w:p>
    <w:p w:rsidR="003C689D" w:rsidRDefault="003C689D">
      <w:pPr>
        <w:jc w:val="both"/>
        <w:rPr>
          <w:rFonts w:ascii="Arial" w:eastAsia="Arial" w:hAnsi="Arial" w:cs="Arial"/>
        </w:rPr>
      </w:pPr>
    </w:p>
    <w:p w:rsidR="00380256" w:rsidRPr="00380256" w:rsidRDefault="00380256" w:rsidP="00380256">
      <w:pPr>
        <w:rPr>
          <w:sz w:val="24"/>
          <w:szCs w:val="24"/>
          <w:lang w:val="es-CL" w:eastAsia="es-ES_tradnl"/>
        </w:rPr>
      </w:pPr>
      <w:r w:rsidRPr="00380256">
        <w:rPr>
          <w:color w:val="000000"/>
          <w:bdr w:val="none" w:sz="0" w:space="0" w:color="auto" w:frame="1"/>
          <w:lang w:val="es-CL" w:eastAsia="es-ES_tradnl"/>
        </w:rPr>
        <w:fldChar w:fldCharType="begin"/>
      </w:r>
      <w:r w:rsidRPr="00380256">
        <w:rPr>
          <w:color w:val="000000"/>
          <w:bdr w:val="none" w:sz="0" w:space="0" w:color="auto" w:frame="1"/>
          <w:lang w:val="es-CL" w:eastAsia="es-ES_tradnl"/>
        </w:rPr>
        <w:instrText xml:space="preserve"> INCLUDEPICTURE "https://lh3.googleusercontent.com/nyYo0WXcAs2L2xLof7B_dFr49ilkJ0vBZC6MvS2S4tfN8v_DdNsayCJzgJUjyqHfNhuCf1KY8o3ocg92hCGnKAD1b8RL5sLOiio3rQObySAGnymF2I0kVdGe20q83C5NyHNu9fc" \* MERGEFORMATINET </w:instrText>
      </w:r>
      <w:r w:rsidRPr="00380256">
        <w:rPr>
          <w:color w:val="000000"/>
          <w:bdr w:val="none" w:sz="0" w:space="0" w:color="auto" w:frame="1"/>
          <w:lang w:val="es-CL" w:eastAsia="es-ES_tradnl"/>
        </w:rPr>
        <w:fldChar w:fldCharType="separate"/>
      </w:r>
      <w:r w:rsidRPr="00380256">
        <w:rPr>
          <w:noProof/>
          <w:color w:val="000000"/>
          <w:bdr w:val="none" w:sz="0" w:space="0" w:color="auto" w:frame="1"/>
          <w:lang w:val="es-CL" w:eastAsia="es-ES_tradnl"/>
        </w:rPr>
        <w:drawing>
          <wp:inline distT="0" distB="0" distL="0" distR="0">
            <wp:extent cx="4144402" cy="1828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5842" t="15280" r="36636" b="47460"/>
                    <a:stretch/>
                  </pic:blipFill>
                  <pic:spPr bwMode="auto">
                    <a:xfrm>
                      <a:off x="0" y="0"/>
                      <a:ext cx="4150374" cy="1831435"/>
                    </a:xfrm>
                    <a:prstGeom prst="rect">
                      <a:avLst/>
                    </a:prstGeom>
                    <a:noFill/>
                    <a:ln>
                      <a:noFill/>
                    </a:ln>
                    <a:extLst>
                      <a:ext uri="{53640926-AAD7-44D8-BBD7-CCE9431645EC}">
                        <a14:shadowObscured xmlns:a14="http://schemas.microsoft.com/office/drawing/2010/main"/>
                      </a:ext>
                    </a:extLst>
                  </pic:spPr>
                </pic:pic>
              </a:graphicData>
            </a:graphic>
          </wp:inline>
        </w:drawing>
      </w:r>
      <w:r w:rsidRPr="00380256">
        <w:rPr>
          <w:color w:val="000000"/>
          <w:bdr w:val="none" w:sz="0" w:space="0" w:color="auto" w:frame="1"/>
          <w:lang w:val="es-CL" w:eastAsia="es-ES_tradnl"/>
        </w:rPr>
        <w:fldChar w:fldCharType="end"/>
      </w:r>
    </w:p>
    <w:p w:rsidR="00380256" w:rsidRDefault="00380256">
      <w:pPr>
        <w:jc w:val="both"/>
        <w:rPr>
          <w:rFonts w:ascii="Arial" w:eastAsia="Arial" w:hAnsi="Arial" w:cs="Arial"/>
        </w:rPr>
      </w:pPr>
    </w:p>
    <w:p w:rsidR="003C689D" w:rsidRDefault="003C689D"/>
    <w:sectPr w:rsidR="003C689D">
      <w:headerReference w:type="default" r:id="rId9"/>
      <w:footerReference w:type="default" r:id="rId10"/>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E21FD" w:rsidRDefault="00CE21FD">
      <w:r>
        <w:separator/>
      </w:r>
    </w:p>
  </w:endnote>
  <w:endnote w:type="continuationSeparator" w:id="0">
    <w:p w:rsidR="00CE21FD" w:rsidRDefault="00CE2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C689D" w:rsidRDefault="003C689D">
    <w:pPr>
      <w:widowControl w:val="0"/>
      <w:pBdr>
        <w:top w:val="nil"/>
        <w:left w:val="nil"/>
        <w:bottom w:val="nil"/>
        <w:right w:val="nil"/>
        <w:between w:val="nil"/>
      </w:pBdr>
      <w:spacing w:line="276" w:lineRule="auto"/>
      <w:rPr>
        <w:rFonts w:ascii="Calibri" w:eastAsia="Calibri" w:hAnsi="Calibri" w:cs="Calibri"/>
        <w:color w:val="1F497D"/>
        <w:sz w:val="22"/>
        <w:szCs w:val="22"/>
      </w:rPr>
    </w:pPr>
  </w:p>
  <w:tbl>
    <w:tblPr>
      <w:tblStyle w:val="a3"/>
      <w:tblW w:w="8838" w:type="dxa"/>
      <w:tblInd w:w="0" w:type="dxa"/>
      <w:tblBorders>
        <w:top w:val="single" w:sz="12" w:space="0" w:color="000080"/>
      </w:tblBorders>
      <w:tblLayout w:type="fixed"/>
      <w:tblLook w:val="0000" w:firstRow="0" w:lastRow="0" w:firstColumn="0" w:lastColumn="0" w:noHBand="0" w:noVBand="0"/>
    </w:tblPr>
    <w:tblGrid>
      <w:gridCol w:w="6064"/>
      <w:gridCol w:w="2774"/>
    </w:tblGrid>
    <w:tr w:rsidR="003C689D">
      <w:trPr>
        <w:trHeight w:val="280"/>
      </w:trPr>
      <w:tc>
        <w:tcPr>
          <w:tcW w:w="6064" w:type="dxa"/>
        </w:tcPr>
        <w:p w:rsidR="003C689D" w:rsidRDefault="00BA3033">
          <w:pPr>
            <w:pBdr>
              <w:top w:val="nil"/>
              <w:left w:val="nil"/>
              <w:bottom w:val="nil"/>
              <w:right w:val="nil"/>
              <w:between w:val="nil"/>
            </w:pBdr>
            <w:tabs>
              <w:tab w:val="center" w:pos="4419"/>
              <w:tab w:val="right" w:pos="8838"/>
            </w:tabs>
            <w:ind w:right="360"/>
            <w:rPr>
              <w:rFonts w:ascii="Calibri" w:eastAsia="Calibri" w:hAnsi="Calibri" w:cs="Calibri"/>
              <w:b/>
              <w:color w:val="000080"/>
              <w:sz w:val="22"/>
              <w:szCs w:val="22"/>
            </w:rPr>
          </w:pPr>
          <w:r>
            <w:rPr>
              <w:rFonts w:ascii="Calibri" w:eastAsia="Calibri" w:hAnsi="Calibri" w:cs="Calibri"/>
              <w:b/>
              <w:color w:val="000080"/>
              <w:sz w:val="22"/>
              <w:szCs w:val="22"/>
            </w:rPr>
            <w:t xml:space="preserve">Profesor: Andrés Alfaro/ Servando </w:t>
          </w:r>
          <w:proofErr w:type="spellStart"/>
          <w:r>
            <w:rPr>
              <w:rFonts w:ascii="Calibri" w:eastAsia="Calibri" w:hAnsi="Calibri" w:cs="Calibri"/>
              <w:b/>
              <w:color w:val="000080"/>
              <w:sz w:val="22"/>
              <w:szCs w:val="22"/>
            </w:rPr>
            <w:t>Campillay</w:t>
          </w:r>
          <w:proofErr w:type="spellEnd"/>
        </w:p>
      </w:tc>
      <w:tc>
        <w:tcPr>
          <w:tcW w:w="2774" w:type="dxa"/>
        </w:tcPr>
        <w:p w:rsidR="003C689D" w:rsidRDefault="00BA3033">
          <w:pPr>
            <w:pBdr>
              <w:top w:val="nil"/>
              <w:left w:val="nil"/>
              <w:bottom w:val="nil"/>
              <w:right w:val="nil"/>
              <w:between w:val="nil"/>
            </w:pBdr>
            <w:tabs>
              <w:tab w:val="center" w:pos="4419"/>
              <w:tab w:val="right" w:pos="8838"/>
            </w:tabs>
            <w:ind w:right="360"/>
            <w:jc w:val="right"/>
            <w:rPr>
              <w:rFonts w:ascii="Calibri" w:eastAsia="Calibri" w:hAnsi="Calibri" w:cs="Calibri"/>
              <w:b/>
              <w:color w:val="000080"/>
              <w:sz w:val="22"/>
              <w:szCs w:val="22"/>
            </w:rPr>
          </w:pPr>
          <w:r>
            <w:rPr>
              <w:rFonts w:ascii="Calibri" w:eastAsia="Calibri" w:hAnsi="Calibri" w:cs="Calibri"/>
              <w:b/>
              <w:color w:val="000080"/>
              <w:sz w:val="22"/>
              <w:szCs w:val="22"/>
            </w:rPr>
            <w:t xml:space="preserve">Ayudantes: KP/  </w:t>
          </w:r>
          <w:r>
            <w:rPr>
              <w:rFonts w:ascii="Calibri" w:eastAsia="Calibri" w:hAnsi="Calibri" w:cs="Calibri"/>
              <w:b/>
              <w:color w:val="000080"/>
              <w:sz w:val="22"/>
              <w:szCs w:val="22"/>
            </w:rPr>
            <w:fldChar w:fldCharType="begin"/>
          </w:r>
          <w:r>
            <w:rPr>
              <w:rFonts w:ascii="Calibri" w:eastAsia="Calibri" w:hAnsi="Calibri" w:cs="Calibri"/>
              <w:b/>
              <w:color w:val="000080"/>
              <w:sz w:val="22"/>
              <w:szCs w:val="22"/>
            </w:rPr>
            <w:instrText>PAGE</w:instrText>
          </w:r>
          <w:r>
            <w:rPr>
              <w:rFonts w:ascii="Calibri" w:eastAsia="Calibri" w:hAnsi="Calibri" w:cs="Calibri"/>
              <w:b/>
              <w:color w:val="000080"/>
              <w:sz w:val="22"/>
              <w:szCs w:val="22"/>
            </w:rPr>
            <w:fldChar w:fldCharType="separate"/>
          </w:r>
          <w:r w:rsidR="00770CD0">
            <w:rPr>
              <w:rFonts w:ascii="Calibri" w:eastAsia="Calibri" w:hAnsi="Calibri" w:cs="Calibri"/>
              <w:b/>
              <w:noProof/>
              <w:color w:val="000080"/>
              <w:sz w:val="22"/>
              <w:szCs w:val="22"/>
            </w:rPr>
            <w:t>2</w:t>
          </w:r>
          <w:r>
            <w:rPr>
              <w:rFonts w:ascii="Calibri" w:eastAsia="Calibri" w:hAnsi="Calibri" w:cs="Calibri"/>
              <w:b/>
              <w:color w:val="000080"/>
              <w:sz w:val="22"/>
              <w:szCs w:val="22"/>
            </w:rPr>
            <w:fldChar w:fldCharType="end"/>
          </w:r>
        </w:p>
      </w:tc>
    </w:tr>
  </w:tbl>
  <w:p w:rsidR="003C689D" w:rsidRDefault="003C689D">
    <w:pPr>
      <w:pBdr>
        <w:top w:val="nil"/>
        <w:left w:val="nil"/>
        <w:bottom w:val="nil"/>
        <w:right w:val="nil"/>
        <w:between w:val="nil"/>
      </w:pBdr>
      <w:tabs>
        <w:tab w:val="center" w:pos="4419"/>
        <w:tab w:val="right" w:pos="8838"/>
      </w:tabs>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E21FD" w:rsidRDefault="00CE21FD">
      <w:r>
        <w:separator/>
      </w:r>
    </w:p>
  </w:footnote>
  <w:footnote w:type="continuationSeparator" w:id="0">
    <w:p w:rsidR="00CE21FD" w:rsidRDefault="00CE21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C689D" w:rsidRDefault="003C689D">
    <w:pPr>
      <w:widowControl w:val="0"/>
      <w:pBdr>
        <w:top w:val="nil"/>
        <w:left w:val="nil"/>
        <w:bottom w:val="nil"/>
        <w:right w:val="nil"/>
        <w:between w:val="nil"/>
      </w:pBdr>
      <w:spacing w:line="276" w:lineRule="auto"/>
    </w:pPr>
  </w:p>
  <w:tbl>
    <w:tblPr>
      <w:tblStyle w:val="a2"/>
      <w:tblW w:w="10065" w:type="dxa"/>
      <w:tblInd w:w="-459" w:type="dxa"/>
      <w:tblBorders>
        <w:top w:val="nil"/>
        <w:left w:val="nil"/>
        <w:bottom w:val="nil"/>
        <w:right w:val="nil"/>
        <w:insideH w:val="nil"/>
        <w:insideV w:val="nil"/>
      </w:tblBorders>
      <w:tblLayout w:type="fixed"/>
      <w:tblLook w:val="0400" w:firstRow="0" w:lastRow="0" w:firstColumn="0" w:lastColumn="0" w:noHBand="0" w:noVBand="1"/>
    </w:tblPr>
    <w:tblGrid>
      <w:gridCol w:w="1418"/>
      <w:gridCol w:w="7229"/>
      <w:gridCol w:w="1418"/>
    </w:tblGrid>
    <w:tr w:rsidR="003C689D">
      <w:trPr>
        <w:trHeight w:val="1125"/>
      </w:trPr>
      <w:tc>
        <w:tcPr>
          <w:tcW w:w="1418" w:type="dxa"/>
        </w:tcPr>
        <w:p w:rsidR="003C689D" w:rsidRDefault="00BA3033">
          <w:pPr>
            <w:pBdr>
              <w:top w:val="nil"/>
              <w:left w:val="nil"/>
              <w:bottom w:val="nil"/>
              <w:right w:val="nil"/>
              <w:between w:val="nil"/>
            </w:pBdr>
            <w:tabs>
              <w:tab w:val="center" w:pos="4419"/>
              <w:tab w:val="right" w:pos="8838"/>
            </w:tabs>
            <w:jc w:val="center"/>
            <w:rPr>
              <w:rFonts w:ascii="Calibri" w:eastAsia="Calibri" w:hAnsi="Calibri" w:cs="Calibri"/>
              <w:color w:val="1F497D"/>
              <w:sz w:val="22"/>
              <w:szCs w:val="22"/>
            </w:rPr>
          </w:pPr>
          <w:r>
            <w:rPr>
              <w:rFonts w:ascii="Calibri" w:eastAsia="Calibri" w:hAnsi="Calibri" w:cs="Calibri"/>
              <w:noProof/>
              <w:color w:val="1F497D"/>
              <w:sz w:val="22"/>
              <w:szCs w:val="22"/>
              <w:lang w:val="es-CL" w:eastAsia="es-CL"/>
            </w:rPr>
            <w:drawing>
              <wp:inline distT="0" distB="0" distL="0" distR="0">
                <wp:extent cx="738462" cy="72205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38462" cy="722050"/>
                        </a:xfrm>
                        <a:prstGeom prst="rect">
                          <a:avLst/>
                        </a:prstGeom>
                        <a:ln/>
                      </pic:spPr>
                    </pic:pic>
                  </a:graphicData>
                </a:graphic>
              </wp:inline>
            </w:drawing>
          </w:r>
        </w:p>
      </w:tc>
      <w:tc>
        <w:tcPr>
          <w:tcW w:w="7229" w:type="dxa"/>
        </w:tcPr>
        <w:p w:rsidR="003C689D" w:rsidRDefault="00BA3033">
          <w:pPr>
            <w:pBdr>
              <w:top w:val="nil"/>
              <w:left w:val="nil"/>
              <w:bottom w:val="nil"/>
              <w:right w:val="nil"/>
              <w:between w:val="nil"/>
            </w:pBdr>
            <w:tabs>
              <w:tab w:val="center" w:pos="4419"/>
              <w:tab w:val="right" w:pos="8838"/>
            </w:tabs>
            <w:jc w:val="center"/>
            <w:rPr>
              <w:rFonts w:ascii="Arial" w:eastAsia="Arial" w:hAnsi="Arial" w:cs="Arial"/>
              <w:b/>
              <w:color w:val="333399"/>
              <w:sz w:val="36"/>
              <w:szCs w:val="36"/>
            </w:rPr>
          </w:pPr>
          <w:r>
            <w:rPr>
              <w:rFonts w:ascii="Arial" w:eastAsia="Arial" w:hAnsi="Arial" w:cs="Arial"/>
              <w:b/>
              <w:color w:val="333399"/>
              <w:sz w:val="36"/>
              <w:szCs w:val="36"/>
            </w:rPr>
            <w:t>UNIVERSIDAD DE ATACAMA</w:t>
          </w:r>
        </w:p>
        <w:p w:rsidR="003C689D" w:rsidRDefault="00BA3033">
          <w:pPr>
            <w:pBdr>
              <w:top w:val="nil"/>
              <w:left w:val="nil"/>
              <w:bottom w:val="nil"/>
              <w:right w:val="nil"/>
              <w:between w:val="nil"/>
            </w:pBdr>
            <w:tabs>
              <w:tab w:val="center" w:pos="4419"/>
              <w:tab w:val="right" w:pos="8838"/>
            </w:tabs>
            <w:jc w:val="center"/>
            <w:rPr>
              <w:rFonts w:ascii="Arial" w:eastAsia="Arial" w:hAnsi="Arial" w:cs="Arial"/>
              <w:b/>
              <w:color w:val="333399"/>
              <w:sz w:val="21"/>
              <w:szCs w:val="21"/>
            </w:rPr>
          </w:pPr>
          <w:r>
            <w:rPr>
              <w:rFonts w:ascii="Arial" w:eastAsia="Arial" w:hAnsi="Arial" w:cs="Arial"/>
              <w:b/>
              <w:color w:val="333399"/>
              <w:sz w:val="21"/>
              <w:szCs w:val="21"/>
            </w:rPr>
            <w:t>DEPTO. INGENIERÍA INFORMÁTICA Y CS. COMPUTACIÓN</w:t>
          </w:r>
        </w:p>
        <w:p w:rsidR="003C689D" w:rsidRDefault="00BA3033">
          <w:pPr>
            <w:pBdr>
              <w:top w:val="nil"/>
              <w:left w:val="nil"/>
              <w:bottom w:val="nil"/>
              <w:right w:val="nil"/>
              <w:between w:val="nil"/>
            </w:pBdr>
            <w:tabs>
              <w:tab w:val="center" w:pos="4419"/>
              <w:tab w:val="right" w:pos="8838"/>
            </w:tabs>
            <w:jc w:val="center"/>
            <w:rPr>
              <w:rFonts w:ascii="Arial" w:eastAsia="Arial" w:hAnsi="Arial" w:cs="Arial"/>
              <w:b/>
              <w:color w:val="333399"/>
              <w:sz w:val="21"/>
              <w:szCs w:val="21"/>
            </w:rPr>
          </w:pPr>
          <w:r>
            <w:rPr>
              <w:rFonts w:ascii="Arial" w:eastAsia="Arial" w:hAnsi="Arial" w:cs="Arial"/>
              <w:b/>
              <w:color w:val="333399"/>
              <w:sz w:val="21"/>
              <w:szCs w:val="21"/>
            </w:rPr>
            <w:t>PROGRAMACIÓN Y ALGORITMO – TRONCO COMÚN</w:t>
          </w:r>
        </w:p>
        <w:p w:rsidR="003C689D" w:rsidRDefault="00BA3033">
          <w:pPr>
            <w:pBdr>
              <w:top w:val="nil"/>
              <w:left w:val="nil"/>
              <w:bottom w:val="nil"/>
              <w:right w:val="nil"/>
              <w:between w:val="nil"/>
            </w:pBdr>
            <w:tabs>
              <w:tab w:val="center" w:pos="4419"/>
              <w:tab w:val="right" w:pos="8838"/>
            </w:tabs>
            <w:jc w:val="center"/>
            <w:rPr>
              <w:rFonts w:ascii="Calibri" w:eastAsia="Calibri" w:hAnsi="Calibri" w:cs="Calibri"/>
              <w:b/>
              <w:color w:val="333399"/>
              <w:sz w:val="18"/>
              <w:szCs w:val="18"/>
            </w:rPr>
          </w:pPr>
          <w:r>
            <w:rPr>
              <w:noProof/>
              <w:lang w:val="es-CL" w:eastAsia="es-CL"/>
            </w:rPr>
            <mc:AlternateContent>
              <mc:Choice Requires="wpg">
                <w:drawing>
                  <wp:anchor distT="0" distB="0" distL="114300" distR="114300" simplePos="0" relativeHeight="251658240" behindDoc="0" locked="0" layoutInCell="1" hidden="0" allowOverlap="1">
                    <wp:simplePos x="0" y="0"/>
                    <wp:positionH relativeFrom="column">
                      <wp:posOffset>88901</wp:posOffset>
                    </wp:positionH>
                    <wp:positionV relativeFrom="paragraph">
                      <wp:posOffset>76200</wp:posOffset>
                    </wp:positionV>
                    <wp:extent cx="3601085" cy="19050"/>
                    <wp:effectExtent l="0" t="0" r="0" b="0"/>
                    <wp:wrapNone/>
                    <wp:docPr id="11" name="Conector recto de flecha 11"/>
                    <wp:cNvGraphicFramePr/>
                    <a:graphic xmlns:a="http://schemas.openxmlformats.org/drawingml/2006/main">
                      <a:graphicData uri="http://schemas.microsoft.com/office/word/2010/wordprocessingShape">
                        <wps:wsp>
                          <wps:cNvCnPr/>
                          <wps:spPr>
                            <a:xfrm>
                              <a:off x="3545458" y="3780000"/>
                              <a:ext cx="3601085" cy="0"/>
                            </a:xfrm>
                            <a:prstGeom prst="straightConnector1">
                              <a:avLst/>
                            </a:prstGeom>
                            <a:noFill/>
                            <a:ln w="19050" cap="flat" cmpd="sng">
                              <a:solidFill>
                                <a:srgbClr val="00008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88901</wp:posOffset>
                    </wp:positionH>
                    <wp:positionV relativeFrom="paragraph">
                      <wp:posOffset>76200</wp:posOffset>
                    </wp:positionV>
                    <wp:extent cx="3601085" cy="19050"/>
                    <wp:effectExtent b="0" l="0" r="0" t="0"/>
                    <wp:wrapNone/>
                    <wp:docPr id="1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3601085" cy="19050"/>
                            </a:xfrm>
                            <a:prstGeom prst="rect"/>
                            <a:ln/>
                          </pic:spPr>
                        </pic:pic>
                      </a:graphicData>
                    </a:graphic>
                  </wp:anchor>
                </w:drawing>
              </mc:Fallback>
            </mc:AlternateContent>
          </w:r>
          <w:r>
            <w:rPr>
              <w:noProof/>
              <w:lang w:val="es-CL" w:eastAsia="es-CL"/>
            </w:rPr>
            <mc:AlternateContent>
              <mc:Choice Requires="wpg">
                <w:drawing>
                  <wp:anchor distT="0" distB="0" distL="114300" distR="114300" simplePos="0" relativeHeight="251659264" behindDoc="0" locked="0" layoutInCell="1" hidden="0" allowOverlap="1">
                    <wp:simplePos x="0" y="0"/>
                    <wp:positionH relativeFrom="column">
                      <wp:posOffset>88901</wp:posOffset>
                    </wp:positionH>
                    <wp:positionV relativeFrom="paragraph">
                      <wp:posOffset>76200</wp:posOffset>
                    </wp:positionV>
                    <wp:extent cx="4356340" cy="19050"/>
                    <wp:effectExtent l="0" t="0" r="0" b="0"/>
                    <wp:wrapNone/>
                    <wp:docPr id="10" name="Conector recto de flecha 10"/>
                    <wp:cNvGraphicFramePr/>
                    <a:graphic xmlns:a="http://schemas.openxmlformats.org/drawingml/2006/main">
                      <a:graphicData uri="http://schemas.microsoft.com/office/word/2010/wordprocessingShape">
                        <wps:wsp>
                          <wps:cNvCnPr/>
                          <wps:spPr>
                            <a:xfrm>
                              <a:off x="3167830" y="3780000"/>
                              <a:ext cx="4356340" cy="0"/>
                            </a:xfrm>
                            <a:prstGeom prst="straightConnector1">
                              <a:avLst/>
                            </a:prstGeom>
                            <a:noFill/>
                            <a:ln w="19050" cap="flat" cmpd="sng">
                              <a:solidFill>
                                <a:schemeClr val="accent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88901</wp:posOffset>
                    </wp:positionH>
                    <wp:positionV relativeFrom="paragraph">
                      <wp:posOffset>76200</wp:posOffset>
                    </wp:positionV>
                    <wp:extent cx="4356340" cy="19050"/>
                    <wp:effectExtent b="0" l="0" r="0" t="0"/>
                    <wp:wrapNone/>
                    <wp:docPr id="10"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4356340" cy="19050"/>
                            </a:xfrm>
                            <a:prstGeom prst="rect"/>
                            <a:ln/>
                          </pic:spPr>
                        </pic:pic>
                      </a:graphicData>
                    </a:graphic>
                  </wp:anchor>
                </w:drawing>
              </mc:Fallback>
            </mc:AlternateContent>
          </w:r>
        </w:p>
      </w:tc>
      <w:tc>
        <w:tcPr>
          <w:tcW w:w="1418" w:type="dxa"/>
        </w:tcPr>
        <w:p w:rsidR="003C689D" w:rsidRDefault="00BA3033">
          <w:pPr>
            <w:pBdr>
              <w:top w:val="nil"/>
              <w:left w:val="nil"/>
              <w:bottom w:val="nil"/>
              <w:right w:val="nil"/>
              <w:between w:val="nil"/>
            </w:pBdr>
            <w:tabs>
              <w:tab w:val="center" w:pos="4419"/>
              <w:tab w:val="right" w:pos="8838"/>
            </w:tabs>
            <w:jc w:val="center"/>
            <w:rPr>
              <w:rFonts w:ascii="Calibri" w:eastAsia="Calibri" w:hAnsi="Calibri" w:cs="Calibri"/>
              <w:color w:val="1F497D"/>
              <w:sz w:val="22"/>
              <w:szCs w:val="22"/>
            </w:rPr>
          </w:pPr>
          <w:r>
            <w:rPr>
              <w:rFonts w:ascii="Calibri" w:eastAsia="Calibri" w:hAnsi="Calibri" w:cs="Calibri"/>
              <w:noProof/>
              <w:color w:val="1F497D"/>
              <w:sz w:val="22"/>
              <w:szCs w:val="22"/>
              <w:lang w:val="es-CL" w:eastAsia="es-CL"/>
            </w:rPr>
            <w:drawing>
              <wp:inline distT="0" distB="0" distL="0" distR="0">
                <wp:extent cx="714374" cy="714374"/>
                <wp:effectExtent l="0" t="0" r="0" b="0"/>
                <wp:docPr id="1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4"/>
                        <a:srcRect/>
                        <a:stretch>
                          <a:fillRect/>
                        </a:stretch>
                      </pic:blipFill>
                      <pic:spPr>
                        <a:xfrm>
                          <a:off x="0" y="0"/>
                          <a:ext cx="714374" cy="714374"/>
                        </a:xfrm>
                        <a:prstGeom prst="rect">
                          <a:avLst/>
                        </a:prstGeom>
                        <a:ln/>
                      </pic:spPr>
                    </pic:pic>
                  </a:graphicData>
                </a:graphic>
              </wp:inline>
            </w:drawing>
          </w:r>
        </w:p>
      </w:tc>
    </w:tr>
  </w:tbl>
  <w:p w:rsidR="003C689D" w:rsidRDefault="003C689D">
    <w:pPr>
      <w:pBdr>
        <w:top w:val="nil"/>
        <w:left w:val="nil"/>
        <w:bottom w:val="nil"/>
        <w:right w:val="nil"/>
        <w:between w:val="nil"/>
      </w:pBdr>
      <w:tabs>
        <w:tab w:val="center" w:pos="4419"/>
        <w:tab w:val="right" w:pos="8838"/>
      </w:tabs>
      <w:rPr>
        <w:rFonts w:ascii="Calibri" w:eastAsia="Calibri" w:hAnsi="Calibri" w:cs="Calibri"/>
        <w:color w:val="1F497D"/>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89D"/>
    <w:rsid w:val="001B0B3D"/>
    <w:rsid w:val="00380256"/>
    <w:rsid w:val="003C689D"/>
    <w:rsid w:val="00770CD0"/>
    <w:rsid w:val="007E4D7E"/>
    <w:rsid w:val="008F6AA3"/>
    <w:rsid w:val="00BA3033"/>
    <w:rsid w:val="00C15FA3"/>
    <w:rsid w:val="00CE21F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F917F"/>
  <w15:docId w15:val="{F7837D99-044E-4185-A736-C99E0B7EE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88C"/>
    <w:rPr>
      <w:lang w:eastAsia="es-ES"/>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nhideWhenUsed/>
    <w:rsid w:val="00FC588C"/>
    <w:pPr>
      <w:tabs>
        <w:tab w:val="center" w:pos="4419"/>
        <w:tab w:val="right" w:pos="8838"/>
      </w:tabs>
    </w:pPr>
    <w:rPr>
      <w:rFonts w:asciiTheme="minorHAnsi" w:eastAsiaTheme="minorHAnsi" w:hAnsiTheme="minorHAnsi" w:cstheme="minorBidi"/>
      <w:sz w:val="22"/>
      <w:szCs w:val="22"/>
      <w:lang w:val="es-CL" w:eastAsia="en-US"/>
    </w:rPr>
  </w:style>
  <w:style w:type="character" w:customStyle="1" w:styleId="EncabezadoCar">
    <w:name w:val="Encabezado Car"/>
    <w:basedOn w:val="Fuentedeprrafopredeter"/>
    <w:link w:val="Encabezado"/>
    <w:uiPriority w:val="99"/>
    <w:rsid w:val="00FC588C"/>
  </w:style>
  <w:style w:type="paragraph" w:styleId="Piedepgina">
    <w:name w:val="footer"/>
    <w:basedOn w:val="Normal"/>
    <w:link w:val="PiedepginaCar"/>
    <w:unhideWhenUsed/>
    <w:rsid w:val="00FC588C"/>
    <w:pPr>
      <w:tabs>
        <w:tab w:val="center" w:pos="4419"/>
        <w:tab w:val="right" w:pos="8838"/>
      </w:tabs>
    </w:pPr>
    <w:rPr>
      <w:rFonts w:asciiTheme="minorHAnsi" w:eastAsiaTheme="minorHAnsi" w:hAnsiTheme="minorHAnsi" w:cstheme="minorBidi"/>
      <w:sz w:val="22"/>
      <w:szCs w:val="22"/>
      <w:lang w:val="es-CL" w:eastAsia="en-US"/>
    </w:rPr>
  </w:style>
  <w:style w:type="character" w:customStyle="1" w:styleId="PiedepginaCar">
    <w:name w:val="Pie de página Car"/>
    <w:basedOn w:val="Fuentedeprrafopredeter"/>
    <w:link w:val="Piedepgina"/>
    <w:uiPriority w:val="99"/>
    <w:rsid w:val="00FC588C"/>
  </w:style>
  <w:style w:type="paragraph" w:styleId="Textodeglobo">
    <w:name w:val="Balloon Text"/>
    <w:basedOn w:val="Normal"/>
    <w:link w:val="TextodegloboCar"/>
    <w:uiPriority w:val="99"/>
    <w:semiHidden/>
    <w:unhideWhenUsed/>
    <w:rsid w:val="00FC588C"/>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C588C"/>
    <w:rPr>
      <w:rFonts w:ascii="Tahoma" w:hAnsi="Tahoma" w:cs="Tahoma"/>
      <w:sz w:val="16"/>
      <w:szCs w:val="16"/>
    </w:rPr>
  </w:style>
  <w:style w:type="table" w:styleId="Tablaconcuadrcula">
    <w:name w:val="Table Grid"/>
    <w:basedOn w:val="Tablanormal"/>
    <w:uiPriority w:val="39"/>
    <w:rsid w:val="00FC58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C588C"/>
    <w:rPr>
      <w:color w:val="808080"/>
    </w:rPr>
  </w:style>
  <w:style w:type="paragraph" w:styleId="Prrafodelista">
    <w:name w:val="List Paragraph"/>
    <w:basedOn w:val="Normal"/>
    <w:uiPriority w:val="34"/>
    <w:qFormat/>
    <w:rsid w:val="00706B6C"/>
    <w:pPr>
      <w:ind w:left="720"/>
      <w:contextualSpacing/>
    </w:pPr>
    <w:rPr>
      <w:rFonts w:asciiTheme="minorHAnsi" w:eastAsiaTheme="minorHAnsi" w:hAnsiTheme="minorHAnsi" w:cstheme="minorBidi"/>
      <w:sz w:val="24"/>
      <w:szCs w:val="24"/>
      <w:lang w:val="es-CL" w:eastAsia="en-US"/>
    </w:rPr>
  </w:style>
  <w:style w:type="paragraph" w:styleId="NormalWeb">
    <w:name w:val="Normal (Web)"/>
    <w:basedOn w:val="Normal"/>
    <w:uiPriority w:val="99"/>
    <w:rsid w:val="00356B06"/>
    <w:pPr>
      <w:spacing w:before="100" w:beforeAutospacing="1" w:after="100" w:afterAutospacing="1"/>
    </w:pPr>
    <w:rPr>
      <w:color w:val="000000"/>
      <w:sz w:val="24"/>
      <w:szCs w:val="24"/>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6696938">
      <w:bodyDiv w:val="1"/>
      <w:marLeft w:val="0"/>
      <w:marRight w:val="0"/>
      <w:marTop w:val="0"/>
      <w:marBottom w:val="0"/>
      <w:divBdr>
        <w:top w:val="none" w:sz="0" w:space="0" w:color="auto"/>
        <w:left w:val="none" w:sz="0" w:space="0" w:color="auto"/>
        <w:bottom w:val="none" w:sz="0" w:space="0" w:color="auto"/>
        <w:right w:val="none" w:sz="0" w:space="0" w:color="auto"/>
      </w:divBdr>
    </w:div>
    <w:div w:id="1656452075">
      <w:bodyDiv w:val="1"/>
      <w:marLeft w:val="0"/>
      <w:marRight w:val="0"/>
      <w:marTop w:val="0"/>
      <w:marBottom w:val="0"/>
      <w:divBdr>
        <w:top w:val="none" w:sz="0" w:space="0" w:color="auto"/>
        <w:left w:val="none" w:sz="0" w:space="0" w:color="auto"/>
        <w:bottom w:val="none" w:sz="0" w:space="0" w:color="auto"/>
        <w:right w:val="none" w:sz="0" w:space="0" w:color="auto"/>
      </w:divBdr>
    </w:div>
    <w:div w:id="2128619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ABlX2oXypKCKDmEazkL270ltJg==">AMUW2mX7d+kTB6jTVNS5QyjR87mIAyjxY1nqapVM1bDjWzlWxtAY7xFUAfI8AHlwo03EEu/aO9vpYXp58FCfpbghaUM8Hpj3bhlBuTXEEMQlUVMpy7Gc8Jo=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350</Words>
  <Characters>1930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Servando</dc:creator>
  <cp:lastModifiedBy>Microsoft Office User</cp:lastModifiedBy>
  <cp:revision>3</cp:revision>
  <dcterms:created xsi:type="dcterms:W3CDTF">2020-08-13T13:22:00Z</dcterms:created>
  <dcterms:modified xsi:type="dcterms:W3CDTF">2020-08-13T13:24:00Z</dcterms:modified>
</cp:coreProperties>
</file>