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1BE14C1B"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w:t>
      </w:r>
      <w:proofErr w:type="gramStart"/>
      <w:r w:rsidR="00CF712A">
        <w:t>Here’s</w:t>
      </w:r>
      <w:proofErr w:type="gramEnd"/>
      <w:r w:rsidR="00CF712A">
        <w:t xml:space="preserve"> the good part: You also get to be the peasant overseer. </w:t>
      </w:r>
      <w:proofErr w:type="gramStart"/>
      <w:r w:rsidR="00CF712A">
        <w:t>Someone’s</w:t>
      </w:r>
      <w:proofErr w:type="gramEnd"/>
      <w:r w:rsidR="00CF712A">
        <w:t xml:space="preserve">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41033408" w:rsidR="0051014C" w:rsidRPr="0051014C" w:rsidRDefault="00206DFB" w:rsidP="0051014C">
      <w:pPr>
        <w:pStyle w:val="ListParagraph"/>
        <w:numPr>
          <w:ilvl w:val="0"/>
          <w:numId w:val="2"/>
        </w:numPr>
      </w:pPr>
      <w:r>
        <w:rPr>
          <w:b/>
        </w:rPr>
        <w:t>(</w:t>
      </w:r>
      <w:r w:rsidR="00434338">
        <w:rPr>
          <w:b/>
        </w:rPr>
        <w:t>1</w:t>
      </w:r>
      <w:r>
        <w:rPr>
          <w:b/>
        </w:rPr>
        <w:t>0 Points)</w:t>
      </w:r>
      <w:r>
        <w:t xml:space="preserve"> </w:t>
      </w:r>
      <w:r w:rsidR="0051014C">
        <w:rPr>
          <w:b/>
        </w:rPr>
        <w:t xml:space="preserve">Controller </w:t>
      </w:r>
    </w:p>
    <w:p w14:paraId="536772DD" w14:textId="4F9CA962"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w:t>
      </w:r>
      <w:r w:rsidR="00C05F05">
        <w:t>int as a URL parameter in a POST method</w:t>
      </w:r>
      <w:r>
        <w:t>. The controller should send this int into a service which queues messages.</w:t>
      </w:r>
    </w:p>
    <w:p w14:paraId="481AE18E" w14:textId="22979DFD" w:rsidR="00434338" w:rsidRPr="00434338" w:rsidRDefault="00434338" w:rsidP="00434338">
      <w:pPr>
        <w:pStyle w:val="ListParagraph"/>
        <w:numPr>
          <w:ilvl w:val="0"/>
          <w:numId w:val="2"/>
        </w:numPr>
        <w:rPr>
          <w:b/>
        </w:rPr>
      </w:pPr>
      <w:r w:rsidRPr="00434338">
        <w:rPr>
          <w:b/>
        </w:rPr>
        <w:t>(20 Points) Service (Queue the work)</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lastRenderedPageBreak/>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p>
    <w:p w14:paraId="4361B926" w14:textId="6EC56134" w:rsidR="0023220D" w:rsidRDefault="0023220D" w:rsidP="0023220D">
      <w:pPr>
        <w:pStyle w:val="ListParagraph"/>
        <w:numPr>
          <w:ilvl w:val="1"/>
          <w:numId w:val="2"/>
        </w:numPr>
      </w:pPr>
      <w:r>
        <w:t>The console application should not exit unless the user forcibly closes it.</w:t>
      </w:r>
    </w:p>
    <w:p w14:paraId="252EF450" w14:textId="2A449F51" w:rsidR="006D7283" w:rsidRDefault="006D7283" w:rsidP="0023220D">
      <w:pPr>
        <w:pStyle w:val="ListParagraph"/>
        <w:numPr>
          <w:ilvl w:val="1"/>
          <w:numId w:val="2"/>
        </w:numPr>
      </w:pPr>
      <w:r>
        <w:t>Delete the messages out of the queue after you are finished processing them.</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xml:space="preserve">. If you try for the stretch levels, make sure to type it in the comments on Moodle so I </w:t>
      </w:r>
      <w:proofErr w:type="gramStart"/>
      <w:r>
        <w:t>don’t</w:t>
      </w:r>
      <w:proofErr w:type="gramEnd"/>
      <w:r>
        <w:t xml:space="preserve">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5554EC61"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 xml:space="preserve">Even though we </w:t>
      </w:r>
      <w:proofErr w:type="gramStart"/>
      <w:r w:rsidR="001C2B9E">
        <w:t>aren’t</w:t>
      </w:r>
      <w:proofErr w:type="gramEnd"/>
      <w:r w:rsidR="001C2B9E">
        <w:t xml:space="preserve"> waiting for messages to be deleted</w:t>
      </w:r>
      <w:r w:rsidR="003A163B">
        <w:t xml:space="preserve"> in </w:t>
      </w:r>
      <w:r w:rsidR="002B646C">
        <w:t xml:space="preserve">the </w:t>
      </w:r>
      <w:proofErr w:type="spellStart"/>
      <w:r w:rsidR="002B646C" w:rsidRPr="002B646C">
        <w:t>Kronk</w:t>
      </w:r>
      <w:proofErr w:type="spellEnd"/>
      <w:r w:rsidR="002B646C" w:rsidRPr="002B646C">
        <w:t xml:space="preserve"> </w:t>
      </w:r>
      <w:r w:rsidR="003A163B">
        <w:t>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w:t>
      </w:r>
      <w:proofErr w:type="gramStart"/>
      <w:r w:rsidR="006178CA">
        <w:t>doesn’t</w:t>
      </w:r>
      <w:proofErr w:type="gramEnd"/>
      <w:r w:rsidR="006178CA">
        <w:t xml:space="preserve">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 xml:space="preserve">No inline styles or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59CF51BD" w:rsidR="005D5E3A" w:rsidRDefault="00DC664C" w:rsidP="005D5E3A">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16F6BE29" w14:textId="053A517B" w:rsidR="005D5E3A" w:rsidRPr="0063285E" w:rsidRDefault="009E5845" w:rsidP="009E5845">
      <w:pPr>
        <w:pStyle w:val="ListParagraph"/>
        <w:numPr>
          <w:ilvl w:val="0"/>
          <w:numId w:val="3"/>
        </w:numPr>
        <w:spacing w:line="256" w:lineRule="auto"/>
      </w:pPr>
      <w:bookmarkStart w:id="0" w:name="_GoBack"/>
      <w:r>
        <w:t xml:space="preserve">All requests that submit a body to your server must have their entities validated with appropriate annotations, such as </w:t>
      </w:r>
      <w:proofErr w:type="spellStart"/>
      <w:r>
        <w:t>MinLength</w:t>
      </w:r>
      <w:proofErr w:type="spellEnd"/>
      <w:r>
        <w:t>, Range, or Required.</w:t>
      </w:r>
      <w:bookmarkEnd w:id="0"/>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2A5F7" w14:textId="77777777" w:rsidR="009260EC" w:rsidRDefault="009260EC" w:rsidP="00C94B1F">
      <w:pPr>
        <w:spacing w:after="0" w:line="240" w:lineRule="auto"/>
      </w:pPr>
      <w:r>
        <w:separator/>
      </w:r>
    </w:p>
  </w:endnote>
  <w:endnote w:type="continuationSeparator" w:id="0">
    <w:p w14:paraId="1E3A1AC3" w14:textId="77777777" w:rsidR="009260EC" w:rsidRDefault="009260EC"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6F80C" w14:textId="77777777" w:rsidR="009260EC" w:rsidRDefault="009260EC" w:rsidP="00C94B1F">
      <w:pPr>
        <w:spacing w:after="0" w:line="240" w:lineRule="auto"/>
      </w:pPr>
      <w:r>
        <w:separator/>
      </w:r>
    </w:p>
  </w:footnote>
  <w:footnote w:type="continuationSeparator" w:id="0">
    <w:p w14:paraId="4EA8DCB8" w14:textId="77777777" w:rsidR="009260EC" w:rsidRDefault="009260EC"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6A1B"/>
    <w:rsid w:val="000C2401"/>
    <w:rsid w:val="0014739A"/>
    <w:rsid w:val="00173395"/>
    <w:rsid w:val="00196930"/>
    <w:rsid w:val="001A4FE6"/>
    <w:rsid w:val="001A79F1"/>
    <w:rsid w:val="001C2B9E"/>
    <w:rsid w:val="001E6F9E"/>
    <w:rsid w:val="002019CD"/>
    <w:rsid w:val="00206DFB"/>
    <w:rsid w:val="0023220D"/>
    <w:rsid w:val="002615BD"/>
    <w:rsid w:val="0028316B"/>
    <w:rsid w:val="00291D59"/>
    <w:rsid w:val="002B10FF"/>
    <w:rsid w:val="002B646C"/>
    <w:rsid w:val="002D43B8"/>
    <w:rsid w:val="003807F8"/>
    <w:rsid w:val="003A163B"/>
    <w:rsid w:val="003B1D0F"/>
    <w:rsid w:val="003B284C"/>
    <w:rsid w:val="003C0CE5"/>
    <w:rsid w:val="003D7A8B"/>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260EC"/>
    <w:rsid w:val="00960225"/>
    <w:rsid w:val="00970CB1"/>
    <w:rsid w:val="009732A2"/>
    <w:rsid w:val="009A0C2D"/>
    <w:rsid w:val="009C5362"/>
    <w:rsid w:val="009E5845"/>
    <w:rsid w:val="00A82449"/>
    <w:rsid w:val="00B20E5B"/>
    <w:rsid w:val="00BA07A0"/>
    <w:rsid w:val="00BA56C1"/>
    <w:rsid w:val="00C05F05"/>
    <w:rsid w:val="00C31EC5"/>
    <w:rsid w:val="00C37432"/>
    <w:rsid w:val="00C94B1F"/>
    <w:rsid w:val="00CC4C4F"/>
    <w:rsid w:val="00CF712A"/>
    <w:rsid w:val="00D265CD"/>
    <w:rsid w:val="00D30A23"/>
    <w:rsid w:val="00D57C6A"/>
    <w:rsid w:val="00D86A1A"/>
    <w:rsid w:val="00DC664C"/>
    <w:rsid w:val="00DF62C7"/>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52</cp:revision>
  <dcterms:created xsi:type="dcterms:W3CDTF">2015-06-23T04:29:00Z</dcterms:created>
  <dcterms:modified xsi:type="dcterms:W3CDTF">2019-09-26T21:11:00Z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