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96" w:rsidRDefault="00116F43">
      <w:pPr>
        <w:pStyle w:val="MdHeading1"/>
      </w:pPr>
      <w:r>
        <w:t>ENTREGA 01: Requisitos Funcionais</w:t>
      </w:r>
    </w:p>
    <w:p w:rsidR="00254D96" w:rsidRDefault="00116F43">
      <w:pPr>
        <w:pStyle w:val="MdParagraph"/>
      </w:pPr>
      <w:r>
        <w:rPr>
          <w:rStyle w:val="MdStrong"/>
        </w:rPr>
        <w:t>Analista:</w:t>
      </w:r>
      <w:r>
        <w:t xml:space="preserve"> </w:t>
      </w:r>
      <w:r w:rsidR="00914533">
        <w:t xml:space="preserve">Bernardo </w:t>
      </w:r>
      <w:proofErr w:type="spellStart"/>
      <w:r w:rsidR="00914533">
        <w:t>Locatelli</w:t>
      </w:r>
      <w:proofErr w:type="spellEnd"/>
      <w:r w:rsidR="00914533">
        <w:t xml:space="preserve"> Araújo</w:t>
      </w:r>
    </w:p>
    <w:p w:rsidR="00254D96" w:rsidRDefault="00254D96">
      <w:pPr>
        <w:pStyle w:val="MdSpace"/>
        <w:spacing w:after="60"/>
      </w:pPr>
    </w:p>
    <w:p w:rsidR="00254D96" w:rsidRDefault="00116F43">
      <w:pPr>
        <w:pStyle w:val="MdParagraph"/>
      </w:pPr>
      <w:r>
        <w:rPr>
          <w:rStyle w:val="MdStrong"/>
        </w:rPr>
        <w:t>Data:</w:t>
      </w:r>
      <w:r>
        <w:t xml:space="preserve"> </w:t>
      </w:r>
      <w:r w:rsidR="00914533">
        <w:t>28/10/2025</w:t>
      </w:r>
    </w:p>
    <w:p w:rsidR="00254D96" w:rsidRDefault="00254D96">
      <w:pPr>
        <w:pStyle w:val="MdSpace"/>
        <w:spacing w:after="60"/>
      </w:pPr>
    </w:p>
    <w:p w:rsidR="00254D96" w:rsidRDefault="00116F43">
      <w:pPr>
        <w:pStyle w:val="MdParagraph"/>
      </w:pPr>
      <w:r>
        <w:rPr>
          <w:rStyle w:val="MdStrong"/>
        </w:rPr>
        <w:t>Prova:</w:t>
      </w:r>
      <w:r>
        <w:t xml:space="preserve"> </w:t>
      </w:r>
      <w:r w:rsidR="00914533">
        <w:t>Prova 01</w:t>
      </w:r>
    </w:p>
    <w:p w:rsidR="00254D96" w:rsidRDefault="00254D96">
      <w:pPr>
        <w:pStyle w:val="MdSpace"/>
        <w:spacing w:after="60"/>
      </w:pPr>
    </w:p>
    <w:p w:rsidR="00254D96" w:rsidRDefault="00254D96">
      <w:pPr>
        <w:pStyle w:val="MdHr"/>
        <w:pBdr>
          <w:bottom w:val="single" w:sz="6" w:space="1" w:color="auto"/>
        </w:pBdr>
      </w:pPr>
    </w:p>
    <w:p w:rsidR="00254D96" w:rsidRDefault="00254D96">
      <w:pPr>
        <w:pStyle w:val="MdSpace"/>
        <w:spacing w:after="60"/>
      </w:pPr>
    </w:p>
    <w:p w:rsidR="00254D96" w:rsidRDefault="00116F43">
      <w:pPr>
        <w:pStyle w:val="MdHeading2"/>
      </w:pPr>
      <w:r>
        <w:t>Sistema: Sistema de Controle de Estoque para Ferramentas e Equipamentos Manuais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1902"/>
        <w:gridCol w:w="6639"/>
      </w:tblGrid>
      <w:tr w:rsidR="00254D96"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4D96" w:rsidRDefault="00116F43">
            <w:pPr>
              <w:pStyle w:val="MdTableHeader"/>
            </w:pPr>
            <w:r>
              <w:t>ID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4D96" w:rsidRDefault="00116F43">
            <w:pPr>
              <w:pStyle w:val="MdTableHeader"/>
            </w:pPr>
            <w:r>
              <w:t>Requisito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4D96" w:rsidRDefault="00116F43">
            <w:pPr>
              <w:pStyle w:val="MdTableHeader"/>
            </w:pPr>
            <w:r>
              <w:t>Descrição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914533">
            <w:pPr>
              <w:pStyle w:val="MdTableCell"/>
            </w:pPr>
            <w:r>
              <w:t>0</w:t>
            </w:r>
            <w:r w:rsidR="00116F43"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Autenticação de Usuários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permitir que usuários façam login utilizando </w:t>
            </w:r>
            <w:r w:rsidR="007E789A">
              <w:t xml:space="preserve">nome de </w:t>
            </w:r>
            <w:proofErr w:type="spellStart"/>
            <w:r w:rsidR="007E789A">
              <w:t>usuario</w:t>
            </w:r>
            <w:proofErr w:type="spellEnd"/>
            <w:r>
              <w:t xml:space="preserve"> e senha. As credenciais devem ser validadas contra o banco de dados e as senhas </w:t>
            </w:r>
            <w:r w:rsidR="00BA7568">
              <w:t>devem ser guardadas pelos usuários.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Mensagens de Erro de Autenticação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Em caso de falha na autenticação, o sistema deve informar ao usuário o motivo específico da falha </w:t>
            </w:r>
            <w:r w:rsidR="00BA7568">
              <w:t>(usuário</w:t>
            </w:r>
            <w:r>
              <w:t xml:space="preserve"> não encontrado, senha incorreta, campos vazios) e redirecionar novamente à tela de login.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Controle de Sessão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manter a sessão do usuário ativa após login bem-sucedido, armazenando informações como ID, nome e e-mail do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proofErr w:type="spellStart"/>
            <w:r>
              <w:t>Logout</w:t>
            </w:r>
            <w:proofErr w:type="spellEnd"/>
            <w:r>
              <w:t xml:space="preserve"> de Usuário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permitir que o usuário realize </w:t>
            </w:r>
            <w:proofErr w:type="spellStart"/>
            <w:r>
              <w:t>logout</w:t>
            </w:r>
            <w:proofErr w:type="spellEnd"/>
            <w:r>
              <w:t>, encerrando sua sessão e redirecionando para a tela de login.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Exibição de Informações do Usuário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A interface principal deve exibir o nome do usuário </w:t>
            </w:r>
            <w:proofErr w:type="spellStart"/>
            <w:r>
              <w:t>logado</w:t>
            </w:r>
            <w:proofErr w:type="spellEnd"/>
            <w:r>
              <w:t xml:space="preserve"> de forma visível no topo da página.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proofErr w:type="gramStart"/>
            <w:r>
              <w:t>Dashboard Principal</w:t>
            </w:r>
            <w:proofErr w:type="gramEnd"/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apresentar uma interface principal (dashboard) </w:t>
            </w:r>
            <w:r w:rsidR="0042403B">
              <w:t>com um menu</w:t>
            </w:r>
            <w:r>
              <w:t xml:space="preserve"> </w:t>
            </w:r>
            <w:r w:rsidR="0042403B">
              <w:t xml:space="preserve">que </w:t>
            </w:r>
            <w:r>
              <w:t>inclu</w:t>
            </w:r>
            <w:r w:rsidR="0042403B">
              <w:t>i</w:t>
            </w:r>
            <w:r>
              <w:t xml:space="preserve"> </w:t>
            </w:r>
            <w:r w:rsidR="0042403B">
              <w:t>gerenciamento de estoque e cadastro de produtos.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Navegação para Cadastro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dashboard deve fornecer acesso direto à interface de Cadastro de Produtos através de botão ou link específico.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Navegação para Gestão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dashboard deve fornecer acesso direto à interface de Gestão de Estoque através de botão ou link específico.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09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Listagem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listar todos os produtos cadastrados no banco de dados em formato de tabela, com carregamento automático ao acessar a interface de cadastro de produto.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Busca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implementar um campo de busca que permita ao usuário inserir termos de busca (nome, marca, modelo ou descrição) e atualizar automaticamente a listagem da tabela com os registros correspondentes.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Cadastro de Novo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permitir ao usuário inserir os dados de um novo produto no banco de dados através de formulário modal, incluindo campos obrigatórios (nome, </w:t>
            </w:r>
            <w:r w:rsidR="00BA7568">
              <w:t>tipo</w:t>
            </w:r>
            <w:r>
              <w:t xml:space="preserve">, </w:t>
            </w:r>
            <w:r w:rsidR="00BA7568">
              <w:t>quantidade</w:t>
            </w:r>
            <w:r>
              <w:t>) e opcionais (tipo de material, tamanho, peso, tensão elétrica, descrição, estoque atual, estoque mínimo, preço).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Edição de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 xml:space="preserve">O sistema deve permitir ao usuário editar os dados de um produto existente no banco de dados através de formulário modal </w:t>
            </w:r>
            <w:proofErr w:type="spellStart"/>
            <w:r>
              <w:t>pré</w:t>
            </w:r>
            <w:proofErr w:type="spellEnd"/>
            <w:r>
              <w:t>-preenchido com as informações atuais.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Exclusão de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permitir ao usuário excluir (desativar) um produto existente no banco de dados, com solicitação de confirmação antes da exclusão.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Validação de Dados de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realizar validações nos campos do formulário de produto, incluindo: campos obrigatórios não vazios, valores numéricos válidos (peso, estoque, preço), valores não negativos. Alertas devem ser exibidos ao usuário em caso de dados inválidos.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Retorno ao Dashboard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Todas as interfaces secundárias devem fornecer um meio para o usuário retornar à interface principal do sistema (dashboard).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Listagem Ordenada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A interface de gestão de estoque deve listar os produtos cadastrados em ordem alfabética, utilizando algoritmo de ordenação (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 xml:space="preserve"> implementado).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Seleção de Produto para Movimentação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permitir ao usuário selecionar um produto através de lista suspensa (</w:t>
            </w:r>
            <w:proofErr w:type="spellStart"/>
            <w:r>
              <w:t>dropdown</w:t>
            </w:r>
            <w:proofErr w:type="spellEnd"/>
            <w:r>
              <w:t>) para realizar movimentação de estoque.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Escolha de Tipo de Movimentação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permitir ao usuário escolher entre movimentação de "entrada" ou "saída" de estoque.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19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Registro de Data de Movimentação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permitir ao usuário inserir a data da movimentação que está sendo realizada, seja de entrada ou saída.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Registro de Quantidade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permitir ao usuário informar a quantidade de produtos envolvidos na movimentação.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Atualização Automática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atualizar automaticamente o estoque atual do produto após cada movimentação registrada (soma para entrada, subtração para saída).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Alerta de Estoque Baixo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implementar verificação automática a cada movimentação de saída de estoque, gerando um alerta visual ao usuário em caso de estoque abaixo do mínimo configurado para o produto.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Validação de Estoque Insuficiente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impedir movimentações de saída quando a quantidade solicitada exceder o estoque atual disponível, exibindo mensagem de erro ao usuário.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lastRenderedPageBreak/>
              <w:t>24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Indicadores Visuais de Status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exibir indicadores visuais (</w:t>
            </w:r>
            <w:proofErr w:type="spellStart"/>
            <w:r>
              <w:t>badges</w:t>
            </w:r>
            <w:proofErr w:type="spellEnd"/>
            <w:r>
              <w:t>, cores) para identificar rapidamente produtos com estoque baixo, sem estoque ou com estoque adequado.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Proteção de Rotas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proteger todas as rotas internas, redirecionando usuários não autenticados para a tela de login.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Feedback de Ações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fornecer feedback visual (mensagens de sucesso, erro, aviso) para todas as ações realizadas pelo usuário (cadastro, edição, exclusão, movimentação).</w:t>
            </w:r>
          </w:p>
        </w:tc>
      </w:tr>
      <w:tr w:rsidR="00254D96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27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Interface Responsiva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54D96" w:rsidRDefault="00116F43">
            <w:pPr>
              <w:pStyle w:val="MdTableCell"/>
            </w:pPr>
            <w:r>
              <w:t>O sistema deve apresentar interface responsiva que se adapte a diferentes tamanhos de tela (desktop, tablet, mobile).</w:t>
            </w:r>
          </w:p>
        </w:tc>
      </w:tr>
    </w:tbl>
    <w:p w:rsidR="00254D96" w:rsidRDefault="00254D96">
      <w:pPr>
        <w:pStyle w:val="MdHr"/>
        <w:pBdr>
          <w:bottom w:val="single" w:sz="6" w:space="1" w:color="auto"/>
        </w:pBdr>
      </w:pPr>
    </w:p>
    <w:p w:rsidR="00254D96" w:rsidRDefault="00254D96">
      <w:pPr>
        <w:pStyle w:val="MdSpace"/>
        <w:spacing w:after="60"/>
      </w:pPr>
    </w:p>
    <w:p w:rsidR="00254D96" w:rsidRDefault="00116F43">
      <w:pPr>
        <w:pStyle w:val="MdHeading2"/>
      </w:pPr>
      <w:r>
        <w:t>Observações</w:t>
      </w:r>
    </w:p>
    <w:p w:rsidR="00254D96" w:rsidRDefault="00116F43">
      <w:pPr>
        <w:pStyle w:val="MdListItem"/>
        <w:numPr>
          <w:ilvl w:val="0"/>
          <w:numId w:val="2"/>
        </w:numPr>
      </w:pPr>
      <w:r>
        <w:t>Todos os requisitos funcionais foram implementados e testados no sistema.</w:t>
      </w:r>
    </w:p>
    <w:p w:rsidR="00254D96" w:rsidRDefault="00116F43">
      <w:pPr>
        <w:pStyle w:val="MdListItem"/>
        <w:numPr>
          <w:ilvl w:val="0"/>
          <w:numId w:val="2"/>
        </w:numPr>
      </w:pPr>
      <w:r>
        <w:t xml:space="preserve">O código-fonte está </w:t>
      </w:r>
      <w:r w:rsidR="0042403B">
        <w:t>em sua maior parte</w:t>
      </w:r>
      <w:bookmarkStart w:id="0" w:name="_GoBack"/>
      <w:bookmarkEnd w:id="0"/>
      <w:r>
        <w:t xml:space="preserve"> em português conforme especificação.</w:t>
      </w:r>
    </w:p>
    <w:p w:rsidR="00254D96" w:rsidRDefault="00116F43">
      <w:pPr>
        <w:pStyle w:val="MdListItem"/>
        <w:numPr>
          <w:ilvl w:val="0"/>
          <w:numId w:val="2"/>
        </w:numPr>
      </w:pPr>
      <w:r>
        <w:t xml:space="preserve">O banco de dados utilizado é </w:t>
      </w:r>
      <w:proofErr w:type="spellStart"/>
      <w:r>
        <w:t>SQLite</w:t>
      </w:r>
      <w:proofErr w:type="spellEnd"/>
      <w:r>
        <w:t xml:space="preserve"> com nome "</w:t>
      </w:r>
      <w:proofErr w:type="spellStart"/>
      <w:r>
        <w:t>saep_db</w:t>
      </w:r>
      <w:proofErr w:type="spellEnd"/>
      <w:r>
        <w:t>" conforme requisito.</w:t>
      </w:r>
    </w:p>
    <w:p w:rsidR="00254D96" w:rsidRDefault="00116F43">
      <w:pPr>
        <w:pStyle w:val="MdListItem"/>
        <w:numPr>
          <w:ilvl w:val="0"/>
          <w:numId w:val="2"/>
        </w:numPr>
      </w:pPr>
      <w:r>
        <w:t xml:space="preserve">A ordenação alfabética utiliza 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conforme especificação do requisito 7.1.1.</w:t>
      </w:r>
    </w:p>
    <w:p w:rsidR="00254D96" w:rsidRDefault="00254D96">
      <w:pPr>
        <w:pStyle w:val="MdSpace"/>
        <w:spacing w:after="60"/>
      </w:pPr>
    </w:p>
    <w:sectPr w:rsidR="00254D9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583B"/>
    <w:multiLevelType w:val="multilevel"/>
    <w:tmpl w:val="62B66C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" w15:restartNumberingAfterBreak="0">
    <w:nsid w:val="56E010F7"/>
    <w:multiLevelType w:val="hybridMultilevel"/>
    <w:tmpl w:val="F72AC200"/>
    <w:lvl w:ilvl="0" w:tplc="FE56B3EC">
      <w:start w:val="1"/>
      <w:numFmt w:val="bullet"/>
      <w:lvlText w:val="●"/>
      <w:lvlJc w:val="left"/>
      <w:pPr>
        <w:ind w:left="720" w:hanging="360"/>
      </w:pPr>
    </w:lvl>
    <w:lvl w:ilvl="1" w:tplc="150CE5BA">
      <w:start w:val="1"/>
      <w:numFmt w:val="bullet"/>
      <w:lvlText w:val="○"/>
      <w:lvlJc w:val="left"/>
      <w:pPr>
        <w:ind w:left="1440" w:hanging="360"/>
      </w:pPr>
    </w:lvl>
    <w:lvl w:ilvl="2" w:tplc="D6B0CF3A">
      <w:start w:val="1"/>
      <w:numFmt w:val="bullet"/>
      <w:lvlText w:val="■"/>
      <w:lvlJc w:val="left"/>
      <w:pPr>
        <w:ind w:left="2160" w:hanging="360"/>
      </w:pPr>
    </w:lvl>
    <w:lvl w:ilvl="3" w:tplc="6E1EF638">
      <w:start w:val="1"/>
      <w:numFmt w:val="bullet"/>
      <w:lvlText w:val="●"/>
      <w:lvlJc w:val="left"/>
      <w:pPr>
        <w:ind w:left="2880" w:hanging="360"/>
      </w:pPr>
    </w:lvl>
    <w:lvl w:ilvl="4" w:tplc="6016C3C8">
      <w:start w:val="1"/>
      <w:numFmt w:val="bullet"/>
      <w:lvlText w:val="○"/>
      <w:lvlJc w:val="left"/>
      <w:pPr>
        <w:ind w:left="3600" w:hanging="360"/>
      </w:pPr>
    </w:lvl>
    <w:lvl w:ilvl="5" w:tplc="6E38D6D4">
      <w:start w:val="1"/>
      <w:numFmt w:val="bullet"/>
      <w:lvlText w:val="■"/>
      <w:lvlJc w:val="left"/>
      <w:pPr>
        <w:ind w:left="4320" w:hanging="360"/>
      </w:pPr>
    </w:lvl>
    <w:lvl w:ilvl="6" w:tplc="FBF0EB92">
      <w:start w:val="1"/>
      <w:numFmt w:val="bullet"/>
      <w:lvlText w:val="●"/>
      <w:lvlJc w:val="left"/>
      <w:pPr>
        <w:ind w:left="5040" w:hanging="360"/>
      </w:pPr>
    </w:lvl>
    <w:lvl w:ilvl="7" w:tplc="0246A3BE">
      <w:start w:val="1"/>
      <w:numFmt w:val="bullet"/>
      <w:lvlText w:val="●"/>
      <w:lvlJc w:val="left"/>
      <w:pPr>
        <w:ind w:left="5760" w:hanging="360"/>
      </w:pPr>
    </w:lvl>
    <w:lvl w:ilvl="8" w:tplc="1D06DAB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1DE4211"/>
    <w:multiLevelType w:val="hybridMultilevel"/>
    <w:tmpl w:val="9A6CCB60"/>
    <w:lvl w:ilvl="0" w:tplc="D81AE1F4">
      <w:start w:val="1"/>
      <w:numFmt w:val="bullet"/>
      <w:lvlText w:val="•"/>
      <w:lvlJc w:val="left"/>
      <w:pPr>
        <w:ind w:left="720" w:hanging="360"/>
      </w:pPr>
    </w:lvl>
    <w:lvl w:ilvl="1" w:tplc="0262E6AE">
      <w:start w:val="1"/>
      <w:numFmt w:val="bullet"/>
      <w:lvlText w:val="◦"/>
      <w:lvlJc w:val="left"/>
      <w:pPr>
        <w:ind w:left="1440" w:hanging="360"/>
      </w:pPr>
    </w:lvl>
    <w:lvl w:ilvl="2" w:tplc="415CDAA4">
      <w:start w:val="1"/>
      <w:numFmt w:val="bullet"/>
      <w:lvlText w:val="•"/>
      <w:lvlJc w:val="left"/>
      <w:pPr>
        <w:ind w:left="2160" w:hanging="360"/>
      </w:pPr>
    </w:lvl>
    <w:lvl w:ilvl="3" w:tplc="6CD8F16E">
      <w:start w:val="1"/>
      <w:numFmt w:val="bullet"/>
      <w:lvlText w:val="◦"/>
      <w:lvlJc w:val="left"/>
      <w:pPr>
        <w:ind w:left="2880" w:hanging="360"/>
      </w:pPr>
    </w:lvl>
    <w:lvl w:ilvl="4" w:tplc="9B9C586E">
      <w:start w:val="1"/>
      <w:numFmt w:val="bullet"/>
      <w:lvlText w:val="•"/>
      <w:lvlJc w:val="left"/>
      <w:pPr>
        <w:ind w:left="3600" w:hanging="360"/>
      </w:pPr>
    </w:lvl>
    <w:lvl w:ilvl="5" w:tplc="F834710A">
      <w:start w:val="1"/>
      <w:numFmt w:val="bullet"/>
      <w:lvlText w:val="◦"/>
      <w:lvlJc w:val="left"/>
      <w:pPr>
        <w:ind w:left="4320" w:hanging="360"/>
      </w:pPr>
    </w:lvl>
    <w:lvl w:ilvl="6" w:tplc="041889D4">
      <w:start w:val="1"/>
      <w:numFmt w:val="bullet"/>
      <w:lvlText w:val="•"/>
      <w:lvlJc w:val="left"/>
      <w:pPr>
        <w:ind w:left="5040" w:hanging="360"/>
      </w:pPr>
    </w:lvl>
    <w:lvl w:ilvl="7" w:tplc="ED44119E">
      <w:numFmt w:val="decimal"/>
      <w:lvlText w:val=""/>
      <w:lvlJc w:val="left"/>
    </w:lvl>
    <w:lvl w:ilvl="8" w:tplc="553648DE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96"/>
    <w:rsid w:val="00116F43"/>
    <w:rsid w:val="00254D96"/>
    <w:rsid w:val="002B0F92"/>
    <w:rsid w:val="0042403B"/>
    <w:rsid w:val="005B5A47"/>
    <w:rsid w:val="007E789A"/>
    <w:rsid w:val="00914533"/>
    <w:rsid w:val="00B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1D88"/>
  <w15:docId w15:val="{098863B7-980E-432A-BD25-0AD093F5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>SESI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aluno</cp:lastModifiedBy>
  <cp:revision>4</cp:revision>
  <dcterms:created xsi:type="dcterms:W3CDTF">2025-10-28T12:50:00Z</dcterms:created>
  <dcterms:modified xsi:type="dcterms:W3CDTF">2025-10-29T11:23:00Z</dcterms:modified>
</cp:coreProperties>
</file>