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F575A" w14:textId="71CF6B0D" w:rsidR="004E35DE" w:rsidRPr="00DC0162" w:rsidRDefault="00416156" w:rsidP="00B43054">
      <w:pPr>
        <w:jc w:val="center"/>
        <w:rPr>
          <w:b/>
          <w:bCs/>
          <w:sz w:val="32"/>
          <w:szCs w:val="36"/>
        </w:rPr>
      </w:pPr>
      <w:r w:rsidRPr="00DC0162">
        <w:rPr>
          <w:rFonts w:hint="eastAsia"/>
          <w:b/>
          <w:bCs/>
          <w:sz w:val="32"/>
          <w:szCs w:val="36"/>
        </w:rPr>
        <w:t>Attention is All You Need</w:t>
      </w:r>
    </w:p>
    <w:p w14:paraId="275A068F" w14:textId="759B3C72" w:rsidR="00416156" w:rsidRDefault="00416156" w:rsidP="00B43054">
      <w:pPr>
        <w:jc w:val="right"/>
      </w:pPr>
      <w:r>
        <w:rPr>
          <w:rFonts w:hint="eastAsia"/>
        </w:rPr>
        <w:t>분석 24기 김완철</w:t>
      </w:r>
    </w:p>
    <w:p w14:paraId="31504589" w14:textId="77777777" w:rsidR="00E75867" w:rsidRDefault="00E75867"/>
    <w:p w14:paraId="610ED76D" w14:textId="638FABBC" w:rsidR="00E75867" w:rsidRPr="00DC0162" w:rsidRDefault="00E75867" w:rsidP="00E75867">
      <w:pPr>
        <w:pStyle w:val="a6"/>
        <w:numPr>
          <w:ilvl w:val="0"/>
          <w:numId w:val="1"/>
        </w:numPr>
        <w:rPr>
          <w:b/>
          <w:bCs/>
          <w:sz w:val="24"/>
          <w:szCs w:val="28"/>
        </w:rPr>
      </w:pPr>
      <w:r w:rsidRPr="00DC0162">
        <w:rPr>
          <w:rFonts w:hint="eastAsia"/>
          <w:b/>
          <w:bCs/>
          <w:sz w:val="24"/>
          <w:szCs w:val="28"/>
        </w:rPr>
        <w:t>이전 모델의 전략과 한계</w:t>
      </w:r>
    </w:p>
    <w:p w14:paraId="04DB0385" w14:textId="2E64D879" w:rsidR="00CD65FC" w:rsidRDefault="00E75867" w:rsidP="00E75867">
      <w:pPr>
        <w:rPr>
          <w:rFonts w:hint="eastAsia"/>
        </w:rPr>
      </w:pPr>
      <w:r>
        <w:rPr>
          <w:rFonts w:hint="eastAsia"/>
        </w:rPr>
        <w:t xml:space="preserve">기존의 </w:t>
      </w:r>
      <w:r w:rsidR="00CD65FC">
        <w:rPr>
          <w:rFonts w:hint="eastAsia"/>
        </w:rPr>
        <w:t xml:space="preserve">seq 변환 </w:t>
      </w:r>
      <w:r>
        <w:rPr>
          <w:rFonts w:hint="eastAsia"/>
        </w:rPr>
        <w:t>언어 모델은 주로 RNN 과 CNN</w:t>
      </w:r>
      <w:r w:rsidR="00CD65FC">
        <w:rPr>
          <w:rFonts w:hint="eastAsia"/>
        </w:rPr>
        <w:t>을 사용하였다. RNN, LSTM의 경우 입력 seq를 순차적으로 처리하여 순서를 반영한다는 특징을 가지고 있다.</w:t>
      </w:r>
      <w:r w:rsidR="00E24B8E">
        <w:rPr>
          <w:rFonts w:hint="eastAsia"/>
        </w:rPr>
        <w:t xml:space="preserve"> </w:t>
      </w:r>
      <w:r w:rsidR="00CD65FC">
        <w:rPr>
          <w:rFonts w:hint="eastAsia"/>
        </w:rPr>
        <w:t xml:space="preserve">하지만 이러한 모델은 </w:t>
      </w:r>
      <w:r w:rsidR="00E24B8E">
        <w:rPr>
          <w:rFonts w:hint="eastAsia"/>
        </w:rPr>
        <w:t xml:space="preserve">순차적으로 계산을 진행하여 병렬처리에 어려움이 있다. 또한 문장이 길어질 경우 멀리 떨어진 단어 간의 관계를 반영하는데 어려움을 겪는다. CNN 기반의 모델의 경우 여러 층의 레이어를 쌓아 이러한 문제를 </w:t>
      </w:r>
      <w:proofErr w:type="gramStart"/>
      <w:r w:rsidR="00E24B8E">
        <w:rPr>
          <w:rFonts w:hint="eastAsia"/>
        </w:rPr>
        <w:t>해결 할</w:t>
      </w:r>
      <w:proofErr w:type="gramEnd"/>
      <w:r w:rsidR="00E24B8E">
        <w:rPr>
          <w:rFonts w:hint="eastAsia"/>
        </w:rPr>
        <w:t xml:space="preserve"> 수 있지만, 이럴 경우 </w:t>
      </w:r>
      <w:proofErr w:type="spellStart"/>
      <w:r w:rsidR="00E24B8E">
        <w:rPr>
          <w:rFonts w:hint="eastAsia"/>
        </w:rPr>
        <w:t>계산량이</w:t>
      </w:r>
      <w:proofErr w:type="spellEnd"/>
      <w:r w:rsidR="00E24B8E">
        <w:rPr>
          <w:rFonts w:hint="eastAsia"/>
        </w:rPr>
        <w:t xml:space="preserve"> 증가한다는 단점이 있다. </w:t>
      </w:r>
    </w:p>
    <w:p w14:paraId="702AC084" w14:textId="77777777" w:rsidR="00E75867" w:rsidRDefault="00E75867" w:rsidP="00E75867"/>
    <w:p w14:paraId="5C4C427E" w14:textId="77777777" w:rsidR="00E24B8E" w:rsidRDefault="00E24B8E" w:rsidP="00E75867"/>
    <w:p w14:paraId="2DB0DD97" w14:textId="079F6262" w:rsidR="00E24B8E" w:rsidRPr="00DC0162" w:rsidRDefault="00E24B8E" w:rsidP="00E24B8E">
      <w:pPr>
        <w:pStyle w:val="a6"/>
        <w:numPr>
          <w:ilvl w:val="0"/>
          <w:numId w:val="1"/>
        </w:numPr>
        <w:rPr>
          <w:b/>
          <w:bCs/>
          <w:sz w:val="24"/>
          <w:szCs w:val="28"/>
        </w:rPr>
      </w:pPr>
      <w:r w:rsidRPr="00DC0162">
        <w:rPr>
          <w:b/>
          <w:bCs/>
          <w:sz w:val="24"/>
          <w:szCs w:val="28"/>
        </w:rPr>
        <w:t>T</w:t>
      </w:r>
      <w:r w:rsidRPr="00DC0162">
        <w:rPr>
          <w:rFonts w:hint="eastAsia"/>
          <w:b/>
          <w:bCs/>
          <w:sz w:val="24"/>
          <w:szCs w:val="28"/>
        </w:rPr>
        <w:t>ransformer의 전략</w:t>
      </w:r>
    </w:p>
    <w:p w14:paraId="66E19BD0" w14:textId="142BE65E" w:rsidR="00E24B8E" w:rsidRDefault="00E24B8E" w:rsidP="00E24B8E">
      <w:r>
        <w:rPr>
          <w:rFonts w:hint="eastAsia"/>
        </w:rPr>
        <w:t xml:space="preserve">기존 모델에서 attention </w:t>
      </w:r>
      <w:proofErr w:type="spellStart"/>
      <w:r>
        <w:rPr>
          <w:rFonts w:hint="eastAsia"/>
        </w:rPr>
        <w:t>매커니즘을</w:t>
      </w:r>
      <w:proofErr w:type="spellEnd"/>
      <w:r>
        <w:rPr>
          <w:rFonts w:hint="eastAsia"/>
        </w:rPr>
        <w:t xml:space="preserve"> 보조적인 장치로 사용했던 것 과 달리 transformer모델에서는 오로지 attention 만을 이용한다. </w:t>
      </w:r>
      <w:r w:rsidR="00843960">
        <w:t>S</w:t>
      </w:r>
      <w:r w:rsidR="00843960">
        <w:rPr>
          <w:rFonts w:hint="eastAsia"/>
        </w:rPr>
        <w:t xml:space="preserve">elf-attention기법을 통해 문장 내 모든 단어가 다른 모든 </w:t>
      </w:r>
      <w:proofErr w:type="spellStart"/>
      <w:r w:rsidR="00843960">
        <w:rPr>
          <w:rFonts w:hint="eastAsia"/>
        </w:rPr>
        <w:t>단어들과의</w:t>
      </w:r>
      <w:proofErr w:type="spellEnd"/>
      <w:r w:rsidR="00843960">
        <w:rPr>
          <w:rFonts w:hint="eastAsia"/>
        </w:rPr>
        <w:t xml:space="preserve"> 관계를 동시에 학습한다. 병렬 처리를 통해 계산 속도가 빠르다는 장점이 있다.</w:t>
      </w:r>
    </w:p>
    <w:p w14:paraId="4AA75C82" w14:textId="77777777" w:rsidR="00843960" w:rsidRDefault="00843960" w:rsidP="00E24B8E"/>
    <w:p w14:paraId="11F643E7" w14:textId="2E44272B" w:rsidR="00843960" w:rsidRPr="00DC0162" w:rsidRDefault="00843960" w:rsidP="00843960">
      <w:pPr>
        <w:pStyle w:val="a6"/>
        <w:numPr>
          <w:ilvl w:val="0"/>
          <w:numId w:val="1"/>
        </w:numPr>
        <w:rPr>
          <w:b/>
          <w:bCs/>
          <w:sz w:val="24"/>
          <w:szCs w:val="28"/>
        </w:rPr>
      </w:pPr>
      <w:r w:rsidRPr="00DC0162">
        <w:rPr>
          <w:b/>
          <w:bCs/>
          <w:sz w:val="24"/>
          <w:szCs w:val="28"/>
        </w:rPr>
        <w:t>T</w:t>
      </w:r>
      <w:r w:rsidRPr="00DC0162">
        <w:rPr>
          <w:rFonts w:hint="eastAsia"/>
          <w:b/>
          <w:bCs/>
          <w:sz w:val="24"/>
          <w:szCs w:val="28"/>
        </w:rPr>
        <w:t>ransformer의 구조</w:t>
      </w:r>
    </w:p>
    <w:p w14:paraId="16AA926A" w14:textId="773C3BC1" w:rsidR="00E24B8E" w:rsidRPr="001924DE" w:rsidRDefault="00843960" w:rsidP="00E75867">
      <w:pPr>
        <w:rPr>
          <w:b/>
          <w:bCs/>
        </w:rPr>
      </w:pPr>
      <w:r w:rsidRPr="001924DE">
        <w:rPr>
          <w:rFonts w:hint="eastAsia"/>
          <w:b/>
          <w:bCs/>
        </w:rPr>
        <w:t>-인코더 층</w:t>
      </w:r>
    </w:p>
    <w:p w14:paraId="4D579102" w14:textId="4E0EBFE5" w:rsidR="00843960" w:rsidRDefault="00843960" w:rsidP="00E75867">
      <w:r>
        <w:rPr>
          <w:rFonts w:hint="eastAsia"/>
        </w:rPr>
        <w:t>2개의 레이어로 구성된 6개의 층을 가진다.</w:t>
      </w:r>
    </w:p>
    <w:p w14:paraId="2A51AD42" w14:textId="391B71EF" w:rsidR="00843960" w:rsidRDefault="00843960" w:rsidP="00E75867">
      <w:pPr>
        <w:rPr>
          <w:rFonts w:hint="eastAsia"/>
        </w:rPr>
      </w:pPr>
      <w:r>
        <w:t>M</w:t>
      </w:r>
      <w:r>
        <w:rPr>
          <w:rFonts w:hint="eastAsia"/>
        </w:rPr>
        <w:t>ulti head attention을 통해 가중치 사용으로 인한 화질</w:t>
      </w:r>
      <w:r w:rsidR="00B103CF">
        <w:rPr>
          <w:rFonts w:hint="eastAsia"/>
        </w:rPr>
        <w:t>의</w:t>
      </w:r>
    </w:p>
    <w:p w14:paraId="2DF690C5" w14:textId="009D41CD" w:rsidR="00416156" w:rsidRDefault="00416156">
      <w:r>
        <w:rPr>
          <w:rFonts w:hint="eastAsia"/>
        </w:rPr>
        <w:t xml:space="preserve">-RNN, LSTM등의 신경망은 계산을 순차적으로 수행한다는 점에서 병렬처리에는 적합하지 않은 구조를 가지고 있다. </w:t>
      </w:r>
      <w:r>
        <w:t>A</w:t>
      </w:r>
      <w:r>
        <w:rPr>
          <w:rFonts w:hint="eastAsia"/>
        </w:rPr>
        <w:t xml:space="preserve">ttention </w:t>
      </w:r>
      <w:r w:rsidR="001924DE">
        <w:rPr>
          <w:rFonts w:hint="eastAsia"/>
        </w:rPr>
        <w:t>메</w:t>
      </w:r>
      <w:r>
        <w:rPr>
          <w:rFonts w:hint="eastAsia"/>
        </w:rPr>
        <w:t>커니즘은 입출력간 seq의 관계를 고려하면서 단어사이의 거리를 고려하지 않는 방식을 함께 사용하여 시간</w:t>
      </w:r>
      <w:r w:rsidR="00416D3B">
        <w:rPr>
          <w:rFonts w:hint="eastAsia"/>
        </w:rPr>
        <w:t xml:space="preserve"> </w:t>
      </w:r>
      <w:r>
        <w:rPr>
          <w:rFonts w:hint="eastAsia"/>
        </w:rPr>
        <w:t xml:space="preserve">의존성을 해결한다. </w:t>
      </w:r>
    </w:p>
    <w:p w14:paraId="6370907E" w14:textId="77777777" w:rsidR="00416156" w:rsidRDefault="00416156"/>
    <w:p w14:paraId="497A5391" w14:textId="0CD3460C" w:rsidR="00416156" w:rsidRDefault="00416156">
      <w:r>
        <w:rPr>
          <w:rFonts w:hint="eastAsia"/>
        </w:rPr>
        <w:t>언어모델에 병렬처리를 위해 고려해야 할 점은 일렬로 들어오는 문장에서 멀리</w:t>
      </w:r>
      <w:r w:rsidR="00E75867">
        <w:rPr>
          <w:rFonts w:hint="eastAsia"/>
        </w:rPr>
        <w:t xml:space="preserve"> </w:t>
      </w:r>
      <w:r>
        <w:rPr>
          <w:rFonts w:hint="eastAsia"/>
        </w:rPr>
        <w:t>떨어진 위치들</w:t>
      </w:r>
      <w:r w:rsidR="00E75867">
        <w:rPr>
          <w:rFonts w:hint="eastAsia"/>
        </w:rPr>
        <w:t xml:space="preserve"> </w:t>
      </w:r>
      <w:r>
        <w:rPr>
          <w:rFonts w:hint="eastAsia"/>
        </w:rPr>
        <w:t>간의 관계성을 학습해야 한다는 것이다</w:t>
      </w:r>
      <w:r w:rsidR="00E75867">
        <w:rPr>
          <w:rFonts w:hint="eastAsia"/>
        </w:rPr>
        <w:t>.</w:t>
      </w:r>
    </w:p>
    <w:p w14:paraId="5C8D5FE8" w14:textId="10DFB392" w:rsidR="00E75867" w:rsidRDefault="00E75867">
      <w:r>
        <w:rPr>
          <w:rFonts w:hint="eastAsia"/>
        </w:rPr>
        <w:lastRenderedPageBreak/>
        <w:t xml:space="preserve"> </w:t>
      </w:r>
      <w:proofErr w:type="spellStart"/>
      <w:r>
        <w:rPr>
          <w:rFonts w:hint="eastAsia"/>
        </w:rPr>
        <w:t>트렌스포머는</w:t>
      </w:r>
      <w:proofErr w:type="spellEnd"/>
      <w:r>
        <w:rPr>
          <w:rFonts w:hint="eastAsia"/>
        </w:rPr>
        <w:t xml:space="preserve"> RNN이나 convolution을 사용하지 않고 </w:t>
      </w:r>
      <w:proofErr w:type="spellStart"/>
      <w:r>
        <w:rPr>
          <w:rFonts w:hint="eastAsia"/>
        </w:rPr>
        <w:t>어텐션</w:t>
      </w:r>
      <w:proofErr w:type="spellEnd"/>
      <w:r w:rsidR="00416D3B">
        <w:rPr>
          <w:rFonts w:hint="eastAsia"/>
        </w:rPr>
        <w:t xml:space="preserve"> </w:t>
      </w:r>
      <w:proofErr w:type="spellStart"/>
      <w:r>
        <w:rPr>
          <w:rFonts w:hint="eastAsia"/>
        </w:rPr>
        <w:t>매커니즘만을</w:t>
      </w:r>
      <w:proofErr w:type="spellEnd"/>
      <w:r>
        <w:rPr>
          <w:rFonts w:hint="eastAsia"/>
        </w:rPr>
        <w:t xml:space="preserve"> 이용한 모델이다. 평균화</w:t>
      </w:r>
      <w:r w:rsidR="00416D3B">
        <w:rPr>
          <w:rFonts w:hint="eastAsia"/>
        </w:rPr>
        <w:t xml:space="preserve"> </w:t>
      </w:r>
      <w:r>
        <w:rPr>
          <w:rFonts w:hint="eastAsia"/>
        </w:rPr>
        <w:t xml:space="preserve">된 가중치가 사용되어 해상도 감소 문제가 발생하는데, 이러한 단점을 </w:t>
      </w:r>
      <w:proofErr w:type="gramStart"/>
      <w:r>
        <w:rPr>
          <w:rFonts w:hint="eastAsia"/>
        </w:rPr>
        <w:t>보</w:t>
      </w:r>
      <w:r w:rsidR="00416D3B">
        <w:rPr>
          <w:rFonts w:hint="eastAsia"/>
        </w:rPr>
        <w:t xml:space="preserve">완 </w:t>
      </w:r>
      <w:r>
        <w:rPr>
          <w:rFonts w:hint="eastAsia"/>
        </w:rPr>
        <w:t>하기</w:t>
      </w:r>
      <w:proofErr w:type="gramEnd"/>
      <w:r>
        <w:rPr>
          <w:rFonts w:hint="eastAsia"/>
        </w:rPr>
        <w:t xml:space="preserve"> 위해 multi head attention을 사용하기도 한다.</w:t>
      </w:r>
      <w:r w:rsidR="00416D3B">
        <w:rPr>
          <w:rFonts w:hint="eastAsia"/>
        </w:rPr>
        <w:t xml:space="preserve"> 하나의 층에 있는 </w:t>
      </w:r>
      <w:r w:rsidR="00F2697D">
        <w:rPr>
          <w:rFonts w:hint="eastAsia"/>
        </w:rPr>
        <w:t>두개의 레이어는 residual connection와 정규화를 통해 학습된다.</w:t>
      </w:r>
    </w:p>
    <w:p w14:paraId="52A5044A" w14:textId="77777777" w:rsidR="00F2697D" w:rsidRDefault="00F2697D"/>
    <w:p w14:paraId="11F5A98D" w14:textId="77777777" w:rsidR="00F2697D" w:rsidRPr="00DC0162" w:rsidRDefault="00F2697D" w:rsidP="00F2697D">
      <w:pPr>
        <w:rPr>
          <w:sz w:val="20"/>
          <w:szCs w:val="22"/>
        </w:rPr>
      </w:pPr>
      <w:r w:rsidRPr="00DC0162">
        <w:rPr>
          <w:rFonts w:hint="eastAsia"/>
          <w:sz w:val="20"/>
          <w:szCs w:val="22"/>
        </w:rPr>
        <w:t>-</w:t>
      </w:r>
      <w:proofErr w:type="spellStart"/>
      <w:r w:rsidRPr="00DC0162">
        <w:rPr>
          <w:rFonts w:hint="eastAsia"/>
          <w:b/>
          <w:bCs/>
          <w:sz w:val="24"/>
          <w:szCs w:val="28"/>
        </w:rPr>
        <w:t>디코더</w:t>
      </w:r>
      <w:proofErr w:type="spellEnd"/>
    </w:p>
    <w:p w14:paraId="3885E05F" w14:textId="374745C5" w:rsidR="00F2697D" w:rsidRDefault="00F2697D" w:rsidP="00F2697D">
      <w:r>
        <w:rPr>
          <w:rFonts w:hint="eastAsia"/>
        </w:rPr>
        <w:t xml:space="preserve">각각이 3개의 레이어로 이루어진 6개의 층으로 구성되어 있다. </w:t>
      </w:r>
      <w:r>
        <w:t>M</w:t>
      </w:r>
      <w:r>
        <w:rPr>
          <w:rFonts w:hint="eastAsia"/>
        </w:rPr>
        <w:t xml:space="preserve">asking과 FFN방식을 통해 </w:t>
      </w:r>
      <w:proofErr w:type="spellStart"/>
      <w:r>
        <w:rPr>
          <w:rFonts w:hint="eastAsia"/>
        </w:rPr>
        <w:t>디코더는</w:t>
      </w:r>
      <w:proofErr w:type="spellEnd"/>
      <w:r>
        <w:rPr>
          <w:rFonts w:hint="eastAsia"/>
        </w:rPr>
        <w:t xml:space="preserve"> 생성된 단어만을 반영하고 미래단어를 미리 고려하지 않도록 설계되었다. </w:t>
      </w:r>
    </w:p>
    <w:p w14:paraId="6D5CB4FF" w14:textId="0899AD6C" w:rsidR="00F2697D" w:rsidRDefault="00F2697D" w:rsidP="00F2697D">
      <w:r>
        <w:rPr>
          <w:rFonts w:hint="eastAsia"/>
        </w:rPr>
        <w:t xml:space="preserve">-attention </w:t>
      </w:r>
      <w:proofErr w:type="spellStart"/>
      <w:r>
        <w:rPr>
          <w:rFonts w:hint="eastAsia"/>
        </w:rPr>
        <w:t>매커니즘</w:t>
      </w:r>
      <w:proofErr w:type="spellEnd"/>
    </w:p>
    <w:p w14:paraId="3B34C728" w14:textId="77777777" w:rsidR="009B79E4" w:rsidRDefault="00F2697D" w:rsidP="00F2697D">
      <w:r>
        <w:t>S</w:t>
      </w:r>
      <w:r>
        <w:rPr>
          <w:rFonts w:hint="eastAsia"/>
        </w:rPr>
        <w:t xml:space="preserve">caled dot </w:t>
      </w:r>
      <w:proofErr w:type="gramStart"/>
      <w:r>
        <w:rPr>
          <w:rFonts w:hint="eastAsia"/>
        </w:rPr>
        <w:t>attention :</w:t>
      </w:r>
      <w:proofErr w:type="gramEnd"/>
      <w:r>
        <w:rPr>
          <w:rFonts w:hint="eastAsia"/>
        </w:rPr>
        <w:t xml:space="preserve"> </w:t>
      </w:r>
      <w:r w:rsidR="009B79E4">
        <w:rPr>
          <w:rFonts w:hint="eastAsia"/>
        </w:rPr>
        <w:t xml:space="preserve">query, key, value벡터를 이용해 </w:t>
      </w:r>
      <w:proofErr w:type="spellStart"/>
      <w:r w:rsidR="009B79E4">
        <w:rPr>
          <w:rFonts w:hint="eastAsia"/>
        </w:rPr>
        <w:t>어텐션을</w:t>
      </w:r>
      <w:proofErr w:type="spellEnd"/>
      <w:r w:rsidR="009B79E4">
        <w:rPr>
          <w:rFonts w:hint="eastAsia"/>
        </w:rPr>
        <w:t xml:space="preserve"> 계산함. </w:t>
      </w:r>
    </w:p>
    <w:p w14:paraId="3307AA01" w14:textId="1FB2416E" w:rsidR="00F2697D" w:rsidRDefault="009B79E4" w:rsidP="00F2697D">
      <w:r>
        <w:t>M</w:t>
      </w:r>
      <w:r>
        <w:rPr>
          <w:rFonts w:hint="eastAsia"/>
        </w:rPr>
        <w:t xml:space="preserve">ulti-head </w:t>
      </w:r>
      <w:proofErr w:type="gramStart"/>
      <w:r>
        <w:rPr>
          <w:rFonts w:hint="eastAsia"/>
        </w:rPr>
        <w:t>attention :</w:t>
      </w:r>
      <w:proofErr w:type="gramEnd"/>
      <w:r>
        <w:rPr>
          <w:rFonts w:hint="eastAsia"/>
        </w:rPr>
        <w:t xml:space="preserve"> 헤드를 병렬로 배치하여 다각도의 정보추출 </w:t>
      </w:r>
    </w:p>
    <w:p w14:paraId="480DBA8E" w14:textId="77777777" w:rsidR="009B79E4" w:rsidRDefault="009B79E4" w:rsidP="00F2697D"/>
    <w:p w14:paraId="01E41563" w14:textId="6C20FE82" w:rsidR="009B79E4" w:rsidRPr="00DC0162" w:rsidRDefault="009B79E4" w:rsidP="00B43054">
      <w:pPr>
        <w:pStyle w:val="a6"/>
        <w:numPr>
          <w:ilvl w:val="0"/>
          <w:numId w:val="1"/>
        </w:numPr>
        <w:rPr>
          <w:b/>
          <w:bCs/>
          <w:sz w:val="24"/>
          <w:szCs w:val="28"/>
        </w:rPr>
      </w:pPr>
      <w:r w:rsidRPr="00DC0162">
        <w:rPr>
          <w:rFonts w:hint="eastAsia"/>
          <w:b/>
          <w:bCs/>
          <w:sz w:val="24"/>
          <w:szCs w:val="28"/>
        </w:rPr>
        <w:t>positional 인코딩</w:t>
      </w:r>
    </w:p>
    <w:p w14:paraId="1FB2DA21" w14:textId="6D4AF46A" w:rsidR="009B79E4" w:rsidRDefault="009B79E4" w:rsidP="00F2697D">
      <w:r>
        <w:rPr>
          <w:rFonts w:hint="eastAsia"/>
        </w:rPr>
        <w:t xml:space="preserve">attention만을 이용하여 학습을 진행하면, 단어의 순서는 반영되지 않을 수 있는데 이를 해결하기 위한 방식이 </w:t>
      </w:r>
      <w:proofErr w:type="spellStart"/>
      <w:r>
        <w:rPr>
          <w:rFonts w:hint="eastAsia"/>
        </w:rPr>
        <w:t>포지셔널</w:t>
      </w:r>
      <w:proofErr w:type="spellEnd"/>
      <w:r>
        <w:rPr>
          <w:rFonts w:hint="eastAsia"/>
        </w:rPr>
        <w:t xml:space="preserve"> 인코딩이다.</w:t>
      </w:r>
    </w:p>
    <w:p w14:paraId="6FDC69B0" w14:textId="77777777" w:rsidR="009B79E4" w:rsidRDefault="009B79E4" w:rsidP="00F2697D"/>
    <w:p w14:paraId="2DF33907" w14:textId="77777777" w:rsidR="009B79E4" w:rsidRDefault="009B79E4" w:rsidP="00F2697D">
      <w:pPr>
        <w:rPr>
          <w:rFonts w:hint="eastAsia"/>
        </w:rPr>
      </w:pPr>
    </w:p>
    <w:p w14:paraId="3225AB01" w14:textId="35B292CE" w:rsidR="009B79E4" w:rsidRPr="00DC0162" w:rsidRDefault="009B79E4" w:rsidP="00B43054">
      <w:pPr>
        <w:pStyle w:val="a6"/>
        <w:numPr>
          <w:ilvl w:val="0"/>
          <w:numId w:val="1"/>
        </w:numPr>
        <w:rPr>
          <w:b/>
          <w:bCs/>
          <w:sz w:val="24"/>
          <w:szCs w:val="28"/>
        </w:rPr>
      </w:pPr>
      <w:r w:rsidRPr="00DC0162">
        <w:rPr>
          <w:b/>
          <w:bCs/>
          <w:sz w:val="24"/>
          <w:szCs w:val="28"/>
        </w:rPr>
        <w:t>T</w:t>
      </w:r>
      <w:r w:rsidRPr="00DC0162">
        <w:rPr>
          <w:rFonts w:hint="eastAsia"/>
          <w:b/>
          <w:bCs/>
          <w:sz w:val="24"/>
          <w:szCs w:val="28"/>
        </w:rPr>
        <w:t>ransform의 모델 평가</w:t>
      </w:r>
    </w:p>
    <w:p w14:paraId="1451B81C" w14:textId="08947F81" w:rsidR="009B79E4" w:rsidRDefault="00B43054" w:rsidP="009B79E4">
      <w:pPr>
        <w:rPr>
          <w:rFonts w:hint="eastAsia"/>
        </w:rPr>
      </w:pPr>
      <w:r>
        <w:rPr>
          <w:rFonts w:hint="eastAsia"/>
        </w:rPr>
        <w:t>영어-독일어 데이터셋 450만 문장과 영어-프랑스어 데이터셋 3600만 문장을 사용하여 훈련을 진행함. Adam 경사 확률법을 이용하여 학습을 진행함(초기 4000단계동안 선형증가 후 (1/</w:t>
      </w:r>
      <w:proofErr w:type="spellStart"/>
      <w:r>
        <w:rPr>
          <w:rFonts w:hint="eastAsia"/>
        </w:rPr>
        <w:t>제급근</w:t>
      </w:r>
      <w:proofErr w:type="spellEnd"/>
      <w:r>
        <w:rPr>
          <w:rFonts w:hint="eastAsia"/>
        </w:rPr>
        <w:t>)만큼 감소시킴). BLEU 수치를 기반으로 평가를 진행한 결과 기존의 앙상블 모델보다 우수한 성능을 보임</w:t>
      </w:r>
    </w:p>
    <w:p w14:paraId="561CEEBA" w14:textId="77777777" w:rsidR="009B79E4" w:rsidRDefault="009B79E4" w:rsidP="00F2697D">
      <w:pPr>
        <w:rPr>
          <w:rFonts w:hint="eastAsia"/>
        </w:rPr>
      </w:pPr>
    </w:p>
    <w:p w14:paraId="0AEB39FA" w14:textId="77777777" w:rsidR="00F2697D" w:rsidRDefault="00F2697D" w:rsidP="00F2697D">
      <w:pPr>
        <w:rPr>
          <w:rFonts w:hint="eastAsia"/>
        </w:rPr>
      </w:pPr>
    </w:p>
    <w:p w14:paraId="6FA84F83" w14:textId="77777777" w:rsidR="00416D3B" w:rsidRDefault="00416D3B"/>
    <w:p w14:paraId="2D0E59F0" w14:textId="77777777" w:rsidR="00416D3B" w:rsidRDefault="00416D3B">
      <w:pPr>
        <w:rPr>
          <w:rFonts w:hint="eastAsia"/>
        </w:rPr>
      </w:pPr>
    </w:p>
    <w:p w14:paraId="66F7018E" w14:textId="77777777" w:rsidR="00416156" w:rsidRPr="00416156" w:rsidRDefault="00416156">
      <w:pPr>
        <w:rPr>
          <w:rFonts w:hint="eastAsia"/>
        </w:rPr>
      </w:pPr>
    </w:p>
    <w:sectPr w:rsidR="00416156" w:rsidRPr="004161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501B"/>
    <w:multiLevelType w:val="hybridMultilevel"/>
    <w:tmpl w:val="306C248C"/>
    <w:lvl w:ilvl="0" w:tplc="2536D4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13E05BF"/>
    <w:multiLevelType w:val="hybridMultilevel"/>
    <w:tmpl w:val="8B0CD9B4"/>
    <w:lvl w:ilvl="0" w:tplc="31A8532E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B873F61"/>
    <w:multiLevelType w:val="hybridMultilevel"/>
    <w:tmpl w:val="E7BCDA94"/>
    <w:lvl w:ilvl="0" w:tplc="773A683A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6C501AAF"/>
    <w:multiLevelType w:val="hybridMultilevel"/>
    <w:tmpl w:val="854416A6"/>
    <w:lvl w:ilvl="0" w:tplc="CDC812C6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6747022">
    <w:abstractNumId w:val="0"/>
  </w:num>
  <w:num w:numId="2" w16cid:durableId="135607319">
    <w:abstractNumId w:val="1"/>
  </w:num>
  <w:num w:numId="3" w16cid:durableId="1043948573">
    <w:abstractNumId w:val="3"/>
  </w:num>
  <w:num w:numId="4" w16cid:durableId="1620260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156"/>
    <w:rsid w:val="001924DE"/>
    <w:rsid w:val="00195CD1"/>
    <w:rsid w:val="00416156"/>
    <w:rsid w:val="00416D3B"/>
    <w:rsid w:val="00474458"/>
    <w:rsid w:val="004E35DE"/>
    <w:rsid w:val="00625C08"/>
    <w:rsid w:val="00843960"/>
    <w:rsid w:val="009B79E4"/>
    <w:rsid w:val="00B103CF"/>
    <w:rsid w:val="00B43054"/>
    <w:rsid w:val="00CD65FC"/>
    <w:rsid w:val="00D26F28"/>
    <w:rsid w:val="00DC0162"/>
    <w:rsid w:val="00E24B8E"/>
    <w:rsid w:val="00E75867"/>
    <w:rsid w:val="00F2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CE7BD"/>
  <w15:chartTrackingRefBased/>
  <w15:docId w15:val="{A7A4DA8F-2BBA-439C-A0DB-BF24325E1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1615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16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161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1615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1615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1615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1615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1615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1615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1615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1615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1615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161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161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161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161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161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1615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161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16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161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161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16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1615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1615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1615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16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1615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16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김완철</dc:creator>
  <cp:keywords/>
  <dc:description/>
  <cp:lastModifiedBy>김완철</cp:lastModifiedBy>
  <cp:revision>2</cp:revision>
  <dcterms:created xsi:type="dcterms:W3CDTF">2025-03-06T01:21:00Z</dcterms:created>
  <dcterms:modified xsi:type="dcterms:W3CDTF">2025-03-06T06:06:00Z</dcterms:modified>
</cp:coreProperties>
</file>